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BCD" w:rsidRDefault="00E14BCD">
      <w:pPr>
        <w:rPr>
          <w:lang w:val="cs-CZ"/>
        </w:rPr>
      </w:pPr>
    </w:p>
    <w:p w:rsidR="001541A3" w:rsidRDefault="001541A3" w:rsidP="001541A3">
      <w:pPr>
        <w:jc w:val="center"/>
        <w:rPr>
          <w:sz w:val="28"/>
          <w:szCs w:val="28"/>
          <w:lang w:val="cs-CZ"/>
        </w:rPr>
      </w:pPr>
      <w:r w:rsidRPr="001541A3">
        <w:rPr>
          <w:color w:val="943634" w:themeColor="accent2" w:themeShade="BF"/>
          <w:sz w:val="28"/>
          <w:szCs w:val="28"/>
          <w:lang w:val="cs-CZ"/>
        </w:rPr>
        <w:t xml:space="preserve">EURES ČR </w:t>
      </w:r>
      <w:r w:rsidRPr="001541A3">
        <w:rPr>
          <w:sz w:val="28"/>
          <w:szCs w:val="28"/>
          <w:lang w:val="cs-CZ"/>
        </w:rPr>
        <w:t>při krajské pobočce ÚP ve Zlíně ve spolupráci s </w:t>
      </w:r>
      <w:r w:rsidRPr="001541A3">
        <w:rPr>
          <w:color w:val="943634" w:themeColor="accent2" w:themeShade="BF"/>
          <w:sz w:val="28"/>
          <w:szCs w:val="28"/>
          <w:lang w:val="cs-CZ"/>
        </w:rPr>
        <w:t xml:space="preserve">ZAV </w:t>
      </w:r>
      <w:proofErr w:type="spellStart"/>
      <w:r w:rsidRPr="001541A3">
        <w:rPr>
          <w:color w:val="943634" w:themeColor="accent2" w:themeShade="BF"/>
          <w:sz w:val="28"/>
          <w:szCs w:val="28"/>
          <w:lang w:val="cs-CZ"/>
        </w:rPr>
        <w:t>Internationaler</w:t>
      </w:r>
      <w:proofErr w:type="spellEnd"/>
      <w:r w:rsidRPr="001541A3">
        <w:rPr>
          <w:color w:val="943634" w:themeColor="accent2" w:themeShade="BF"/>
          <w:sz w:val="28"/>
          <w:szCs w:val="28"/>
          <w:lang w:val="cs-CZ"/>
        </w:rPr>
        <w:t xml:space="preserve"> </w:t>
      </w:r>
      <w:proofErr w:type="spellStart"/>
      <w:r w:rsidRPr="001541A3">
        <w:rPr>
          <w:color w:val="943634" w:themeColor="accent2" w:themeShade="BF"/>
          <w:sz w:val="28"/>
          <w:szCs w:val="28"/>
          <w:lang w:val="cs-CZ"/>
        </w:rPr>
        <w:t>Personalservice</w:t>
      </w:r>
      <w:proofErr w:type="spellEnd"/>
      <w:r w:rsidRPr="001541A3">
        <w:rPr>
          <w:color w:val="943634" w:themeColor="accent2" w:themeShade="BF"/>
          <w:sz w:val="28"/>
          <w:szCs w:val="28"/>
          <w:lang w:val="cs-CZ"/>
        </w:rPr>
        <w:t xml:space="preserve"> </w:t>
      </w:r>
      <w:proofErr w:type="spellStart"/>
      <w:r w:rsidRPr="001541A3">
        <w:rPr>
          <w:color w:val="943634" w:themeColor="accent2" w:themeShade="BF"/>
          <w:sz w:val="28"/>
          <w:szCs w:val="28"/>
          <w:lang w:val="cs-CZ"/>
        </w:rPr>
        <w:t>Hessen</w:t>
      </w:r>
      <w:proofErr w:type="spellEnd"/>
      <w:r w:rsidRPr="001541A3">
        <w:rPr>
          <w:sz w:val="28"/>
          <w:szCs w:val="28"/>
          <w:lang w:val="cs-CZ"/>
        </w:rPr>
        <w:t xml:space="preserve"> pořádá</w:t>
      </w:r>
    </w:p>
    <w:p w:rsidR="002F5B24" w:rsidRDefault="002F5B24" w:rsidP="002F5B24">
      <w:pPr>
        <w:jc w:val="center"/>
        <w:rPr>
          <w:sz w:val="28"/>
          <w:szCs w:val="28"/>
          <w:lang w:val="cs-CZ"/>
        </w:rPr>
      </w:pPr>
      <w:r>
        <w:rPr>
          <w:noProof/>
          <w:sz w:val="28"/>
          <w:szCs w:val="28"/>
          <w:lang w:val="cs-CZ" w:eastAsia="cs-CZ"/>
        </w:rPr>
        <w:drawing>
          <wp:inline distT="0" distB="0" distL="0" distR="0" wp14:anchorId="0AAB4997" wp14:editId="6832E970">
            <wp:extent cx="373380" cy="1765895"/>
            <wp:effectExtent l="0" t="0" r="7620" b="6350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73380" cy="1765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color w:val="C0504D" w:themeColor="accent2"/>
          <w:sz w:val="32"/>
          <w:szCs w:val="32"/>
          <w:lang w:val="cs-CZ" w:eastAsia="cs-CZ"/>
        </w:rPr>
        <w:drawing>
          <wp:inline distT="0" distB="0" distL="0" distR="0" wp14:anchorId="043267C0" wp14:editId="1CC2E01B">
            <wp:extent cx="297180" cy="1839832"/>
            <wp:effectExtent l="0" t="0" r="7620" b="8255"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-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7928" cy="18444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cs-CZ" w:eastAsia="cs-CZ"/>
        </w:rPr>
        <w:drawing>
          <wp:inline distT="0" distB="0" distL="0" distR="0" wp14:anchorId="7B1C3DDA" wp14:editId="057DD06E">
            <wp:extent cx="472440" cy="1793941"/>
            <wp:effectExtent l="0" t="0" r="3810" b="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662" cy="179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cs-CZ" w:eastAsia="cs-CZ"/>
        </w:rPr>
        <w:drawing>
          <wp:inline distT="0" distB="0" distL="0" distR="0" wp14:anchorId="46B1C5BB" wp14:editId="2CFB727F">
            <wp:extent cx="471987" cy="1799540"/>
            <wp:effectExtent l="0" t="0" r="4445" b="0"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6jp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463" cy="1801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cs-CZ" w:eastAsia="cs-CZ"/>
        </w:rPr>
        <w:drawing>
          <wp:inline distT="0" distB="0" distL="0" distR="0" wp14:anchorId="45644AA1" wp14:editId="338FC9D2">
            <wp:extent cx="447082" cy="179757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-5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7583" cy="1799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cs-CZ" w:eastAsia="cs-CZ"/>
        </w:rPr>
        <w:drawing>
          <wp:inline distT="0" distB="0" distL="0" distR="0" wp14:anchorId="2E3E5422" wp14:editId="282E63D6">
            <wp:extent cx="353219" cy="1805940"/>
            <wp:effectExtent l="0" t="0" r="8890" b="381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-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3206" cy="18058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val="cs-CZ" w:eastAsia="cs-CZ"/>
        </w:rPr>
        <w:drawing>
          <wp:inline distT="0" distB="0" distL="0" distR="0" wp14:anchorId="16B8C729" wp14:editId="49BD2F22">
            <wp:extent cx="365760" cy="1824763"/>
            <wp:effectExtent l="0" t="0" r="0" b="4445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-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5760" cy="1824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42BC" w:rsidRPr="006842BC" w:rsidRDefault="006842BC" w:rsidP="001541A3">
      <w:pPr>
        <w:jc w:val="center"/>
        <w:rPr>
          <w:b/>
          <w:color w:val="943634" w:themeColor="accent2" w:themeShade="BF"/>
          <w:sz w:val="32"/>
          <w:szCs w:val="32"/>
          <w:lang w:val="cs-CZ"/>
        </w:rPr>
      </w:pPr>
      <w:r w:rsidRPr="006842BC">
        <w:rPr>
          <w:b/>
          <w:color w:val="943634" w:themeColor="accent2" w:themeShade="BF"/>
          <w:sz w:val="32"/>
          <w:szCs w:val="32"/>
          <w:lang w:val="cs-CZ"/>
        </w:rPr>
        <w:t>Seminář o pracovních a životních podmínkách v Německu s možností individuálních pohovorů ve vybraných oborech</w:t>
      </w:r>
    </w:p>
    <w:p w:rsidR="006842BC" w:rsidRDefault="006842BC" w:rsidP="001541A3">
      <w:pPr>
        <w:jc w:val="center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Kdy: </w:t>
      </w:r>
      <w:r w:rsidRPr="006842BC">
        <w:rPr>
          <w:b/>
          <w:sz w:val="36"/>
          <w:szCs w:val="36"/>
          <w:lang w:val="cs-CZ"/>
        </w:rPr>
        <w:t>úterý 7. června 2016, 10:00</w:t>
      </w:r>
    </w:p>
    <w:p w:rsidR="006842BC" w:rsidRDefault="006842BC" w:rsidP="001541A3">
      <w:pPr>
        <w:jc w:val="center"/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Kde: </w:t>
      </w:r>
      <w:r w:rsidRPr="006842BC">
        <w:rPr>
          <w:b/>
          <w:sz w:val="32"/>
          <w:szCs w:val="32"/>
          <w:lang w:val="cs-CZ"/>
        </w:rPr>
        <w:t>Krajská pobočka Úřadu práce ve Zlíně, Čiperova 5182, místnost č. 226</w:t>
      </w:r>
    </w:p>
    <w:p w:rsidR="006842BC" w:rsidRPr="006842BC" w:rsidRDefault="006842BC" w:rsidP="006842BC">
      <w:pPr>
        <w:rPr>
          <w:b/>
          <w:sz w:val="28"/>
          <w:szCs w:val="28"/>
          <w:lang w:val="cs-CZ"/>
        </w:rPr>
      </w:pPr>
      <w:r w:rsidRPr="006842BC">
        <w:rPr>
          <w:b/>
          <w:sz w:val="28"/>
          <w:szCs w:val="28"/>
          <w:lang w:val="cs-CZ"/>
        </w:rPr>
        <w:t>Program:</w:t>
      </w:r>
    </w:p>
    <w:p w:rsidR="006842BC" w:rsidRDefault="006842BC" w:rsidP="006842BC">
      <w:pPr>
        <w:rPr>
          <w:sz w:val="28"/>
          <w:szCs w:val="28"/>
          <w:lang w:val="cs-CZ"/>
        </w:rPr>
      </w:pPr>
      <w:r>
        <w:rPr>
          <w:sz w:val="28"/>
          <w:szCs w:val="28"/>
          <w:lang w:val="cs-CZ"/>
        </w:rPr>
        <w:t>10:00 – 11:00 – úvod, prezentace německého trhu práce: Hauke Neidhardt</w:t>
      </w:r>
    </w:p>
    <w:p w:rsidR="006842BC" w:rsidRPr="008D2682" w:rsidRDefault="006842BC" w:rsidP="006842BC">
      <w:pPr>
        <w:rPr>
          <w:color w:val="943634" w:themeColor="accent2" w:themeShade="BF"/>
          <w:sz w:val="28"/>
          <w:szCs w:val="28"/>
          <w:lang w:val="cs-CZ"/>
        </w:rPr>
      </w:pPr>
      <w:r>
        <w:rPr>
          <w:sz w:val="28"/>
          <w:szCs w:val="28"/>
          <w:lang w:val="cs-CZ"/>
        </w:rPr>
        <w:t xml:space="preserve">11:00 – 13:00 – možnost individuálního pohovoru v oborech: </w:t>
      </w:r>
      <w:r w:rsidRPr="008D2682">
        <w:rPr>
          <w:color w:val="943634" w:themeColor="accent2" w:themeShade="BF"/>
          <w:sz w:val="28"/>
          <w:szCs w:val="28"/>
          <w:lang w:val="cs-CZ"/>
        </w:rPr>
        <w:t xml:space="preserve">kuchař, číšník, recepční, řidiči C+E, IT specialisté, elektroinženýři, </w:t>
      </w:r>
      <w:proofErr w:type="spellStart"/>
      <w:r w:rsidRPr="008D2682">
        <w:rPr>
          <w:color w:val="943634" w:themeColor="accent2" w:themeShade="BF"/>
          <w:sz w:val="28"/>
          <w:szCs w:val="28"/>
          <w:lang w:val="cs-CZ"/>
        </w:rPr>
        <w:t>montéř</w:t>
      </w:r>
      <w:proofErr w:type="spellEnd"/>
      <w:r w:rsidRPr="008D2682">
        <w:rPr>
          <w:color w:val="943634" w:themeColor="accent2" w:themeShade="BF"/>
          <w:sz w:val="28"/>
          <w:szCs w:val="28"/>
          <w:lang w:val="cs-CZ"/>
        </w:rPr>
        <w:t xml:space="preserve"> (pokládka potrubí), mechanici/</w:t>
      </w:r>
      <w:proofErr w:type="spellStart"/>
      <w:r w:rsidRPr="008D2682">
        <w:rPr>
          <w:color w:val="943634" w:themeColor="accent2" w:themeShade="BF"/>
          <w:sz w:val="28"/>
          <w:szCs w:val="28"/>
          <w:lang w:val="cs-CZ"/>
        </w:rPr>
        <w:t>mechatronici</w:t>
      </w:r>
      <w:proofErr w:type="spellEnd"/>
    </w:p>
    <w:p w:rsidR="006842BC" w:rsidRDefault="006842BC" w:rsidP="001541A3">
      <w:pPr>
        <w:jc w:val="center"/>
        <w:rPr>
          <w:sz w:val="28"/>
          <w:szCs w:val="28"/>
          <w:lang w:val="cs-CZ"/>
        </w:rPr>
      </w:pPr>
    </w:p>
    <w:p w:rsidR="006842BC" w:rsidRPr="006842BC" w:rsidRDefault="006842BC" w:rsidP="001541A3">
      <w:pPr>
        <w:jc w:val="center"/>
        <w:rPr>
          <w:b/>
          <w:sz w:val="32"/>
          <w:szCs w:val="32"/>
          <w:lang w:val="cs-CZ"/>
        </w:rPr>
      </w:pPr>
      <w:r w:rsidRPr="006842BC">
        <w:rPr>
          <w:b/>
          <w:sz w:val="32"/>
          <w:szCs w:val="32"/>
          <w:lang w:val="cs-CZ"/>
        </w:rPr>
        <w:t>Prezentace i pohovory proběhnou v německém jazyce! Komunikativní znalost němčiny je nutná.</w:t>
      </w:r>
    </w:p>
    <w:p w:rsidR="006842BC" w:rsidRDefault="006842BC" w:rsidP="001541A3">
      <w:pPr>
        <w:jc w:val="center"/>
        <w:rPr>
          <w:sz w:val="28"/>
          <w:szCs w:val="28"/>
          <w:lang w:val="cs-CZ"/>
        </w:rPr>
      </w:pPr>
      <w:r w:rsidRPr="006842BC">
        <w:rPr>
          <w:b/>
          <w:color w:val="943634" w:themeColor="accent2" w:themeShade="BF"/>
          <w:sz w:val="28"/>
          <w:szCs w:val="28"/>
          <w:lang w:val="cs-CZ"/>
        </w:rPr>
        <w:t>Účast pouze na základě předchozí registrace u EURES poradce na e-mailu:</w:t>
      </w:r>
      <w:r w:rsidRPr="006842BC">
        <w:rPr>
          <w:color w:val="943634" w:themeColor="accent2" w:themeShade="BF"/>
          <w:sz w:val="28"/>
          <w:szCs w:val="28"/>
          <w:lang w:val="cs-CZ"/>
        </w:rPr>
        <w:t xml:space="preserve"> </w:t>
      </w:r>
      <w:hyperlink r:id="rId15" w:history="1">
        <w:r w:rsidRPr="009C0435">
          <w:rPr>
            <w:rStyle w:val="Hypertextovodkaz"/>
            <w:sz w:val="28"/>
            <w:szCs w:val="28"/>
            <w:lang w:val="cs-CZ"/>
          </w:rPr>
          <w:t>jana.fojtikova@zl.mpsv.cz</w:t>
        </w:r>
      </w:hyperlink>
      <w:r>
        <w:rPr>
          <w:sz w:val="28"/>
          <w:szCs w:val="28"/>
          <w:lang w:val="cs-CZ"/>
        </w:rPr>
        <w:t xml:space="preserve"> </w:t>
      </w:r>
    </w:p>
    <w:p w:rsidR="00554900" w:rsidRDefault="00554900" w:rsidP="008D2682">
      <w:pPr>
        <w:spacing w:before="120" w:after="120"/>
        <w:rPr>
          <w:b/>
          <w:color w:val="1F497D" w:themeColor="text2"/>
          <w:sz w:val="24"/>
          <w:lang w:val="cs-CZ"/>
        </w:rPr>
      </w:pPr>
    </w:p>
    <w:p w:rsidR="008D2682" w:rsidRPr="008D2682" w:rsidRDefault="008D2682" w:rsidP="008D2682">
      <w:pPr>
        <w:spacing w:before="120" w:after="120"/>
        <w:rPr>
          <w:color w:val="1F497D" w:themeColor="text2"/>
          <w:sz w:val="24"/>
          <w:lang w:val="cs-CZ"/>
        </w:rPr>
      </w:pPr>
      <w:r w:rsidRPr="008D2682">
        <w:rPr>
          <w:b/>
          <w:color w:val="1F497D" w:themeColor="text2"/>
          <w:sz w:val="24"/>
          <w:lang w:val="cs-CZ"/>
        </w:rPr>
        <w:t>Seminář o životních a pracovních podmínkách</w:t>
      </w:r>
      <w:r w:rsidRPr="008D2682">
        <w:rPr>
          <w:color w:val="1F497D" w:themeColor="text2"/>
          <w:sz w:val="24"/>
          <w:lang w:val="cs-CZ"/>
        </w:rPr>
        <w:t xml:space="preserve"> je určen pro všechny zájemce, kteří se chtějí seznámit s aktuální situací na německém trhu práce. Proběhne v německém jazyce, nebude zajištěn překlad. </w:t>
      </w:r>
      <w:r w:rsidRPr="008D2682">
        <w:rPr>
          <w:b/>
          <w:color w:val="1F497D" w:themeColor="text2"/>
          <w:sz w:val="24"/>
          <w:lang w:val="cs-CZ"/>
        </w:rPr>
        <w:t>Registrace je nutná</w:t>
      </w:r>
      <w:r w:rsidRPr="008D2682">
        <w:rPr>
          <w:color w:val="1F497D" w:themeColor="text2"/>
          <w:sz w:val="24"/>
          <w:lang w:val="cs-CZ"/>
        </w:rPr>
        <w:t xml:space="preserve"> na e-mailu </w:t>
      </w:r>
      <w:r>
        <w:rPr>
          <w:b/>
          <w:color w:val="1F497D" w:themeColor="text2"/>
          <w:sz w:val="24"/>
          <w:lang w:val="cs-CZ"/>
        </w:rPr>
        <w:t>jana.fojtikova@zl.mpsv.cz</w:t>
      </w:r>
      <w:r w:rsidRPr="008D2682">
        <w:rPr>
          <w:color w:val="1F497D" w:themeColor="text2"/>
          <w:sz w:val="24"/>
          <w:lang w:val="cs-CZ"/>
        </w:rPr>
        <w:t xml:space="preserve">, kapacita místnosti je omezená. </w:t>
      </w:r>
    </w:p>
    <w:p w:rsidR="008D2682" w:rsidRPr="008D2682" w:rsidRDefault="008D2682" w:rsidP="008D2682">
      <w:pPr>
        <w:spacing w:before="120" w:after="120"/>
        <w:rPr>
          <w:color w:val="1F497D" w:themeColor="text2"/>
          <w:sz w:val="24"/>
          <w:lang w:val="cs-CZ"/>
        </w:rPr>
      </w:pPr>
      <w:r w:rsidRPr="008D2682">
        <w:rPr>
          <w:b/>
          <w:color w:val="1F497D" w:themeColor="text2"/>
          <w:sz w:val="24"/>
          <w:lang w:val="cs-CZ"/>
        </w:rPr>
        <w:t>Individuální pohovory</w:t>
      </w:r>
      <w:r w:rsidRPr="008D2682">
        <w:rPr>
          <w:color w:val="1F497D" w:themeColor="text2"/>
          <w:sz w:val="24"/>
          <w:lang w:val="cs-CZ"/>
        </w:rPr>
        <w:t xml:space="preserve"> jsou určeny pro zájemce o práci v Německu v oborech: kuchař, číšník, recepční, řidiči C+E, IT specialisté, elektroinženýři, montér (pokládka potrubí), mechanici/</w:t>
      </w:r>
      <w:proofErr w:type="spellStart"/>
      <w:r w:rsidRPr="008D2682">
        <w:rPr>
          <w:color w:val="1F497D" w:themeColor="text2"/>
          <w:sz w:val="24"/>
          <w:lang w:val="cs-CZ"/>
        </w:rPr>
        <w:t>mechatronici</w:t>
      </w:r>
      <w:proofErr w:type="spellEnd"/>
      <w:r w:rsidRPr="008D2682">
        <w:rPr>
          <w:color w:val="1F497D" w:themeColor="text2"/>
          <w:sz w:val="24"/>
          <w:lang w:val="cs-CZ"/>
        </w:rPr>
        <w:t xml:space="preserve">. </w:t>
      </w:r>
      <w:r w:rsidRPr="008D2682">
        <w:rPr>
          <w:b/>
          <w:color w:val="1F497D" w:themeColor="text2"/>
          <w:sz w:val="24"/>
          <w:lang w:val="cs-CZ"/>
        </w:rPr>
        <w:t>Zájemce s</w:t>
      </w:r>
      <w:r w:rsidRPr="008D2682">
        <w:rPr>
          <w:color w:val="1F497D" w:themeColor="text2"/>
          <w:sz w:val="24"/>
          <w:lang w:val="cs-CZ"/>
        </w:rPr>
        <w:t xml:space="preserve"> předstihem </w:t>
      </w:r>
      <w:r w:rsidRPr="008D2682">
        <w:rPr>
          <w:b/>
          <w:color w:val="1F497D" w:themeColor="text2"/>
          <w:sz w:val="24"/>
          <w:lang w:val="cs-CZ"/>
        </w:rPr>
        <w:t>zašle životopis</w:t>
      </w:r>
      <w:r w:rsidRPr="008D2682">
        <w:rPr>
          <w:color w:val="1F497D" w:themeColor="text2"/>
          <w:sz w:val="24"/>
          <w:lang w:val="cs-CZ"/>
        </w:rPr>
        <w:t xml:space="preserve"> </w:t>
      </w:r>
      <w:r w:rsidRPr="008D2682">
        <w:rPr>
          <w:b/>
          <w:color w:val="1F497D" w:themeColor="text2"/>
          <w:sz w:val="24"/>
          <w:lang w:val="cs-CZ"/>
        </w:rPr>
        <w:t>v němčině</w:t>
      </w:r>
      <w:r w:rsidRPr="008D2682">
        <w:rPr>
          <w:color w:val="1F497D" w:themeColor="text2"/>
          <w:sz w:val="24"/>
          <w:lang w:val="cs-CZ"/>
        </w:rPr>
        <w:t xml:space="preserve"> na e-mail </w:t>
      </w:r>
      <w:r>
        <w:rPr>
          <w:b/>
          <w:color w:val="1F497D" w:themeColor="text2"/>
          <w:sz w:val="24"/>
          <w:lang w:val="cs-CZ"/>
        </w:rPr>
        <w:t>jana.fojtikova@zl.mpsv.cz</w:t>
      </w:r>
      <w:r w:rsidRPr="008D2682">
        <w:rPr>
          <w:color w:val="1F497D" w:themeColor="text2"/>
          <w:sz w:val="24"/>
          <w:lang w:val="cs-CZ"/>
        </w:rPr>
        <w:t xml:space="preserve">, ve kterém uvede, o jakou z nabízených pozic má zájem (podrobný popis viz níže). Upozorňujeme, že pohovory proběhnou v němčině bez možnosti tlumočení, </w:t>
      </w:r>
      <w:r w:rsidRPr="008D2682">
        <w:rPr>
          <w:b/>
          <w:color w:val="1F497D" w:themeColor="text2"/>
          <w:sz w:val="24"/>
          <w:lang w:val="cs-CZ"/>
        </w:rPr>
        <w:t>komunikativní znalost němčiny je tedy nutná</w:t>
      </w:r>
      <w:r w:rsidRPr="008D2682">
        <w:rPr>
          <w:color w:val="1F497D" w:themeColor="text2"/>
          <w:sz w:val="24"/>
          <w:lang w:val="cs-CZ"/>
        </w:rPr>
        <w:t xml:space="preserve">.  </w:t>
      </w:r>
    </w:p>
    <w:p w:rsidR="008D2682" w:rsidRPr="008D2682" w:rsidRDefault="008D2682" w:rsidP="008D2682">
      <w:pPr>
        <w:spacing w:before="120" w:after="120"/>
        <w:rPr>
          <w:b/>
          <w:color w:val="1F497D" w:themeColor="text2"/>
          <w:sz w:val="24"/>
          <w:lang w:val="cs-CZ"/>
        </w:rPr>
      </w:pPr>
    </w:p>
    <w:p w:rsidR="008D2682" w:rsidRPr="00072A3E" w:rsidRDefault="008D2682" w:rsidP="008D2682">
      <w:pPr>
        <w:spacing w:before="120" w:after="120"/>
        <w:rPr>
          <w:b/>
          <w:color w:val="1F497D" w:themeColor="text2"/>
          <w:sz w:val="24"/>
        </w:rPr>
      </w:pPr>
      <w:proofErr w:type="spellStart"/>
      <w:r>
        <w:rPr>
          <w:b/>
          <w:color w:val="1F497D" w:themeColor="text2"/>
          <w:sz w:val="24"/>
        </w:rPr>
        <w:t>Podrobný</w:t>
      </w:r>
      <w:proofErr w:type="spellEnd"/>
      <w:r>
        <w:rPr>
          <w:b/>
          <w:color w:val="1F497D" w:themeColor="text2"/>
          <w:sz w:val="24"/>
        </w:rPr>
        <w:t xml:space="preserve"> </w:t>
      </w:r>
      <w:proofErr w:type="spellStart"/>
      <w:r>
        <w:rPr>
          <w:b/>
          <w:color w:val="1F497D" w:themeColor="text2"/>
          <w:sz w:val="24"/>
        </w:rPr>
        <w:t>popis</w:t>
      </w:r>
      <w:proofErr w:type="spellEnd"/>
      <w:r>
        <w:rPr>
          <w:b/>
          <w:color w:val="1F497D" w:themeColor="text2"/>
          <w:sz w:val="24"/>
        </w:rPr>
        <w:t xml:space="preserve"> s </w:t>
      </w:r>
      <w:proofErr w:type="spellStart"/>
      <w:r>
        <w:rPr>
          <w:b/>
          <w:color w:val="1F497D" w:themeColor="text2"/>
          <w:sz w:val="24"/>
        </w:rPr>
        <w:t>odkazy</w:t>
      </w:r>
      <w:proofErr w:type="spellEnd"/>
      <w:r>
        <w:rPr>
          <w:b/>
          <w:color w:val="1F497D" w:themeColor="text2"/>
          <w:sz w:val="24"/>
        </w:rPr>
        <w:t xml:space="preserve"> </w:t>
      </w:r>
      <w:proofErr w:type="spellStart"/>
      <w:r>
        <w:rPr>
          <w:b/>
          <w:color w:val="1F497D" w:themeColor="text2"/>
          <w:sz w:val="24"/>
        </w:rPr>
        <w:t>najdete</w:t>
      </w:r>
      <w:proofErr w:type="spellEnd"/>
      <w:r>
        <w:rPr>
          <w:b/>
          <w:color w:val="1F497D" w:themeColor="text2"/>
          <w:sz w:val="24"/>
        </w:rPr>
        <w:t xml:space="preserve"> </w:t>
      </w:r>
      <w:proofErr w:type="spellStart"/>
      <w:proofErr w:type="gramStart"/>
      <w:r>
        <w:rPr>
          <w:b/>
          <w:color w:val="1F497D" w:themeColor="text2"/>
          <w:sz w:val="24"/>
        </w:rPr>
        <w:t>na</w:t>
      </w:r>
      <w:proofErr w:type="spellEnd"/>
      <w:proofErr w:type="gramEnd"/>
      <w:r>
        <w:rPr>
          <w:b/>
          <w:color w:val="1F497D" w:themeColor="text2"/>
          <w:sz w:val="24"/>
        </w:rPr>
        <w:t xml:space="preserve"> </w:t>
      </w:r>
      <w:r w:rsidRPr="008D2682">
        <w:rPr>
          <w:b/>
          <w:color w:val="1F497D" w:themeColor="text2"/>
          <w:sz w:val="24"/>
        </w:rPr>
        <w:t>http://jobboerse.arbeitsagentur.de/</w:t>
      </w:r>
      <w:r>
        <w:rPr>
          <w:b/>
          <w:color w:val="1F497D" w:themeColor="text2"/>
          <w:sz w:val="24"/>
        </w:rPr>
        <w:t xml:space="preserve">  </w:t>
      </w:r>
    </w:p>
    <w:p w:rsidR="008D2682" w:rsidRPr="00072A3E" w:rsidRDefault="008D2682" w:rsidP="008D2682">
      <w:pPr>
        <w:spacing w:before="120" w:after="120"/>
        <w:rPr>
          <w:rFonts w:ascii="Arial" w:hAnsi="Arial" w:cs="Arial"/>
          <w:b/>
          <w:color w:val="1F497D" w:themeColor="text2"/>
          <w:sz w:val="18"/>
          <w:szCs w:val="20"/>
          <w:lang w:val="en-US"/>
        </w:rPr>
      </w:pPr>
      <w:r w:rsidRPr="00072A3E">
        <w:rPr>
          <w:rFonts w:ascii="Arial" w:hAnsi="Arial" w:cs="Arial"/>
          <w:b/>
          <w:color w:val="1F497D" w:themeColor="text2"/>
          <w:sz w:val="18"/>
          <w:szCs w:val="20"/>
          <w:lang w:val="en-US"/>
        </w:rPr>
        <w:t>IT/</w:t>
      </w:r>
      <w:proofErr w:type="spellStart"/>
      <w:r w:rsidRPr="00072A3E">
        <w:rPr>
          <w:rFonts w:ascii="Arial" w:hAnsi="Arial" w:cs="Arial"/>
          <w:b/>
          <w:color w:val="1F497D" w:themeColor="text2"/>
          <w:sz w:val="18"/>
          <w:szCs w:val="20"/>
          <w:lang w:val="en-US"/>
        </w:rPr>
        <w:t>technické</w:t>
      </w:r>
      <w:proofErr w:type="spellEnd"/>
      <w:r w:rsidRPr="00072A3E">
        <w:rPr>
          <w:rFonts w:ascii="Arial" w:hAnsi="Arial" w:cs="Arial"/>
          <w:b/>
          <w:color w:val="1F497D" w:themeColor="text2"/>
          <w:sz w:val="18"/>
          <w:szCs w:val="20"/>
          <w:lang w:val="en-US"/>
        </w:rPr>
        <w:t xml:space="preserve"> </w:t>
      </w:r>
      <w:proofErr w:type="spellStart"/>
      <w:r w:rsidRPr="00072A3E">
        <w:rPr>
          <w:rFonts w:ascii="Arial" w:hAnsi="Arial" w:cs="Arial"/>
          <w:b/>
          <w:color w:val="1F497D" w:themeColor="text2"/>
          <w:sz w:val="18"/>
          <w:szCs w:val="20"/>
          <w:lang w:val="en-US"/>
        </w:rPr>
        <w:t>profese</w:t>
      </w:r>
      <w:proofErr w:type="spellEnd"/>
      <w:r w:rsidRPr="00072A3E">
        <w:rPr>
          <w:rFonts w:ascii="Arial" w:hAnsi="Arial" w:cs="Arial"/>
          <w:b/>
          <w:color w:val="1F497D" w:themeColor="text2"/>
          <w:sz w:val="18"/>
          <w:szCs w:val="20"/>
          <w:lang w:val="en-US"/>
        </w:rPr>
        <w:t>:</w:t>
      </w:r>
    </w:p>
    <w:p w:rsidR="008D2682" w:rsidRPr="00072A3E" w:rsidRDefault="003A7329" w:rsidP="008D2682">
      <w:pPr>
        <w:spacing w:after="0"/>
        <w:rPr>
          <w:color w:val="1F497D" w:themeColor="text2"/>
          <w:sz w:val="18"/>
          <w:szCs w:val="20"/>
          <w:u w:val="single"/>
          <w:lang w:val="de-DE"/>
        </w:rPr>
      </w:pPr>
      <w:hyperlink r:id="rId16" w:history="1">
        <w:r w:rsidR="008D2682" w:rsidRPr="00072A3E">
          <w:rPr>
            <w:rStyle w:val="Hypertextovodkaz"/>
            <w:rFonts w:ascii="Arial" w:hAnsi="Arial" w:cs="Arial"/>
            <w:color w:val="1F497D" w:themeColor="text2"/>
            <w:sz w:val="18"/>
            <w:szCs w:val="20"/>
            <w:lang w:val="de-DE"/>
          </w:rPr>
          <w:t>10000-1139759702-S</w:t>
        </w:r>
      </w:hyperlink>
      <w:r w:rsidR="008D2682" w:rsidRPr="008D2682">
        <w:rPr>
          <w:rStyle w:val="Hypertextovodkaz"/>
          <w:color w:val="1F497D" w:themeColor="text2"/>
          <w:sz w:val="18"/>
          <w:szCs w:val="20"/>
          <w:u w:val="none"/>
          <w:lang w:val="de-DE"/>
        </w:rPr>
        <w:tab/>
      </w:r>
      <w:r w:rsidR="008D2682" w:rsidRPr="008D2682">
        <w:rPr>
          <w:rStyle w:val="Hypertextovodkaz"/>
          <w:color w:val="1F497D" w:themeColor="text2"/>
          <w:sz w:val="18"/>
          <w:szCs w:val="20"/>
          <w:u w:val="none"/>
          <w:lang w:val="de-DE"/>
        </w:rPr>
        <w:tab/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Rohrvorrichter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/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Rohrschlosser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(m/w)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Kennziffer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812 (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Rohrvorrichter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>/in)</w:t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</w:p>
    <w:p w:rsidR="008D2682" w:rsidRPr="00072A3E" w:rsidRDefault="003A7329" w:rsidP="008D2682">
      <w:pPr>
        <w:spacing w:after="0"/>
        <w:rPr>
          <w:rFonts w:ascii="Arial" w:hAnsi="Arial" w:cs="Arial"/>
          <w:b/>
          <w:color w:val="1F497D" w:themeColor="text2"/>
          <w:sz w:val="18"/>
          <w:szCs w:val="20"/>
          <w:lang w:val="de-DE"/>
        </w:rPr>
      </w:pPr>
      <w:hyperlink r:id="rId17" w:history="1">
        <w:r w:rsidR="008D2682" w:rsidRPr="00072A3E">
          <w:rPr>
            <w:rStyle w:val="Hypertextovodkaz"/>
            <w:rFonts w:ascii="Arial" w:hAnsi="Arial" w:cs="Arial"/>
            <w:color w:val="1F497D" w:themeColor="text2"/>
            <w:sz w:val="18"/>
            <w:szCs w:val="20"/>
            <w:lang w:val="de-DE"/>
          </w:rPr>
          <w:t>10000-1139765307-S</w:t>
        </w:r>
      </w:hyperlink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Schweißer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/in WIG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Kennziffer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813 (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Anlagenmechaniker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/in -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Schweißtechnik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>)</w:t>
      </w:r>
    </w:p>
    <w:p w:rsidR="008D2682" w:rsidRPr="00072A3E" w:rsidRDefault="008D2682" w:rsidP="008D2682">
      <w:pPr>
        <w:spacing w:after="0"/>
        <w:rPr>
          <w:rFonts w:ascii="Arial" w:hAnsi="Arial" w:cs="Arial"/>
          <w:b/>
          <w:color w:val="1F497D" w:themeColor="text2"/>
          <w:sz w:val="18"/>
          <w:szCs w:val="20"/>
          <w:lang w:val="de-DE"/>
        </w:rPr>
      </w:pPr>
      <w:r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>10000-1122916522-S</w:t>
      </w:r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proofErr w:type="spellStart"/>
      <w:r w:rsidRPr="00072A3E">
        <w:rPr>
          <w:b/>
          <w:bCs/>
          <w:color w:val="1F497D" w:themeColor="text2"/>
          <w:sz w:val="18"/>
          <w:szCs w:val="20"/>
        </w:rPr>
        <w:t>Mechanik</w:t>
      </w:r>
      <w:proofErr w:type="spellEnd"/>
      <w:r w:rsidRPr="00072A3E">
        <w:rPr>
          <w:b/>
          <w:bCs/>
          <w:color w:val="1F497D" w:themeColor="text2"/>
          <w:sz w:val="18"/>
          <w:szCs w:val="20"/>
        </w:rPr>
        <w:t>/</w:t>
      </w:r>
      <w:proofErr w:type="spellStart"/>
      <w:r w:rsidRPr="00072A3E">
        <w:rPr>
          <w:b/>
          <w:bCs/>
          <w:color w:val="1F497D" w:themeColor="text2"/>
          <w:sz w:val="18"/>
          <w:szCs w:val="20"/>
        </w:rPr>
        <w:t>mechatronik</w:t>
      </w:r>
      <w:proofErr w:type="spellEnd"/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</w:p>
    <w:p w:rsidR="008D2682" w:rsidRPr="00072A3E" w:rsidRDefault="008D2682" w:rsidP="008D2682">
      <w:pPr>
        <w:spacing w:after="0"/>
        <w:rPr>
          <w:rFonts w:ascii="Arial" w:hAnsi="Arial" w:cs="Arial"/>
          <w:b/>
          <w:color w:val="1F497D" w:themeColor="text2"/>
          <w:sz w:val="18"/>
          <w:szCs w:val="20"/>
          <w:lang w:val="de-DE"/>
        </w:rPr>
      </w:pPr>
      <w:r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>10000-1130636795-S</w:t>
      </w:r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proofErr w:type="spellStart"/>
      <w:r w:rsidRPr="00072A3E">
        <w:rPr>
          <w:b/>
          <w:bCs/>
          <w:color w:val="1F497D" w:themeColor="text2"/>
          <w:sz w:val="18"/>
          <w:szCs w:val="20"/>
        </w:rPr>
        <w:t>Elek</w:t>
      </w:r>
      <w:r>
        <w:rPr>
          <w:b/>
          <w:bCs/>
          <w:color w:val="1F497D" w:themeColor="text2"/>
          <w:sz w:val="18"/>
          <w:szCs w:val="20"/>
        </w:rPr>
        <w:t>t</w:t>
      </w:r>
      <w:r w:rsidRPr="00072A3E">
        <w:rPr>
          <w:b/>
          <w:bCs/>
          <w:color w:val="1F497D" w:themeColor="text2"/>
          <w:sz w:val="18"/>
          <w:szCs w:val="20"/>
        </w:rPr>
        <w:t>roinženýr</w:t>
      </w:r>
      <w:proofErr w:type="spellEnd"/>
      <w:r w:rsidRPr="00072A3E">
        <w:rPr>
          <w:b/>
          <w:bCs/>
          <w:color w:val="1F497D" w:themeColor="text2"/>
          <w:sz w:val="18"/>
          <w:szCs w:val="20"/>
        </w:rPr>
        <w:t>/</w:t>
      </w:r>
      <w:proofErr w:type="spellStart"/>
      <w:r w:rsidRPr="00072A3E">
        <w:rPr>
          <w:b/>
          <w:bCs/>
          <w:color w:val="1F497D" w:themeColor="text2"/>
          <w:sz w:val="18"/>
          <w:szCs w:val="20"/>
        </w:rPr>
        <w:t>ka</w:t>
      </w:r>
      <w:proofErr w:type="spellEnd"/>
      <w:r w:rsidRPr="00072A3E">
        <w:rPr>
          <w:b/>
          <w:bCs/>
          <w:color w:val="1F497D" w:themeColor="text2"/>
          <w:sz w:val="18"/>
          <w:szCs w:val="20"/>
        </w:rPr>
        <w:tab/>
      </w:r>
      <w:r w:rsidRPr="00072A3E">
        <w:rPr>
          <w:b/>
          <w:bCs/>
          <w:color w:val="1F497D" w:themeColor="text2"/>
          <w:sz w:val="18"/>
          <w:szCs w:val="20"/>
        </w:rPr>
        <w:tab/>
      </w:r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</w:p>
    <w:p w:rsidR="008D2682" w:rsidRPr="00072A3E" w:rsidRDefault="003A7329" w:rsidP="008D2682">
      <w:pPr>
        <w:spacing w:after="0"/>
        <w:rPr>
          <w:rFonts w:ascii="Arial" w:hAnsi="Arial" w:cs="Arial"/>
          <w:b/>
          <w:color w:val="1F497D" w:themeColor="text2"/>
          <w:sz w:val="18"/>
          <w:szCs w:val="20"/>
          <w:lang w:val="de-DE"/>
        </w:rPr>
      </w:pPr>
      <w:hyperlink r:id="rId18" w:history="1">
        <w:r w:rsidR="008D2682" w:rsidRPr="00072A3E">
          <w:rPr>
            <w:rStyle w:val="Hypertextovodkaz"/>
            <w:rFonts w:ascii="Arial" w:hAnsi="Arial" w:cs="Arial"/>
            <w:color w:val="1F497D" w:themeColor="text2"/>
            <w:sz w:val="18"/>
            <w:szCs w:val="20"/>
            <w:lang w:val="de-DE"/>
          </w:rPr>
          <w:t>10000-1138179251-S</w:t>
        </w:r>
      </w:hyperlink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b/>
          <w:bCs/>
          <w:color w:val="1F497D" w:themeColor="text2"/>
          <w:sz w:val="18"/>
          <w:szCs w:val="20"/>
        </w:rPr>
        <w:t>Test-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Ingenieure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(m/w) in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Vollzeit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(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Forschungs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- und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Entwicklungsingenieur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>/in)</w:t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</w:p>
    <w:p w:rsidR="008D2682" w:rsidRPr="00072A3E" w:rsidRDefault="008D2682" w:rsidP="008D2682">
      <w:pPr>
        <w:spacing w:before="120" w:after="120"/>
        <w:rPr>
          <w:rFonts w:ascii="Arial" w:hAnsi="Arial" w:cs="Arial"/>
          <w:b/>
          <w:color w:val="1F497D" w:themeColor="text2"/>
          <w:sz w:val="18"/>
          <w:szCs w:val="20"/>
          <w:lang w:val="de-DE"/>
        </w:rPr>
      </w:pPr>
      <w:proofErr w:type="spellStart"/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>Řidiči</w:t>
      </w:r>
      <w:proofErr w:type="spellEnd"/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 xml:space="preserve"> C+E</w:t>
      </w:r>
    </w:p>
    <w:p w:rsidR="008D2682" w:rsidRPr="00072A3E" w:rsidRDefault="003A7329" w:rsidP="008D2682">
      <w:pPr>
        <w:spacing w:after="0"/>
        <w:rPr>
          <w:rFonts w:ascii="Arial" w:hAnsi="Arial" w:cs="Arial"/>
          <w:color w:val="1F497D" w:themeColor="text2"/>
          <w:sz w:val="18"/>
          <w:szCs w:val="20"/>
          <w:lang w:val="de-DE"/>
        </w:rPr>
      </w:pPr>
      <w:hyperlink r:id="rId19" w:history="1">
        <w:r w:rsidR="008D2682" w:rsidRPr="00072A3E">
          <w:rPr>
            <w:rStyle w:val="Hypertextovodkaz"/>
            <w:rFonts w:ascii="Arial" w:hAnsi="Arial" w:cs="Arial"/>
            <w:color w:val="1F497D" w:themeColor="text2"/>
            <w:sz w:val="18"/>
            <w:szCs w:val="20"/>
            <w:lang w:val="de-DE"/>
          </w:rPr>
          <w:t>10000-1137707784-S</w:t>
        </w:r>
      </w:hyperlink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 xml:space="preserve"> </w:t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Berufskraftfahrer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/in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im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Nahverkehr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(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Berufskraftfahrer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>/in)</w:t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</w:p>
    <w:p w:rsidR="008D2682" w:rsidRPr="00072A3E" w:rsidRDefault="008D2682" w:rsidP="008D2682">
      <w:pPr>
        <w:spacing w:before="120" w:after="120"/>
        <w:rPr>
          <w:rFonts w:ascii="Arial" w:hAnsi="Arial" w:cs="Arial"/>
          <w:color w:val="1F497D" w:themeColor="text2"/>
          <w:sz w:val="18"/>
          <w:szCs w:val="20"/>
        </w:rPr>
      </w:pPr>
      <w:r w:rsidRPr="00072A3E">
        <w:rPr>
          <w:rFonts w:ascii="Arial" w:hAnsi="Arial" w:cs="Arial"/>
          <w:b/>
          <w:color w:val="1F497D" w:themeColor="text2"/>
          <w:sz w:val="18"/>
          <w:szCs w:val="20"/>
        </w:rPr>
        <w:t>Marriot Hotel:</w:t>
      </w:r>
    </w:p>
    <w:p w:rsidR="008D2682" w:rsidRPr="00072A3E" w:rsidRDefault="003A7329" w:rsidP="008D2682">
      <w:pPr>
        <w:spacing w:after="0"/>
        <w:rPr>
          <w:rStyle w:val="Hypertextovodkaz"/>
          <w:rFonts w:ascii="Arial" w:hAnsi="Arial" w:cs="Arial"/>
          <w:b/>
          <w:color w:val="1F497D" w:themeColor="text2"/>
          <w:sz w:val="18"/>
          <w:szCs w:val="20"/>
        </w:rPr>
      </w:pPr>
      <w:hyperlink r:id="rId20" w:history="1">
        <w:r w:rsidR="008D2682" w:rsidRPr="00072A3E">
          <w:rPr>
            <w:rStyle w:val="Hypertextovodkaz"/>
            <w:rFonts w:ascii="Arial" w:hAnsi="Arial" w:cs="Arial"/>
            <w:color w:val="1F497D" w:themeColor="text2"/>
            <w:sz w:val="18"/>
            <w:szCs w:val="20"/>
          </w:rPr>
          <w:t>10000-1140671693-S</w:t>
        </w:r>
      </w:hyperlink>
      <w:r w:rsidR="008D2682" w:rsidRPr="00072A3E">
        <w:rPr>
          <w:rFonts w:ascii="Arial" w:hAnsi="Arial" w:cs="Arial"/>
          <w:b/>
          <w:color w:val="1F497D" w:themeColor="text2"/>
          <w:sz w:val="18"/>
          <w:szCs w:val="20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</w:rPr>
        <w:tab/>
      </w:r>
      <w:r w:rsidR="008D2682" w:rsidRPr="00072A3E">
        <w:rPr>
          <w:b/>
          <w:bCs/>
          <w:color w:val="1F497D" w:themeColor="text2"/>
          <w:sz w:val="18"/>
          <w:szCs w:val="20"/>
        </w:rPr>
        <w:t xml:space="preserve">F&amp;B Waiter /Waitress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Bankett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Tournant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(w/m) (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Hotelfachmann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>/-frau)</w:t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</w:rPr>
        <w:fldChar w:fldCharType="begin"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</w:rPr>
        <w:instrText xml:space="preserve"> HYPERLINK "http://jobboerse.arbeitsagentur.de/vamJB/stellenangebotAnzeigen.html?bencs=Yf0Gsn%2FHyYOebco9id7iLjetsXeS6SNErCLe0l99S%2FsWIM2WVtUffAq79zMZzvqsH4Bek8szzl6aEysM9UmV47p1zbUQFcE5GLRqKWcmS28%3D" </w:instrText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</w:rPr>
        <w:fldChar w:fldCharType="separate"/>
      </w:r>
    </w:p>
    <w:p w:rsidR="008D2682" w:rsidRPr="00072A3E" w:rsidRDefault="008D2682" w:rsidP="008D2682">
      <w:pPr>
        <w:spacing w:after="0"/>
        <w:rPr>
          <w:rFonts w:ascii="Arial" w:hAnsi="Arial" w:cs="Arial"/>
          <w:color w:val="1F497D" w:themeColor="text2"/>
          <w:sz w:val="18"/>
          <w:szCs w:val="20"/>
          <w:lang w:val="en-US"/>
        </w:rPr>
      </w:pPr>
      <w:r w:rsidRPr="00072A3E">
        <w:rPr>
          <w:rStyle w:val="Hypertextovodkaz"/>
          <w:rFonts w:ascii="Arial" w:hAnsi="Arial" w:cs="Arial"/>
          <w:color w:val="1F497D" w:themeColor="text2"/>
          <w:sz w:val="18"/>
          <w:szCs w:val="20"/>
          <w:lang w:val="en-US"/>
        </w:rPr>
        <w:t>10000-1135371629-S</w:t>
      </w:r>
      <w:r w:rsidRPr="00072A3E">
        <w:rPr>
          <w:rFonts w:ascii="Arial" w:hAnsi="Arial" w:cs="Arial"/>
          <w:b/>
          <w:color w:val="1F497D" w:themeColor="text2"/>
          <w:sz w:val="18"/>
          <w:szCs w:val="20"/>
        </w:rPr>
        <w:fldChar w:fldCharType="end"/>
      </w:r>
      <w:r w:rsidRPr="00072A3E">
        <w:rPr>
          <w:rFonts w:ascii="Arial" w:hAnsi="Arial" w:cs="Arial"/>
          <w:color w:val="1F497D" w:themeColor="text2"/>
          <w:sz w:val="18"/>
          <w:szCs w:val="20"/>
          <w:lang w:val="en-US"/>
        </w:rPr>
        <w:tab/>
      </w:r>
      <w:r w:rsidRPr="00072A3E">
        <w:rPr>
          <w:rFonts w:ascii="Arial" w:hAnsi="Arial" w:cs="Arial"/>
          <w:color w:val="1F497D" w:themeColor="text2"/>
          <w:sz w:val="18"/>
          <w:szCs w:val="20"/>
          <w:lang w:val="en-US"/>
        </w:rPr>
        <w:tab/>
      </w:r>
      <w:r w:rsidRPr="00072A3E">
        <w:rPr>
          <w:b/>
          <w:bCs/>
          <w:color w:val="1F497D" w:themeColor="text2"/>
          <w:sz w:val="18"/>
          <w:szCs w:val="20"/>
        </w:rPr>
        <w:t>Commis de Cuisine (w/m) (Koch/</w:t>
      </w:r>
      <w:proofErr w:type="spellStart"/>
      <w:r w:rsidRPr="00072A3E">
        <w:rPr>
          <w:b/>
          <w:bCs/>
          <w:color w:val="1F497D" w:themeColor="text2"/>
          <w:sz w:val="18"/>
          <w:szCs w:val="20"/>
        </w:rPr>
        <w:t>Köchin</w:t>
      </w:r>
      <w:proofErr w:type="spellEnd"/>
      <w:r w:rsidRPr="00072A3E">
        <w:rPr>
          <w:b/>
          <w:bCs/>
          <w:color w:val="1F497D" w:themeColor="text2"/>
          <w:sz w:val="18"/>
          <w:szCs w:val="20"/>
        </w:rPr>
        <w:t>)</w:t>
      </w:r>
      <w:r w:rsidRPr="00072A3E">
        <w:rPr>
          <w:rFonts w:ascii="Arial" w:hAnsi="Arial" w:cs="Arial"/>
          <w:color w:val="1F497D" w:themeColor="text2"/>
          <w:sz w:val="18"/>
          <w:szCs w:val="20"/>
          <w:lang w:val="en-US"/>
        </w:rPr>
        <w:tab/>
      </w:r>
      <w:r w:rsidRPr="00072A3E">
        <w:rPr>
          <w:rFonts w:ascii="Arial" w:hAnsi="Arial" w:cs="Arial"/>
          <w:color w:val="1F497D" w:themeColor="text2"/>
          <w:sz w:val="18"/>
          <w:szCs w:val="20"/>
          <w:lang w:val="en-US"/>
        </w:rPr>
        <w:tab/>
      </w:r>
      <w:r w:rsidRPr="00072A3E">
        <w:rPr>
          <w:rFonts w:ascii="Arial" w:hAnsi="Arial" w:cs="Arial"/>
          <w:color w:val="1F497D" w:themeColor="text2"/>
          <w:sz w:val="18"/>
          <w:szCs w:val="20"/>
          <w:lang w:val="en-US"/>
        </w:rPr>
        <w:tab/>
      </w:r>
      <w:r w:rsidRPr="00072A3E">
        <w:rPr>
          <w:rFonts w:ascii="Arial" w:hAnsi="Arial" w:cs="Arial"/>
          <w:color w:val="1F497D" w:themeColor="text2"/>
          <w:sz w:val="18"/>
          <w:szCs w:val="20"/>
          <w:lang w:val="en-US"/>
        </w:rPr>
        <w:tab/>
      </w:r>
      <w:r w:rsidRPr="00072A3E">
        <w:rPr>
          <w:rFonts w:ascii="Arial" w:hAnsi="Arial" w:cs="Arial"/>
          <w:color w:val="1F497D" w:themeColor="text2"/>
          <w:sz w:val="18"/>
          <w:szCs w:val="20"/>
          <w:lang w:val="en-US"/>
        </w:rPr>
        <w:tab/>
      </w:r>
    </w:p>
    <w:p w:rsidR="008D2682" w:rsidRDefault="003A7329" w:rsidP="008D2682">
      <w:pPr>
        <w:spacing w:before="120" w:after="120"/>
        <w:rPr>
          <w:b/>
          <w:bCs/>
          <w:color w:val="1F497D" w:themeColor="text2"/>
          <w:sz w:val="18"/>
          <w:szCs w:val="20"/>
        </w:rPr>
      </w:pPr>
      <w:hyperlink r:id="rId21" w:history="1">
        <w:r w:rsidR="008D2682" w:rsidRPr="00072A3E">
          <w:rPr>
            <w:rStyle w:val="Hypertextovodkaz"/>
            <w:rFonts w:ascii="Arial" w:hAnsi="Arial" w:cs="Arial"/>
            <w:color w:val="1F497D" w:themeColor="text2"/>
            <w:sz w:val="18"/>
            <w:szCs w:val="20"/>
            <w:lang w:val="de-DE"/>
          </w:rPr>
          <w:t>10000-1142723755-S</w:t>
        </w:r>
      </w:hyperlink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b/>
          <w:bCs/>
          <w:color w:val="1F497D" w:themeColor="text2"/>
          <w:sz w:val="18"/>
          <w:szCs w:val="20"/>
        </w:rPr>
        <w:t>Front Office Clerk (w/m) (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Empfangsmitarbeiter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>/in (Hotel))</w:t>
      </w:r>
    </w:p>
    <w:p w:rsidR="008D2682" w:rsidRPr="00F03A62" w:rsidRDefault="008D2682" w:rsidP="008D2682">
      <w:pPr>
        <w:spacing w:before="120" w:after="120"/>
        <w:rPr>
          <w:rFonts w:ascii="Arial" w:hAnsi="Arial" w:cs="Arial"/>
          <w:b/>
          <w:color w:val="1F497D" w:themeColor="text2"/>
          <w:sz w:val="18"/>
          <w:szCs w:val="20"/>
        </w:rPr>
      </w:pPr>
      <w:r w:rsidRPr="00F03A62">
        <w:rPr>
          <w:rFonts w:ascii="Arial" w:hAnsi="Arial" w:cs="Arial"/>
          <w:b/>
          <w:color w:val="1F497D" w:themeColor="text2"/>
          <w:sz w:val="18"/>
          <w:szCs w:val="20"/>
        </w:rPr>
        <w:t xml:space="preserve">Café Engel: </w:t>
      </w:r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</w:p>
    <w:p w:rsidR="008D2682" w:rsidRPr="00072A3E" w:rsidRDefault="003A7329" w:rsidP="008D2682">
      <w:pPr>
        <w:spacing w:after="0"/>
        <w:rPr>
          <w:rFonts w:ascii="Arial" w:hAnsi="Arial" w:cs="Arial"/>
          <w:b/>
          <w:color w:val="1F497D" w:themeColor="text2"/>
          <w:sz w:val="18"/>
          <w:szCs w:val="20"/>
          <w:lang w:val="de-DE"/>
        </w:rPr>
      </w:pPr>
      <w:hyperlink r:id="rId22" w:history="1">
        <w:r w:rsidR="008D2682" w:rsidRPr="00072A3E">
          <w:rPr>
            <w:rStyle w:val="Hypertextovodkaz"/>
            <w:rFonts w:ascii="Arial" w:hAnsi="Arial" w:cs="Arial"/>
            <w:color w:val="1F497D" w:themeColor="text2"/>
            <w:sz w:val="18"/>
            <w:szCs w:val="20"/>
            <w:lang w:val="de-DE"/>
          </w:rPr>
          <w:t>10000-1139427022-S</w:t>
        </w:r>
      </w:hyperlink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 xml:space="preserve"> </w:t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Servicekraft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(m/w) (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Servicekraft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>)</w:t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</w:p>
    <w:p w:rsidR="008D2682" w:rsidRPr="00072A3E" w:rsidRDefault="003A7329" w:rsidP="008D2682">
      <w:pPr>
        <w:spacing w:after="0"/>
        <w:rPr>
          <w:rFonts w:ascii="Arial" w:hAnsi="Arial" w:cs="Arial"/>
          <w:b/>
          <w:color w:val="1F497D" w:themeColor="text2"/>
          <w:sz w:val="18"/>
          <w:szCs w:val="20"/>
          <w:lang w:val="de-DE"/>
        </w:rPr>
      </w:pPr>
      <w:hyperlink r:id="rId23" w:history="1">
        <w:r w:rsidR="008D2682" w:rsidRPr="00072A3E">
          <w:rPr>
            <w:rStyle w:val="Hypertextovodkaz"/>
            <w:rFonts w:ascii="Arial" w:hAnsi="Arial" w:cs="Arial"/>
            <w:color w:val="1F497D" w:themeColor="text2"/>
            <w:sz w:val="18"/>
            <w:szCs w:val="20"/>
            <w:lang w:val="de-DE"/>
          </w:rPr>
          <w:t>10000-1139127552-S</w:t>
        </w:r>
      </w:hyperlink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 xml:space="preserve"> </w:t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Thekenkraft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Kuchen+Eis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(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Büfettkraft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>)</w:t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</w:p>
    <w:p w:rsidR="008D2682" w:rsidRPr="00072A3E" w:rsidRDefault="003A7329" w:rsidP="008D2682">
      <w:pPr>
        <w:spacing w:after="0"/>
        <w:rPr>
          <w:rFonts w:ascii="Arial" w:hAnsi="Arial" w:cs="Arial"/>
          <w:color w:val="1F497D" w:themeColor="text2"/>
          <w:sz w:val="18"/>
          <w:szCs w:val="20"/>
          <w:lang w:val="de-DE"/>
        </w:rPr>
      </w:pPr>
      <w:hyperlink r:id="rId24" w:history="1">
        <w:r w:rsidR="008D2682" w:rsidRPr="00072A3E">
          <w:rPr>
            <w:rStyle w:val="Hypertextovodkaz"/>
            <w:rFonts w:ascii="Arial" w:hAnsi="Arial" w:cs="Arial"/>
            <w:color w:val="1F497D" w:themeColor="text2"/>
            <w:sz w:val="18"/>
            <w:szCs w:val="20"/>
            <w:lang w:val="de-DE"/>
          </w:rPr>
          <w:t>10000-1139112704-S</w:t>
        </w:r>
      </w:hyperlink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 xml:space="preserve"> </w:t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Thekenkraft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Kaffee+Getränke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(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Büfettkraft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>)</w:t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</w:p>
    <w:p w:rsidR="008D2682" w:rsidRPr="00072A3E" w:rsidRDefault="008D2682" w:rsidP="008D2682">
      <w:pPr>
        <w:spacing w:before="120" w:after="120"/>
        <w:rPr>
          <w:rFonts w:ascii="Arial" w:hAnsi="Arial" w:cs="Arial"/>
          <w:b/>
          <w:color w:val="1F497D" w:themeColor="text2"/>
          <w:sz w:val="18"/>
          <w:szCs w:val="20"/>
        </w:rPr>
      </w:pPr>
      <w:r w:rsidRPr="00072A3E">
        <w:rPr>
          <w:rFonts w:ascii="Arial" w:hAnsi="Arial" w:cs="Arial"/>
          <w:b/>
          <w:color w:val="1F497D" w:themeColor="text2"/>
          <w:sz w:val="18"/>
          <w:szCs w:val="20"/>
        </w:rPr>
        <w:t>Hotel Freund:</w:t>
      </w:r>
    </w:p>
    <w:p w:rsidR="008D2682" w:rsidRPr="00072A3E" w:rsidRDefault="003A7329" w:rsidP="008D2682">
      <w:pPr>
        <w:spacing w:after="0"/>
        <w:rPr>
          <w:rFonts w:ascii="Arial" w:hAnsi="Arial" w:cs="Arial"/>
          <w:b/>
          <w:color w:val="1F497D" w:themeColor="text2"/>
          <w:sz w:val="18"/>
          <w:szCs w:val="20"/>
          <w:lang w:val="fr-FR"/>
        </w:rPr>
      </w:pPr>
      <w:hyperlink r:id="rId25" w:history="1">
        <w:r w:rsidR="008D2682" w:rsidRPr="00072A3E">
          <w:rPr>
            <w:rStyle w:val="Hypertextovodkaz"/>
            <w:rFonts w:ascii="Arial" w:hAnsi="Arial" w:cs="Arial"/>
            <w:color w:val="1F497D" w:themeColor="text2"/>
            <w:sz w:val="18"/>
            <w:szCs w:val="20"/>
            <w:lang w:val="fr-FR"/>
          </w:rPr>
          <w:t>10000-1139858430-S</w:t>
        </w:r>
      </w:hyperlink>
      <w:r w:rsidR="008D2682" w:rsidRPr="00072A3E">
        <w:rPr>
          <w:rFonts w:ascii="Arial" w:hAnsi="Arial" w:cs="Arial"/>
          <w:color w:val="1F497D" w:themeColor="text2"/>
          <w:sz w:val="18"/>
          <w:szCs w:val="20"/>
          <w:lang w:val="fr-FR"/>
        </w:rPr>
        <w:t xml:space="preserve"> </w:t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fr-FR"/>
        </w:rPr>
        <w:tab/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fr-FR"/>
        </w:rPr>
        <w:tab/>
      </w:r>
      <w:r w:rsidR="008D2682" w:rsidRPr="00072A3E">
        <w:rPr>
          <w:b/>
          <w:bCs/>
          <w:color w:val="1F497D" w:themeColor="text2"/>
          <w:sz w:val="18"/>
          <w:szCs w:val="20"/>
        </w:rPr>
        <w:t xml:space="preserve">Commis de Cuisine -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Jungkoch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(m/w) (Koch/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Köchin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>)</w:t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fr-FR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fr-FR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fr-FR"/>
        </w:rPr>
        <w:tab/>
      </w:r>
    </w:p>
    <w:p w:rsidR="008D2682" w:rsidRPr="00072A3E" w:rsidRDefault="003A7329" w:rsidP="008D2682">
      <w:pPr>
        <w:spacing w:after="0"/>
        <w:rPr>
          <w:rFonts w:ascii="Arial" w:hAnsi="Arial" w:cs="Arial"/>
          <w:b/>
          <w:color w:val="1F497D" w:themeColor="text2"/>
          <w:sz w:val="18"/>
          <w:szCs w:val="20"/>
          <w:lang w:val="de-DE"/>
        </w:rPr>
      </w:pPr>
      <w:hyperlink r:id="rId26" w:history="1">
        <w:r w:rsidR="008D2682" w:rsidRPr="00072A3E">
          <w:rPr>
            <w:rStyle w:val="Hypertextovodkaz"/>
            <w:rFonts w:ascii="Arial" w:hAnsi="Arial" w:cs="Arial"/>
            <w:color w:val="1F497D" w:themeColor="text2"/>
            <w:sz w:val="18"/>
            <w:szCs w:val="20"/>
            <w:lang w:val="de-DE"/>
          </w:rPr>
          <w:t>10000-1138335933-S</w:t>
        </w:r>
      </w:hyperlink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 xml:space="preserve"> </w:t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b/>
          <w:bCs/>
          <w:color w:val="1F497D" w:themeColor="text2"/>
          <w:sz w:val="18"/>
          <w:szCs w:val="20"/>
        </w:rPr>
        <w:t xml:space="preserve">Chef de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Partie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- Koch (m/w) (Koch/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Köchin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>)</w:t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</w:p>
    <w:p w:rsidR="006842BC" w:rsidRDefault="003A7329" w:rsidP="00554900">
      <w:pPr>
        <w:rPr>
          <w:sz w:val="28"/>
          <w:szCs w:val="28"/>
          <w:lang w:val="cs-CZ"/>
        </w:rPr>
      </w:pPr>
      <w:hyperlink r:id="rId27" w:history="1">
        <w:r w:rsidR="008D2682" w:rsidRPr="00072A3E">
          <w:rPr>
            <w:rStyle w:val="Hypertextovodkaz"/>
            <w:rFonts w:ascii="Arial" w:hAnsi="Arial" w:cs="Arial"/>
            <w:color w:val="1F497D" w:themeColor="text2"/>
            <w:sz w:val="18"/>
            <w:szCs w:val="20"/>
            <w:lang w:val="de-DE"/>
          </w:rPr>
          <w:t>10000-1138409234-S</w:t>
        </w:r>
      </w:hyperlink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 xml:space="preserve"> </w:t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r w:rsidR="008D2682" w:rsidRPr="00072A3E">
        <w:rPr>
          <w:rFonts w:ascii="Arial" w:hAnsi="Arial" w:cs="Arial"/>
          <w:color w:val="1F497D" w:themeColor="text2"/>
          <w:sz w:val="18"/>
          <w:szCs w:val="20"/>
          <w:lang w:val="de-DE"/>
        </w:rPr>
        <w:tab/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Servicemitarbeiter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Vollzeit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oder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Teilzeit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 xml:space="preserve"> (m/w) (</w:t>
      </w:r>
      <w:proofErr w:type="spellStart"/>
      <w:r w:rsidR="008D2682" w:rsidRPr="00072A3E">
        <w:rPr>
          <w:b/>
          <w:bCs/>
          <w:color w:val="1F497D" w:themeColor="text2"/>
          <w:sz w:val="18"/>
          <w:szCs w:val="20"/>
        </w:rPr>
        <w:t>Restaurantfachmann</w:t>
      </w:r>
      <w:proofErr w:type="spellEnd"/>
      <w:r w:rsidR="008D2682" w:rsidRPr="00072A3E">
        <w:rPr>
          <w:b/>
          <w:bCs/>
          <w:color w:val="1F497D" w:themeColor="text2"/>
          <w:sz w:val="18"/>
          <w:szCs w:val="20"/>
        </w:rPr>
        <w:t>/-frau)</w:t>
      </w:r>
      <w:r w:rsidR="008D2682" w:rsidRPr="00072A3E">
        <w:rPr>
          <w:rFonts w:ascii="Arial" w:hAnsi="Arial" w:cs="Arial"/>
          <w:b/>
          <w:color w:val="1F497D" w:themeColor="text2"/>
          <w:sz w:val="18"/>
          <w:szCs w:val="20"/>
          <w:lang w:val="de-DE"/>
        </w:rPr>
        <w:tab/>
      </w:r>
      <w:bookmarkStart w:id="0" w:name="_GoBack"/>
      <w:bookmarkEnd w:id="0"/>
    </w:p>
    <w:p w:rsidR="001541A3" w:rsidRDefault="001541A3" w:rsidP="001541A3">
      <w:pPr>
        <w:jc w:val="center"/>
        <w:rPr>
          <w:sz w:val="28"/>
          <w:szCs w:val="28"/>
          <w:lang w:val="cs-CZ"/>
        </w:rPr>
      </w:pPr>
    </w:p>
    <w:sectPr w:rsidR="001541A3" w:rsidSect="00554900">
      <w:headerReference w:type="default" r:id="rId28"/>
      <w:footerReference w:type="default" r:id="rId29"/>
      <w:pgSz w:w="11907" w:h="16839" w:code="9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329" w:rsidRDefault="003A7329" w:rsidP="001541A3">
      <w:pPr>
        <w:spacing w:after="0" w:line="240" w:lineRule="auto"/>
      </w:pPr>
      <w:r>
        <w:separator/>
      </w:r>
    </w:p>
  </w:endnote>
  <w:endnote w:type="continuationSeparator" w:id="0">
    <w:p w:rsidR="003A7329" w:rsidRDefault="003A7329" w:rsidP="001541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5B24" w:rsidRDefault="002F5B24">
    <w:pPr>
      <w:pStyle w:val="Zpat"/>
      <w:rPr>
        <w:lang w:val="cs-CZ"/>
      </w:rPr>
    </w:pPr>
    <w:r>
      <w:rPr>
        <w:lang w:val="cs-CZ"/>
      </w:rPr>
      <w:t xml:space="preserve">EURES ČR, </w:t>
    </w:r>
    <w:proofErr w:type="spellStart"/>
    <w:r>
      <w:rPr>
        <w:lang w:val="cs-CZ"/>
      </w:rPr>
      <w:t>KrP</w:t>
    </w:r>
    <w:proofErr w:type="spellEnd"/>
    <w:r>
      <w:rPr>
        <w:lang w:val="cs-CZ"/>
      </w:rPr>
      <w:t xml:space="preserve"> ve Zlíně</w:t>
    </w:r>
    <w:r>
      <w:rPr>
        <w:lang w:val="cs-CZ"/>
      </w:rPr>
      <w:tab/>
    </w:r>
    <w:r w:rsidRPr="0045537C">
      <w:rPr>
        <w:noProof/>
        <w:lang w:val="cs-CZ" w:eastAsia="cs-CZ"/>
      </w:rPr>
      <w:drawing>
        <wp:anchor distT="0" distB="0" distL="114300" distR="114300" simplePos="0" relativeHeight="251659264" behindDoc="0" locked="0" layoutInCell="1" allowOverlap="1" wp14:anchorId="79814C35" wp14:editId="70558A75">
          <wp:simplePos x="0" y="0"/>
          <wp:positionH relativeFrom="margin">
            <wp:posOffset>2129155</wp:posOffset>
          </wp:positionH>
          <wp:positionV relativeFrom="margin">
            <wp:posOffset>8341360</wp:posOffset>
          </wp:positionV>
          <wp:extent cx="1614170" cy="457200"/>
          <wp:effectExtent l="0" t="0" r="5080" b="0"/>
          <wp:wrapSquare wrapText="bothSides"/>
          <wp:docPr id="14" name="Obrázek 14" descr="C:\Users\mirka.matochova\AppData\Local\Microsoft\Windows\Temporary Internet Files\Content.Outlook\70APGSR0\ZAV (2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irka.matochova\AppData\Local\Microsoft\Windows\Temporary Internet Files\Content.Outlook\70APGSR0\ZAV (2)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1417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2F5B24" w:rsidRPr="008D2682" w:rsidRDefault="002F5B24">
    <w:pPr>
      <w:pStyle w:val="Zpat"/>
      <w:rPr>
        <w:sz w:val="18"/>
        <w:szCs w:val="18"/>
        <w:lang w:val="cs-CZ"/>
      </w:rPr>
    </w:pPr>
    <w:r w:rsidRPr="008D2682">
      <w:rPr>
        <w:sz w:val="18"/>
        <w:szCs w:val="18"/>
        <w:lang w:val="cs-CZ"/>
      </w:rPr>
      <w:t>Čiperova 5182, Zlín</w:t>
    </w:r>
  </w:p>
  <w:p w:rsidR="002F5B24" w:rsidRPr="008D2682" w:rsidRDefault="002F5B24">
    <w:pPr>
      <w:pStyle w:val="Zpat"/>
      <w:rPr>
        <w:sz w:val="18"/>
        <w:szCs w:val="18"/>
        <w:lang w:val="cs-CZ"/>
      </w:rPr>
    </w:pPr>
    <w:r w:rsidRPr="008D2682">
      <w:rPr>
        <w:sz w:val="18"/>
        <w:szCs w:val="18"/>
        <w:lang w:val="cs-CZ"/>
      </w:rPr>
      <w:t>Tel: 950 175 326</w:t>
    </w:r>
  </w:p>
  <w:p w:rsidR="002F5B24" w:rsidRPr="008D2682" w:rsidRDefault="003A7329">
    <w:pPr>
      <w:pStyle w:val="Zpat"/>
      <w:rPr>
        <w:sz w:val="18"/>
        <w:szCs w:val="18"/>
        <w:lang w:val="cs-CZ"/>
      </w:rPr>
    </w:pPr>
    <w:r>
      <w:fldChar w:fldCharType="begin"/>
    </w:r>
    <w:r w:rsidRPr="00554900">
      <w:rPr>
        <w:lang w:val="es-ES"/>
      </w:rPr>
      <w:instrText xml:space="preserve"> HYPERLINK "http://www.eures.cz" </w:instrText>
    </w:r>
    <w:r>
      <w:fldChar w:fldCharType="separate"/>
    </w:r>
    <w:r w:rsidR="002F5B24" w:rsidRPr="008D2682">
      <w:rPr>
        <w:rStyle w:val="Hypertextovodkaz"/>
        <w:sz w:val="18"/>
        <w:szCs w:val="18"/>
        <w:lang w:val="cs-CZ"/>
      </w:rPr>
      <w:t>www.eures.cz</w:t>
    </w:r>
    <w:r>
      <w:rPr>
        <w:rStyle w:val="Hypertextovodkaz"/>
        <w:sz w:val="18"/>
        <w:szCs w:val="18"/>
        <w:lang w:val="cs-CZ"/>
      </w:rPr>
      <w:fldChar w:fldCharType="end"/>
    </w:r>
  </w:p>
  <w:p w:rsidR="002F5B24" w:rsidRPr="002F5B24" w:rsidRDefault="003A7329">
    <w:pPr>
      <w:pStyle w:val="Zpat"/>
      <w:rPr>
        <w:lang w:val="cs-CZ"/>
      </w:rPr>
    </w:pPr>
    <w:hyperlink r:id="rId2" w:history="1">
      <w:r w:rsidR="002F5B24" w:rsidRPr="008D2682">
        <w:rPr>
          <w:rStyle w:val="Hypertextovodkaz"/>
          <w:sz w:val="18"/>
          <w:szCs w:val="18"/>
          <w:lang w:val="cs-CZ"/>
        </w:rPr>
        <w:t>www.eures.europa.eu</w:t>
      </w:r>
    </w:hyperlink>
    <w:r w:rsidR="002F5B24">
      <w:rPr>
        <w:lang w:val="cs-CZ"/>
      </w:rPr>
      <w:tab/>
    </w:r>
    <w:r w:rsidR="002F5B24">
      <w:rPr>
        <w:lang w:val="cs-CZ"/>
      </w:rPr>
      <w:tab/>
    </w:r>
    <w:r w:rsidR="002F5B24" w:rsidRPr="0045537C">
      <w:rPr>
        <w:noProof/>
        <w:lang w:val="cs-CZ" w:eastAsia="cs-CZ"/>
      </w:rPr>
      <w:drawing>
        <wp:anchor distT="0" distB="0" distL="114300" distR="114300" simplePos="0" relativeHeight="251663360" behindDoc="0" locked="0" layoutInCell="1" allowOverlap="1" wp14:anchorId="1CAD986D" wp14:editId="4ABD530E">
          <wp:simplePos x="0" y="0"/>
          <wp:positionH relativeFrom="margin">
            <wp:posOffset>5541010</wp:posOffset>
          </wp:positionH>
          <wp:positionV relativeFrom="margin">
            <wp:posOffset>8341360</wp:posOffset>
          </wp:positionV>
          <wp:extent cx="655955" cy="533400"/>
          <wp:effectExtent l="0" t="0" r="0" b="0"/>
          <wp:wrapSquare wrapText="bothSides"/>
          <wp:docPr id="11" name="Obrázek 11" descr="http://www.sluzbyapodnikani.cz/wp-content/uploads/2013/12/urad-prace-CR_maly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rc_mi" descr="http://www.sluzbyapodnikani.cz/wp-content/uploads/2013/12/urad-prace-CR_maly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5955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F5B24" w:rsidRPr="0045537C">
      <w:rPr>
        <w:noProof/>
        <w:lang w:val="cs-CZ" w:eastAsia="cs-CZ"/>
      </w:rPr>
      <w:drawing>
        <wp:anchor distT="0" distB="0" distL="114300" distR="114300" simplePos="0" relativeHeight="251661312" behindDoc="0" locked="0" layoutInCell="1" allowOverlap="1" wp14:anchorId="5C282889" wp14:editId="0BA7F18E">
          <wp:simplePos x="0" y="0"/>
          <wp:positionH relativeFrom="margin">
            <wp:posOffset>4369435</wp:posOffset>
          </wp:positionH>
          <wp:positionV relativeFrom="margin">
            <wp:posOffset>8265160</wp:posOffset>
          </wp:positionV>
          <wp:extent cx="598805" cy="638175"/>
          <wp:effectExtent l="0" t="0" r="0" b="9525"/>
          <wp:wrapSquare wrapText="bothSides"/>
          <wp:docPr id="10" name="Obrázek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URES_logo_barevn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8805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329" w:rsidRDefault="003A7329" w:rsidP="001541A3">
      <w:pPr>
        <w:spacing w:after="0" w:line="240" w:lineRule="auto"/>
      </w:pPr>
      <w:r>
        <w:separator/>
      </w:r>
    </w:p>
  </w:footnote>
  <w:footnote w:type="continuationSeparator" w:id="0">
    <w:p w:rsidR="003A7329" w:rsidRDefault="003A7329" w:rsidP="001541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541A3" w:rsidRDefault="001541A3" w:rsidP="001541A3">
    <w:pPr>
      <w:pStyle w:val="Zhlav"/>
      <w:jc w:val="center"/>
    </w:pPr>
    <w:r>
      <w:rPr>
        <w:noProof/>
        <w:lang w:val="cs-CZ" w:eastAsia="cs-CZ"/>
      </w:rPr>
      <w:drawing>
        <wp:inline distT="0" distB="0" distL="0" distR="0" wp14:anchorId="29B728D7" wp14:editId="72A68676">
          <wp:extent cx="4168140" cy="593611"/>
          <wp:effectExtent l="0" t="0" r="381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PZ_UP_EURE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168140" cy="5936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1541A3" w:rsidRDefault="001541A3" w:rsidP="001541A3">
    <w:pPr>
      <w:pStyle w:val="Zhlav"/>
      <w:jc w:val="center"/>
    </w:pPr>
    <w:proofErr w:type="spellStart"/>
    <w:r>
      <w:t>Projekt</w:t>
    </w:r>
    <w:proofErr w:type="spellEnd"/>
    <w:r>
      <w:t xml:space="preserve"> je </w:t>
    </w:r>
    <w:proofErr w:type="spellStart"/>
    <w:r>
      <w:t>spolufinancován</w:t>
    </w:r>
    <w:proofErr w:type="spellEnd"/>
    <w:r>
      <w:t xml:space="preserve"> z </w:t>
    </w:r>
    <w:proofErr w:type="spellStart"/>
    <w:r>
      <w:t>prostředků</w:t>
    </w:r>
    <w:proofErr w:type="spellEnd"/>
    <w:r>
      <w:t xml:space="preserve"> </w:t>
    </w:r>
    <w:proofErr w:type="spellStart"/>
    <w:r>
      <w:t>Evropského</w:t>
    </w:r>
    <w:proofErr w:type="spellEnd"/>
    <w:r>
      <w:t xml:space="preserve"> </w:t>
    </w:r>
    <w:proofErr w:type="spellStart"/>
    <w:r>
      <w:t>sociálního</w:t>
    </w:r>
    <w:proofErr w:type="spellEnd"/>
    <w:r>
      <w:t xml:space="preserve"> </w:t>
    </w:r>
    <w:proofErr w:type="spellStart"/>
    <w:r>
      <w:t>fondu</w:t>
    </w:r>
    <w:proofErr w:type="spellEnd"/>
    <w:r>
      <w:t xml:space="preserve">, resp. </w:t>
    </w:r>
    <w:proofErr w:type="spellStart"/>
    <w:r>
      <w:t>Operačního</w:t>
    </w:r>
    <w:proofErr w:type="spellEnd"/>
    <w:r>
      <w:t xml:space="preserve"> </w:t>
    </w:r>
    <w:proofErr w:type="spellStart"/>
    <w:r>
      <w:t>programu</w:t>
    </w:r>
    <w:proofErr w:type="spellEnd"/>
    <w:r>
      <w:t xml:space="preserve"> </w:t>
    </w:r>
    <w:proofErr w:type="spellStart"/>
    <w:r>
      <w:t>Zaměstnanost</w:t>
    </w:r>
    <w:proofErr w:type="spellEnd"/>
    <w:r>
      <w:t xml:space="preserve"> a </w:t>
    </w:r>
    <w:proofErr w:type="spellStart"/>
    <w:r>
      <w:t>státního</w:t>
    </w:r>
    <w:proofErr w:type="spellEnd"/>
    <w:r>
      <w:t xml:space="preserve"> </w:t>
    </w:r>
    <w:proofErr w:type="spellStart"/>
    <w:r>
      <w:t>rozpočtu</w:t>
    </w:r>
    <w:proofErr w:type="spellEnd"/>
    <w:r>
      <w:t xml:space="preserve"> </w:t>
    </w:r>
    <w:proofErr w:type="spellStart"/>
    <w:r>
      <w:t>České</w:t>
    </w:r>
    <w:proofErr w:type="spellEnd"/>
    <w:r>
      <w:t xml:space="preserve"> </w:t>
    </w:r>
    <w:proofErr w:type="spellStart"/>
    <w:r>
      <w:t>republiky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41A3"/>
    <w:rsid w:val="001541A3"/>
    <w:rsid w:val="002F5B24"/>
    <w:rsid w:val="003A7329"/>
    <w:rsid w:val="00554900"/>
    <w:rsid w:val="006842BC"/>
    <w:rsid w:val="008D2682"/>
    <w:rsid w:val="00E14BCD"/>
    <w:rsid w:val="00F569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4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41A3"/>
    <w:rPr>
      <w:lang w:val="en-GB"/>
    </w:rPr>
  </w:style>
  <w:style w:type="paragraph" w:styleId="Zpat">
    <w:name w:val="footer"/>
    <w:basedOn w:val="Normln"/>
    <w:link w:val="ZpatChar"/>
    <w:uiPriority w:val="99"/>
    <w:unhideWhenUsed/>
    <w:rsid w:val="00154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41A3"/>
    <w:rPr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1A3"/>
    <w:rPr>
      <w:rFonts w:ascii="Tahoma" w:hAnsi="Tahoma" w:cs="Tahoma"/>
      <w:sz w:val="16"/>
      <w:szCs w:val="16"/>
      <w:lang w:val="en-GB"/>
    </w:rPr>
  </w:style>
  <w:style w:type="character" w:styleId="Hypertextovodkaz">
    <w:name w:val="Hyperlink"/>
    <w:basedOn w:val="Standardnpsmoodstavce"/>
    <w:uiPriority w:val="99"/>
    <w:unhideWhenUsed/>
    <w:rsid w:val="006842B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Pr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54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41A3"/>
    <w:rPr>
      <w:lang w:val="en-GB"/>
    </w:rPr>
  </w:style>
  <w:style w:type="paragraph" w:styleId="Zpat">
    <w:name w:val="footer"/>
    <w:basedOn w:val="Normln"/>
    <w:link w:val="ZpatChar"/>
    <w:uiPriority w:val="99"/>
    <w:unhideWhenUsed/>
    <w:rsid w:val="001541A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41A3"/>
    <w:rPr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15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1541A3"/>
    <w:rPr>
      <w:rFonts w:ascii="Tahoma" w:hAnsi="Tahoma" w:cs="Tahoma"/>
      <w:sz w:val="16"/>
      <w:szCs w:val="16"/>
      <w:lang w:val="en-GB"/>
    </w:rPr>
  </w:style>
  <w:style w:type="character" w:styleId="Hypertextovodkaz">
    <w:name w:val="Hyperlink"/>
    <w:basedOn w:val="Standardnpsmoodstavce"/>
    <w:uiPriority w:val="99"/>
    <w:unhideWhenUsed/>
    <w:rsid w:val="006842B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yperlink" Target="http://jobboerse.arbeitsagentur.de/vamJB/stellenangebotAnzeigen.html?bencs=pjgr%2F%2Fqdz3fM4rOJLShNYiGrsWNuxbkhx%2BsiXaDfKgAgin1ijv2%2FezaGdS7uV2J%2Bvx717GN%2F1ua3%2BYSCEkUJpqC21PA86Y9AmnTUl4HfhwM%3D" TargetMode="External"/><Relationship Id="rId26" Type="http://schemas.openxmlformats.org/officeDocument/2006/relationships/hyperlink" Target="http://jobboerse.arbeitsagentur.de/vamJB/stellenangebotAnzeigen.html?bencs=OSH%2FfqOIR6XudNsXqcYmXhtp%2F9NeDuc1Z5DY%2BR%2F%2BAWcIUU30diOwtf%2BmzPYoRXXcVZ4FMGu9pEM%2BJ%2B%2B9fJH95IwLo0zwY8um1qqof%2BWVGsI%3D" TargetMode="External"/><Relationship Id="rId3" Type="http://schemas.microsoft.com/office/2007/relationships/stylesWithEffects" Target="stylesWithEffects.xml"/><Relationship Id="rId21" Type="http://schemas.openxmlformats.org/officeDocument/2006/relationships/hyperlink" Target="http://jobboerse.arbeitsagentur.de/vamJB/stellenangebotAnzeigen.html?bencs=nkOvZ%2BXvqWzbGsO8%2BCgO18Nl8R%2BmvO2PBvfzzUcUQLd0Z4Zsi39d%2BWz%2FovHkbTajn%2BggYzN1R867VYRH0lbMzm7Is108zjcS0RUze4DDekg%3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hyperlink" Target="http://jobboerse.arbeitsagentur.de/vamJB/stellenangebotAnzeigen.html?bencs=cSszu9lwWgW4AffihuqmpbMoEEoUBTvFYa82oUYnVCRHNEXKLi3jQzO83V5PQwUqKHC6AJ7%2F%2FN6j9776BAatRZLoKnOAp%2FQkXzuJiLYB2DM%3D" TargetMode="External"/><Relationship Id="rId25" Type="http://schemas.openxmlformats.org/officeDocument/2006/relationships/hyperlink" Target="http://jobboerse.arbeitsagentur.de/vamJB/stellenangebotAnzeigen.html?bencs=2hz%2BCg1AeAcGn1NV6ifHdZLHN6NvkFFP9Al2qa41V9td8fWLoo4KRZ6m9j80K0i4lH0HFwWX3BoIqyBAjPU71z7t0SFKAcIUAyfbw%2BUaqJY%3D" TargetMode="External"/><Relationship Id="rId2" Type="http://schemas.openxmlformats.org/officeDocument/2006/relationships/styles" Target="styles.xml"/><Relationship Id="rId16" Type="http://schemas.openxmlformats.org/officeDocument/2006/relationships/hyperlink" Target="http://jobboerse.arbeitsagentur.de/vamJB/stellenangebotAnzeigen.html;jsessionid=X5GnX5yD0Q9kCGhCg69tjJ1lLLspHMTsXJXBqGJ1MTLtTh2v50FW!-1777879315?bencs=wvHKMY4TJjrra8h6z8U40XG9%2F1eNbYSI7JeR2F5HNW9%2F2vmU0wC7CJNjjn0EyoXlNJtV3SOk9CISMDhYrGux4prnwA%2B1MVT0iAQv7C5R4SU%3D" TargetMode="External"/><Relationship Id="rId20" Type="http://schemas.openxmlformats.org/officeDocument/2006/relationships/hyperlink" Target="http://jobboerse.arbeitsagentur.de/vamJB/stellenangebotAnzeigen.html?bencs=dwhKA2z1EhhYJRMJsrLSy%2FotwNXflRPVLYj2mkhDqEc0ElOJUzgjE6IDDYs76kYqsxGHjvpfWUD4S9fgvlZEHZiPFOwGoWQb%2BxbQ62zhw28%3D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yperlink" Target="http://jobboerse.arbeitsagentur.de/vamJB/stellenangebotAnzeigen.html?bencs=D9Y7XWg4m%2BevU4zx0QQBmmniluPk16a%2FU0BnApIt4HICvkzNfLuByicS5DSsmuuijzwtgOZiKFGQIPRlImcIut8xrmzLnm90ve2eK4OwbiU%3D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mailto:jana.fojtikova@zl.mpsv.cz" TargetMode="External"/><Relationship Id="rId23" Type="http://schemas.openxmlformats.org/officeDocument/2006/relationships/hyperlink" Target="http://jobboerse.arbeitsagentur.de/vamJB/stellenangebotAnzeigen.html?bencs=Rj5aCiFzNdh7dPDa44G3ayiJvbXhQ8SaYlGpK%2Fo2vtMT51JDlmulDbncZxXESPUNicUQr2MILDEQ3AMW2ndhtd8uqwFmQcWX9LsRndAtKVs%3D" TargetMode="External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yperlink" Target="http://jobboerse.arbeitsagentur.de/vamJB/stellenangebotAnzeigen.html?bencs=jV4ak6in84y8%2FqT%2BsfYsIvc8Lho2IPZCB9TZAdKeV%2FXmA2XmAcY1PTYJsxUSWLfZyKojjcEnLl6oVW%2FpI8haShpM6EifMrySM6r9wNcoQtE%3D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jobboerse.arbeitsagentur.de/vamJB/stellenangebotAnzeigen.html?bencs=5B1CUm6I6%2FDSfc%2BGCB%2Bn8kBSYOrVamRhNtIK1Ecvb422QavdNxtRTMS946IQhIbQNSNLkS403D9Bd7%2Fy9STicZ654cE3occyV3KenINXQCE%3D" TargetMode="External"/><Relationship Id="rId27" Type="http://schemas.openxmlformats.org/officeDocument/2006/relationships/hyperlink" Target="http://jobboerse.arbeitsagentur.de/vamJB/stellenangebotAnzeigen.html?bencs=zk4WGmVles8uGsbE0NMNJF9OwNlNZGtRyAsoGDL%2B7wWCD3jFGwMcAXW2h9A2suomSJulS%2Blm1cl1uJpNSa8EiAlz8gjtFk%2BXDPWKoFG%2Fmk0%3D" TargetMode="External"/><Relationship Id="rId30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eg"/><Relationship Id="rId2" Type="http://schemas.openxmlformats.org/officeDocument/2006/relationships/hyperlink" Target="http://www.eures.europa.eu" TargetMode="External"/><Relationship Id="rId1" Type="http://schemas.openxmlformats.org/officeDocument/2006/relationships/image" Target="media/image9.jpeg"/><Relationship Id="rId4" Type="http://schemas.openxmlformats.org/officeDocument/2006/relationships/image" Target="media/image1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3655B3-EEE8-46E6-9023-0F62AC052A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52</TotalTime>
  <Pages>1</Pages>
  <Words>820</Words>
  <Characters>4839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5648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WZLA-FOJTIK607</dc:creator>
  <cp:lastModifiedBy>WZLA-FOJTIK607</cp:lastModifiedBy>
  <cp:revision>3</cp:revision>
  <cp:lastPrinted>2016-05-18T08:11:00Z</cp:lastPrinted>
  <dcterms:created xsi:type="dcterms:W3CDTF">2016-05-18T07:12:00Z</dcterms:created>
  <dcterms:modified xsi:type="dcterms:W3CDTF">2016-05-18T08:19:00Z</dcterms:modified>
</cp:coreProperties>
</file>