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C4" w:rsidRPr="00BA3302" w:rsidRDefault="00C246C4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BA3302">
        <w:rPr>
          <w:rFonts w:ascii="Arial" w:hAnsi="Arial" w:cs="Arial"/>
          <w:b/>
          <w:color w:val="C00000"/>
          <w:sz w:val="56"/>
        </w:rPr>
        <w:t>BEZ PŘEKÁŽEK VE ZLÍNSKÉM KRAJI</w:t>
      </w:r>
    </w:p>
    <w:p w:rsidR="00C246C4" w:rsidRPr="00BA3302" w:rsidRDefault="00C246C4" w:rsidP="00C246C4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CZ.03.1.48/0.0/0.0/15_010/0000022</w:t>
      </w:r>
    </w:p>
    <w:p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O PROJEKTU</w:t>
      </w:r>
    </w:p>
    <w:p w:rsidR="00C246C4" w:rsidRPr="00BA3302" w:rsidRDefault="00C246C4" w:rsidP="00C246C4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>Místo realizace – Zlínský kraj – poradenská centra v </w:t>
      </w:r>
      <w:r w:rsidRPr="00BA3302">
        <w:rPr>
          <w:rFonts w:ascii="Arial" w:hAnsi="Arial" w:cs="Arial"/>
          <w:b/>
          <w:sz w:val="24"/>
        </w:rPr>
        <w:t>Kroměříži, Uherském Hradišti, Vsetíně a Zlíně</w:t>
      </w:r>
    </w:p>
    <w:p w:rsidR="00C246C4" w:rsidRPr="00BA3302" w:rsidRDefault="00C246C4" w:rsidP="00C246C4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BA3302">
        <w:rPr>
          <w:rFonts w:ascii="Arial" w:hAnsi="Arial" w:cs="Arial"/>
          <w:sz w:val="24"/>
        </w:rPr>
        <w:t xml:space="preserve">Projekt je určen pro </w:t>
      </w:r>
      <w:r w:rsidR="000A57C0">
        <w:rPr>
          <w:rFonts w:ascii="Arial" w:hAnsi="Arial" w:cs="Arial"/>
          <w:b/>
          <w:sz w:val="24"/>
        </w:rPr>
        <w:t>330</w:t>
      </w:r>
      <w:r w:rsidRPr="00BA3302">
        <w:rPr>
          <w:rFonts w:ascii="Arial" w:hAnsi="Arial" w:cs="Arial"/>
          <w:b/>
          <w:sz w:val="24"/>
        </w:rPr>
        <w:t xml:space="preserve"> osob</w:t>
      </w:r>
      <w:r w:rsidRPr="00BA3302">
        <w:rPr>
          <w:rFonts w:ascii="Arial" w:hAnsi="Arial" w:cs="Arial"/>
          <w:sz w:val="24"/>
        </w:rPr>
        <w:t xml:space="preserve">, které budou do projektu vstupovat </w:t>
      </w:r>
      <w:r w:rsidRPr="00BA3302">
        <w:rPr>
          <w:rFonts w:ascii="Arial" w:hAnsi="Arial" w:cs="Arial"/>
          <w:b/>
          <w:sz w:val="24"/>
        </w:rPr>
        <w:t>po skupinách 7 – 10 účastníků</w:t>
      </w:r>
      <w:r w:rsidRPr="00BA3302">
        <w:rPr>
          <w:rFonts w:ascii="Arial" w:hAnsi="Arial" w:cs="Arial"/>
          <w:sz w:val="24"/>
        </w:rPr>
        <w:t xml:space="preserve"> v každém okrese Zlínského kraje</w:t>
      </w:r>
    </w:p>
    <w:p w:rsidR="00C246C4" w:rsidRPr="00BA3302" w:rsidRDefault="00C246C4" w:rsidP="00C246C4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BA3302">
        <w:rPr>
          <w:rFonts w:ascii="Arial" w:hAnsi="Arial" w:cs="Arial"/>
          <w:b/>
          <w:color w:val="C00000"/>
          <w:sz w:val="36"/>
        </w:rPr>
        <w:t>KDO MŮŽE VSTOUPIT DO PROJEKTU</w:t>
      </w:r>
    </w:p>
    <w:p w:rsidR="00C246C4" w:rsidRPr="00BA3302" w:rsidRDefault="00C246C4" w:rsidP="00C246C4">
      <w:pPr>
        <w:spacing w:after="80"/>
        <w:jc w:val="center"/>
        <w:rPr>
          <w:rFonts w:ascii="Arial" w:hAnsi="Arial" w:cs="Arial"/>
          <w:b/>
          <w:sz w:val="28"/>
        </w:rPr>
      </w:pPr>
      <w:r w:rsidRPr="00BA3302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C246C4" w:rsidRPr="00BA3302" w:rsidRDefault="00C246C4" w:rsidP="00C246C4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kraji.</w:t>
      </w:r>
    </w:p>
    <w:p w:rsidR="00C246C4" w:rsidRPr="00BA3302" w:rsidRDefault="00C246C4" w:rsidP="00C246C4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Osoba se zdravotním postižením dle § 67 zákona č. 435/2004 Sb., o zaměstnanosti, osoba starší </w:t>
      </w:r>
      <w:proofErr w:type="gramStart"/>
      <w:r w:rsidRPr="00BA3302">
        <w:rPr>
          <w:rFonts w:ascii="Arial" w:eastAsia="Calibri" w:hAnsi="Arial" w:cs="Arial"/>
          <w:sz w:val="24"/>
          <w:szCs w:val="21"/>
        </w:rPr>
        <w:t>padesáti</w:t>
      </w:r>
      <w:proofErr w:type="gramEnd"/>
      <w:r w:rsidRPr="00BA3302">
        <w:rPr>
          <w:rFonts w:ascii="Arial" w:eastAsia="Calibri" w:hAnsi="Arial" w:cs="Arial"/>
          <w:sz w:val="24"/>
          <w:szCs w:val="21"/>
        </w:rPr>
        <w:t xml:space="preserve"> let se zdravotními problémy.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Motivační, poradenské a diagnostické aktivity.</w:t>
      </w:r>
    </w:p>
    <w:p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projektu.</w:t>
      </w:r>
    </w:p>
    <w:p w:rsidR="00C246C4" w:rsidRPr="00BA3302" w:rsidRDefault="00C246C4" w:rsidP="00C246C4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Pomoc při zprostředkování vhodného zaměstnání.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MOTIVAČNÍ ČÁST </w:t>
      </w:r>
    </w:p>
    <w:p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Seznámení s projektem, sdělení práv a povinností souvisejících s účasti v projektu, podpis dohody o účasti v projektu.</w:t>
      </w:r>
    </w:p>
    <w:p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:rsidR="00C246C4" w:rsidRPr="00BA3302" w:rsidRDefault="00C246C4" w:rsidP="00C246C4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Pracovní diagnostika.</w:t>
      </w:r>
    </w:p>
    <w:p w:rsidR="00C246C4" w:rsidRPr="00BA3302" w:rsidRDefault="00C246C4" w:rsidP="00C246C4">
      <w:pPr>
        <w:spacing w:after="0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 xml:space="preserve">TEORETICKO – PRAKTICKÁ ČÁST </w:t>
      </w:r>
    </w:p>
    <w:p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Rozbor osobní a pracovní analýzy účastníka.</w:t>
      </w:r>
    </w:p>
    <w:p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Sestavení plánu aktivit účastníka.</w:t>
      </w:r>
    </w:p>
    <w:p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Poradenství v oblastech komunikace se zaměstnavatelem, sebeprezentace, orientace na trhu práce a v pracovněprávní legislativě, vyhledávání volných míst.</w:t>
      </w:r>
    </w:p>
    <w:p w:rsidR="00C246C4" w:rsidRPr="00BA3302" w:rsidRDefault="00C246C4" w:rsidP="00C246C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Finanční poradenství.</w:t>
      </w:r>
    </w:p>
    <w:p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C246C4" w:rsidRPr="00BA3302" w:rsidRDefault="00C246C4" w:rsidP="00C246C4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BA3302" w:rsidRDefault="00BA3302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:rsidR="00E96C0E" w:rsidRDefault="00E96C0E" w:rsidP="00C246C4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:rsidR="00C246C4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:rsidR="00E228AD" w:rsidRPr="00BA3302" w:rsidRDefault="00E228AD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</w:p>
    <w:p w:rsidR="00C246C4" w:rsidRPr="00BA3302" w:rsidRDefault="00E228AD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 xml:space="preserve">POČÍTAČOVÁ PRACOVNÍ DIAGNOSTIKA, </w:t>
      </w:r>
      <w:r w:rsidR="00C246C4" w:rsidRPr="00BA3302">
        <w:rPr>
          <w:rFonts w:ascii="Arial" w:eastAsia="Calibri" w:hAnsi="Arial" w:cs="Arial"/>
          <w:b/>
          <w:sz w:val="28"/>
          <w:szCs w:val="21"/>
        </w:rPr>
        <w:t>BILANČNÍ DIAGNOSTIKA</w:t>
      </w:r>
    </w:p>
    <w:p w:rsidR="00C246C4" w:rsidRPr="00BA3302" w:rsidRDefault="00C246C4" w:rsidP="00E228AD">
      <w:pPr>
        <w:pStyle w:val="Odstavecseseznamem"/>
        <w:spacing w:after="120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ERGODIAGNOSTIKA</w:t>
      </w:r>
    </w:p>
    <w:p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:rsidR="00C246C4" w:rsidRPr="00BA3302" w:rsidRDefault="00C246C4" w:rsidP="00C246C4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REKVALIFIKACE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INDIVIDUÁLNÍ PORADENSTVÍ A PŘÍMÁ PODPORA PRO ÚČASTNÍKY</w:t>
      </w:r>
    </w:p>
    <w:p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Individuální poradenství minimálně 1 x za 14 dní.</w:t>
      </w:r>
    </w:p>
    <w:p w:rsidR="00C246C4" w:rsidRPr="00BA3302" w:rsidRDefault="00C246C4" w:rsidP="00C246C4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Spolupráce poradce s účastníkem projektu směřující k nalezení vhodného zaměstnání.</w:t>
      </w:r>
    </w:p>
    <w:p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Motivace a podpora účastníka po celou dobu jeho účasti v projektu.</w:t>
      </w:r>
    </w:p>
    <w:p w:rsidR="00C246C4" w:rsidRPr="00BA3302" w:rsidRDefault="00C246C4" w:rsidP="00C246C4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PŘÍMÁ PODPORA</w:t>
      </w:r>
    </w:p>
    <w:p w:rsidR="00C246C4" w:rsidRPr="00BA3302" w:rsidRDefault="00C246C4" w:rsidP="00C246C4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využití přímé podpory ve formě příspěvku na dopravu, příspěvku na péči o dítě či osobu blízkou, příspěvku na zdravotní prohlídku, příspěvku na služby pracovního asistenta apod.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BA330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Nedotovaná pracovní místa</w:t>
      </w:r>
    </w:p>
    <w:p w:rsidR="00C246C4" w:rsidRPr="00BA3302" w:rsidRDefault="00C246C4" w:rsidP="00C246C4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BA3302">
        <w:rPr>
          <w:rFonts w:ascii="Arial" w:eastAsia="Calibri" w:hAnsi="Arial" w:cs="Arial"/>
          <w:sz w:val="24"/>
          <w:szCs w:val="21"/>
        </w:rPr>
        <w:t>Možnost zahájení samostatně výdělečné činnosti (SVČ)</w:t>
      </w:r>
    </w:p>
    <w:p w:rsidR="00C246C4" w:rsidRPr="00BA3302" w:rsidRDefault="00C246C4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BA330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931"/>
        <w:gridCol w:w="1276"/>
        <w:gridCol w:w="1276"/>
        <w:gridCol w:w="2634"/>
      </w:tblGrid>
      <w:tr w:rsidR="00BA38F1" w:rsidRPr="00BA3302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Kroměříž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Mgr. Kateřina Králová</w:t>
            </w:r>
          </w:p>
        </w:tc>
        <w:tc>
          <w:tcPr>
            <w:tcW w:w="1276" w:type="dxa"/>
          </w:tcPr>
          <w:p w:rsidR="00BA38F1" w:rsidRPr="00BA3302" w:rsidRDefault="00BA38F1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950 130 372</w:t>
            </w:r>
          </w:p>
        </w:tc>
        <w:tc>
          <w:tcPr>
            <w:tcW w:w="1276" w:type="dxa"/>
            <w:shd w:val="clear" w:color="auto" w:fill="auto"/>
          </w:tcPr>
          <w:p w:rsidR="00BA38F1" w:rsidRPr="00BA3302" w:rsidRDefault="00D15FAB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770 141 370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:rsidR="00BA38F1" w:rsidRPr="00BA3302" w:rsidRDefault="00BA38F1" w:rsidP="00BA38F1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A3302">
              <w:rPr>
                <w:rFonts w:ascii="Arial" w:eastAsia="Calibri" w:hAnsi="Arial" w:cs="Arial"/>
                <w:sz w:val="16"/>
                <w:szCs w:val="16"/>
              </w:rPr>
              <w:t>Katerina.Kralova</w:t>
            </w:r>
            <w:proofErr w:type="spellEnd"/>
            <w:r w:rsidRPr="00BA3302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BA3302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BA38F1" w:rsidRPr="00BA3302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:rsidR="00BA38F1" w:rsidRPr="00BA3302" w:rsidRDefault="00BA38F1" w:rsidP="000B560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Uh. Hradiště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:rsidR="00BA38F1" w:rsidRPr="00BA3302" w:rsidRDefault="00A07B32" w:rsidP="00516C23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Ing. </w:t>
            </w:r>
            <w:r w:rsidR="003B5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Jana </w:t>
            </w:r>
            <w:r w:rsidR="00516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Uherková</w:t>
            </w:r>
          </w:p>
        </w:tc>
        <w:tc>
          <w:tcPr>
            <w:tcW w:w="1276" w:type="dxa"/>
          </w:tcPr>
          <w:p w:rsidR="00BA38F1" w:rsidRPr="00BA3302" w:rsidRDefault="00A07B32" w:rsidP="003B53A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3B53AC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shd w:val="clear" w:color="auto" w:fill="auto"/>
          </w:tcPr>
          <w:p w:rsidR="00BA38F1" w:rsidRPr="00BA3302" w:rsidRDefault="003B53AC" w:rsidP="000B5600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770 141 371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:rsidR="00BA38F1" w:rsidRPr="00BA3302" w:rsidRDefault="003B53AC" w:rsidP="00516C23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Jana.</w:t>
            </w:r>
            <w:r w:rsidR="00516C2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Uherkova</w:t>
            </w:r>
            <w:r w:rsidR="00A07B32"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@uradprace.cz</w:t>
            </w:r>
          </w:p>
        </w:tc>
      </w:tr>
      <w:tr w:rsidR="00636C3A" w:rsidRPr="00BA3302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Vsetín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Ing. Dana Pospíšková</w:t>
            </w:r>
          </w:p>
        </w:tc>
        <w:tc>
          <w:tcPr>
            <w:tcW w:w="1276" w:type="dxa"/>
          </w:tcPr>
          <w:p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shd w:val="clear" w:color="auto" w:fill="auto"/>
          </w:tcPr>
          <w:p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777 726 242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Dana.Pospiskova@uradprace.cz</w:t>
            </w:r>
          </w:p>
        </w:tc>
      </w:tr>
      <w:tr w:rsidR="00636C3A" w:rsidRPr="00BA3302" w:rsidTr="005F1E55">
        <w:trPr>
          <w:jc w:val="center"/>
        </w:trPr>
        <w:tc>
          <w:tcPr>
            <w:tcW w:w="2752" w:type="dxa"/>
            <w:shd w:val="clear" w:color="auto" w:fill="auto"/>
            <w:tcMar>
              <w:left w:w="0" w:type="dxa"/>
              <w:right w:w="0" w:type="dxa"/>
            </w:tcMar>
          </w:tcPr>
          <w:p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b/>
                <w:sz w:val="16"/>
                <w:szCs w:val="16"/>
              </w:rPr>
              <w:t>Odborný pracovník - Zlín</w:t>
            </w:r>
          </w:p>
        </w:tc>
        <w:tc>
          <w:tcPr>
            <w:tcW w:w="1931" w:type="dxa"/>
            <w:shd w:val="clear" w:color="auto" w:fill="auto"/>
            <w:tcMar>
              <w:left w:w="0" w:type="dxa"/>
              <w:right w:w="0" w:type="dxa"/>
            </w:tcMar>
          </w:tcPr>
          <w:p w:rsidR="00636C3A" w:rsidRPr="00BA3302" w:rsidRDefault="00636C3A" w:rsidP="00636C3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Ing. Dana Pospíšková</w:t>
            </w:r>
          </w:p>
        </w:tc>
        <w:tc>
          <w:tcPr>
            <w:tcW w:w="1276" w:type="dxa"/>
          </w:tcPr>
          <w:p w:rsidR="00636C3A" w:rsidRPr="00BA3302" w:rsidRDefault="00636C3A" w:rsidP="00636C3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shd w:val="clear" w:color="auto" w:fill="auto"/>
          </w:tcPr>
          <w:p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777 726 171</w:t>
            </w:r>
          </w:p>
        </w:tc>
        <w:tc>
          <w:tcPr>
            <w:tcW w:w="2634" w:type="dxa"/>
            <w:shd w:val="clear" w:color="auto" w:fill="auto"/>
            <w:tcMar>
              <w:left w:w="0" w:type="dxa"/>
              <w:right w:w="0" w:type="dxa"/>
            </w:tcMar>
          </w:tcPr>
          <w:p w:rsidR="00636C3A" w:rsidRPr="00BA3302" w:rsidRDefault="00636C3A" w:rsidP="00636C3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A33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Dana.Pospiskova@uradprace.cz</w:t>
            </w:r>
          </w:p>
        </w:tc>
      </w:tr>
    </w:tbl>
    <w:p w:rsidR="00C246C4" w:rsidRPr="00BA3302" w:rsidRDefault="00C246C4" w:rsidP="00C246C4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:rsidR="00C246C4" w:rsidRPr="00275136" w:rsidRDefault="00275136" w:rsidP="00C246C4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75136">
        <w:rPr>
          <w:rFonts w:ascii="Arial" w:hAnsi="Arial" w:cs="Arial"/>
        </w:rPr>
        <w:t>https://www.uradprace.cz/web/cz/bez-prekazek-ve-zk</w:t>
      </w:r>
      <w:bookmarkStart w:id="0" w:name="_GoBack"/>
      <w:bookmarkEnd w:id="0"/>
    </w:p>
    <w:sectPr w:rsidR="00C246C4" w:rsidRPr="00275136" w:rsidSect="006E3D5C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99" w:rsidRDefault="00BA3302">
    <w:pPr>
      <w:pStyle w:val="Zhlav"/>
    </w:pPr>
    <w:r>
      <w:rPr>
        <w:noProof/>
        <w:lang w:eastAsia="cs-CZ"/>
      </w:rPr>
      <w:drawing>
        <wp:inline distT="0" distB="0" distL="0" distR="0" wp14:anchorId="5511EB12" wp14:editId="2B73E1F0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1195F"/>
    <w:rsid w:val="0003033F"/>
    <w:rsid w:val="00030ACA"/>
    <w:rsid w:val="00042FF9"/>
    <w:rsid w:val="00090834"/>
    <w:rsid w:val="00092634"/>
    <w:rsid w:val="000A2F85"/>
    <w:rsid w:val="000A57C0"/>
    <w:rsid w:val="000F7132"/>
    <w:rsid w:val="00204963"/>
    <w:rsid w:val="00211828"/>
    <w:rsid w:val="002502D7"/>
    <w:rsid w:val="00275136"/>
    <w:rsid w:val="0029181B"/>
    <w:rsid w:val="00334F8A"/>
    <w:rsid w:val="003B53AC"/>
    <w:rsid w:val="003C5401"/>
    <w:rsid w:val="00445690"/>
    <w:rsid w:val="00452064"/>
    <w:rsid w:val="00470339"/>
    <w:rsid w:val="004B0275"/>
    <w:rsid w:val="004B0B07"/>
    <w:rsid w:val="00507D87"/>
    <w:rsid w:val="00516C23"/>
    <w:rsid w:val="005503AF"/>
    <w:rsid w:val="005618A4"/>
    <w:rsid w:val="005C6E8E"/>
    <w:rsid w:val="005F1E55"/>
    <w:rsid w:val="00613AE2"/>
    <w:rsid w:val="00636C3A"/>
    <w:rsid w:val="00693D09"/>
    <w:rsid w:val="006B2080"/>
    <w:rsid w:val="006B7F33"/>
    <w:rsid w:val="006E3D5C"/>
    <w:rsid w:val="006E455B"/>
    <w:rsid w:val="006F3E0A"/>
    <w:rsid w:val="00713D3C"/>
    <w:rsid w:val="00732483"/>
    <w:rsid w:val="00753380"/>
    <w:rsid w:val="00775206"/>
    <w:rsid w:val="00777516"/>
    <w:rsid w:val="007D48E8"/>
    <w:rsid w:val="00883134"/>
    <w:rsid w:val="00920087"/>
    <w:rsid w:val="009A5E80"/>
    <w:rsid w:val="009C01F4"/>
    <w:rsid w:val="00A07B32"/>
    <w:rsid w:val="00A6475C"/>
    <w:rsid w:val="00A7404A"/>
    <w:rsid w:val="00AA095C"/>
    <w:rsid w:val="00AF7ABB"/>
    <w:rsid w:val="00B918D9"/>
    <w:rsid w:val="00BA3302"/>
    <w:rsid w:val="00BA38F1"/>
    <w:rsid w:val="00BE2A24"/>
    <w:rsid w:val="00C0753F"/>
    <w:rsid w:val="00C246C4"/>
    <w:rsid w:val="00C34DAC"/>
    <w:rsid w:val="00C60034"/>
    <w:rsid w:val="00C67D91"/>
    <w:rsid w:val="00CB6A18"/>
    <w:rsid w:val="00D15FAB"/>
    <w:rsid w:val="00D82673"/>
    <w:rsid w:val="00E228AD"/>
    <w:rsid w:val="00E3483B"/>
    <w:rsid w:val="00E70CD0"/>
    <w:rsid w:val="00E96C0E"/>
    <w:rsid w:val="00EF2F99"/>
    <w:rsid w:val="00F00F57"/>
    <w:rsid w:val="00F10BB2"/>
    <w:rsid w:val="00F45A40"/>
    <w:rsid w:val="00F87C76"/>
    <w:rsid w:val="00FA1E52"/>
    <w:rsid w:val="00FF0F2B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C54CF10-548D-48DA-AF87-81DC45FF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EE6B-29E7-4428-B6E0-2C246C37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23</cp:revision>
  <cp:lastPrinted>2020-02-26T13:55:00Z</cp:lastPrinted>
  <dcterms:created xsi:type="dcterms:W3CDTF">2017-03-31T06:25:00Z</dcterms:created>
  <dcterms:modified xsi:type="dcterms:W3CDTF">2020-02-26T13:55:00Z</dcterms:modified>
</cp:coreProperties>
</file>