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BD" w:rsidRPr="00626698" w:rsidRDefault="00F4105D" w:rsidP="007C0E95">
      <w:pPr>
        <w:rPr>
          <w:rFonts w:asciiTheme="majorHAnsi" w:hAnsiTheme="majorHAnsi" w:cs="Arial,Bold"/>
          <w:b/>
          <w:bCs/>
          <w:szCs w:val="28"/>
        </w:rPr>
      </w:pPr>
      <w:r w:rsidRPr="007642BD">
        <w:rPr>
          <w:rFonts w:cs="Arial,Bold"/>
          <w:b/>
          <w:bCs/>
          <w:noProof/>
          <w:sz w:val="36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05A6AD2A" wp14:editId="664DE153">
            <wp:simplePos x="0" y="0"/>
            <wp:positionH relativeFrom="margin">
              <wp:posOffset>-293115</wp:posOffset>
            </wp:positionH>
            <wp:positionV relativeFrom="margin">
              <wp:posOffset>-191771</wp:posOffset>
            </wp:positionV>
            <wp:extent cx="1279270" cy="958323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zakladni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285" cy="959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4CF" w:rsidRPr="007642BD" w:rsidRDefault="000974CF" w:rsidP="007C0E95">
      <w:pPr>
        <w:jc w:val="center"/>
        <w:rPr>
          <w:rFonts w:cs="Arial,Bold"/>
          <w:b/>
          <w:bCs/>
          <w:sz w:val="28"/>
          <w:szCs w:val="28"/>
        </w:rPr>
      </w:pPr>
      <w:r w:rsidRPr="007642BD">
        <w:rPr>
          <w:rFonts w:cs="Arial,Bold"/>
          <w:b/>
          <w:bCs/>
          <w:sz w:val="36"/>
          <w:szCs w:val="28"/>
        </w:rPr>
        <w:t>ÚŘAD PRÁCE ČESKÉ REPUBLIKY</w:t>
      </w:r>
    </w:p>
    <w:p w:rsidR="000974CF" w:rsidRPr="007642BD" w:rsidRDefault="000974CF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28"/>
        </w:rPr>
      </w:pPr>
      <w:r w:rsidRPr="007642BD">
        <w:rPr>
          <w:rFonts w:cs="Arial,Bold"/>
          <w:b/>
          <w:bCs/>
          <w:sz w:val="32"/>
          <w:szCs w:val="28"/>
        </w:rPr>
        <w:t xml:space="preserve">ZÁJEM </w:t>
      </w:r>
      <w:r w:rsidRPr="007642BD">
        <w:rPr>
          <w:rFonts w:cs="Arial"/>
          <w:b/>
          <w:bCs/>
          <w:sz w:val="32"/>
          <w:szCs w:val="28"/>
        </w:rPr>
        <w:t>O ZVOLENOU REKVALIFIKACI</w:t>
      </w:r>
    </w:p>
    <w:p w:rsidR="000974CF" w:rsidRPr="007642BD" w:rsidRDefault="000974CF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8"/>
          <w:szCs w:val="28"/>
        </w:rPr>
      </w:pPr>
      <w:r w:rsidRPr="007642BD">
        <w:rPr>
          <w:rFonts w:cs="Arial,Bold"/>
          <w:b/>
          <w:bCs/>
          <w:sz w:val="28"/>
          <w:szCs w:val="28"/>
        </w:rPr>
        <w:t xml:space="preserve">uchazeče o zaměstnání </w:t>
      </w:r>
      <w:r w:rsidRPr="007642BD">
        <w:rPr>
          <w:rFonts w:cs="Arial"/>
          <w:b/>
          <w:bCs/>
          <w:sz w:val="28"/>
          <w:szCs w:val="28"/>
        </w:rPr>
        <w:t xml:space="preserve">- </w:t>
      </w:r>
      <w:r w:rsidRPr="007642BD">
        <w:rPr>
          <w:rFonts w:cs="Arial,Bold"/>
          <w:b/>
          <w:bCs/>
          <w:sz w:val="28"/>
          <w:szCs w:val="28"/>
        </w:rPr>
        <w:t>zájemce o zaměstnání</w:t>
      </w:r>
      <w:r w:rsidR="00C6552F" w:rsidRPr="007642BD">
        <w:rPr>
          <w:rStyle w:val="Znakapoznpodarou"/>
          <w:rFonts w:cs="Arial,Bold"/>
          <w:b/>
          <w:bCs/>
          <w:sz w:val="28"/>
          <w:szCs w:val="28"/>
        </w:rPr>
        <w:footnoteReference w:id="1"/>
      </w:r>
    </w:p>
    <w:p w:rsidR="000974CF" w:rsidRDefault="000974CF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7642BD">
        <w:rPr>
          <w:rFonts w:cs="Arial"/>
          <w:sz w:val="20"/>
          <w:szCs w:val="20"/>
        </w:rPr>
        <w:t>dle § 109a zákona č. 435/2004 Sb., o zaměstnanosti, ve znění pozdějších předpisů</w:t>
      </w:r>
    </w:p>
    <w:p w:rsidR="007642BD" w:rsidRDefault="007642BD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0974CF" w:rsidRPr="007642BD" w:rsidRDefault="000974CF" w:rsidP="007642B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r w:rsidRPr="00C36F3D">
        <w:rPr>
          <w:rFonts w:cs="Arial"/>
          <w:b/>
          <w:bCs/>
          <w:iCs/>
        </w:rPr>
        <w:t>A</w:t>
      </w:r>
      <w:r w:rsidRPr="007642BD">
        <w:rPr>
          <w:rFonts w:cs="Arial"/>
          <w:b/>
          <w:bCs/>
          <w:i/>
          <w:iCs/>
        </w:rPr>
        <w:t xml:space="preserve">. </w:t>
      </w:r>
      <w:r w:rsidRPr="007642BD">
        <w:rPr>
          <w:rFonts w:cs="Arial,Bold"/>
          <w:b/>
          <w:bCs/>
        </w:rPr>
        <w:t xml:space="preserve">Vyplní uchazeč o zaměstnání* </w:t>
      </w:r>
      <w:r w:rsidRPr="007642BD">
        <w:rPr>
          <w:rFonts w:cs="Arial"/>
          <w:b/>
          <w:bCs/>
        </w:rPr>
        <w:t xml:space="preserve">- </w:t>
      </w:r>
      <w:r w:rsidRPr="007642BD">
        <w:rPr>
          <w:rFonts w:cs="Arial,Bold"/>
          <w:b/>
          <w:bCs/>
        </w:rPr>
        <w:t xml:space="preserve">zájemce o zaměstnání* </w:t>
      </w:r>
      <w:r w:rsidRPr="007642BD">
        <w:rPr>
          <w:rFonts w:cs="Arial,Italic"/>
          <w:i/>
          <w:iCs/>
        </w:rPr>
        <w:t>(* nehodící se škrtněte)</w:t>
      </w:r>
      <w:r w:rsidRPr="007642BD">
        <w:rPr>
          <w:rFonts w:cs="Arial"/>
          <w:b/>
          <w:bCs/>
          <w:i/>
          <w:i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419"/>
        <w:gridCol w:w="408"/>
        <w:gridCol w:w="3510"/>
      </w:tblGrid>
      <w:tr w:rsidR="007642BD" w:rsidRPr="00A61474" w:rsidTr="00626698">
        <w:trPr>
          <w:trHeight w:val="458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1474">
              <w:rPr>
                <w:rFonts w:cs="Arial,Bold"/>
                <w:b/>
                <w:bCs/>
              </w:rPr>
              <w:t>Příjmení a jméno:</w:t>
            </w:r>
          </w:p>
        </w:tc>
        <w:tc>
          <w:tcPr>
            <w:tcW w:w="733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42BD" w:rsidRPr="00A61474" w:rsidTr="00626698"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642BD">
              <w:rPr>
                <w:rFonts w:cs="Arial"/>
                <w:b/>
              </w:rPr>
              <w:t>Rodné číslo: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  <w:tr w:rsidR="007642BD" w:rsidRPr="00A61474" w:rsidTr="00626698">
        <w:trPr>
          <w:trHeight w:val="458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642BD" w:rsidRPr="007642BD" w:rsidRDefault="007642BD" w:rsidP="007642B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Kontaktní spojení</w:t>
            </w:r>
          </w:p>
        </w:tc>
      </w:tr>
      <w:tr w:rsidR="007642BD" w:rsidRPr="00A61474" w:rsidTr="00626698"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642BD">
              <w:rPr>
                <w:rFonts w:cs="Arial"/>
                <w:b/>
              </w:rPr>
              <w:t>Telefon: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42BD" w:rsidRPr="00A61474" w:rsidTr="00626698"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Pr="007642BD">
              <w:rPr>
                <w:rFonts w:cs="Arial"/>
                <w:b/>
              </w:rPr>
              <w:t>-mail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42BD" w:rsidRPr="00A61474" w:rsidTr="00626698">
        <w:trPr>
          <w:trHeight w:val="630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:rsid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642BD">
              <w:rPr>
                <w:rFonts w:cs="Arial"/>
                <w:b/>
              </w:rPr>
              <w:t>Adresa:</w:t>
            </w:r>
          </w:p>
          <w:p w:rsid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642BD">
              <w:rPr>
                <w:rFonts w:cs="Arial"/>
                <w:b/>
              </w:rPr>
              <w:t>Datová schránka:</w:t>
            </w:r>
          </w:p>
          <w:p w:rsidR="007642BD" w:rsidRDefault="007642BD" w:rsidP="007642BD">
            <w:pPr>
              <w:autoSpaceDE w:val="0"/>
              <w:autoSpaceDN w:val="0"/>
              <w:adjustRightInd w:val="0"/>
              <w:ind w:left="222"/>
              <w:rPr>
                <w:rFonts w:cs="Arial"/>
                <w:b/>
              </w:rPr>
            </w:pPr>
          </w:p>
          <w:p w:rsidR="007642BD" w:rsidRPr="007642BD" w:rsidRDefault="007642BD" w:rsidP="007642BD">
            <w:pPr>
              <w:autoSpaceDE w:val="0"/>
              <w:autoSpaceDN w:val="0"/>
              <w:adjustRightInd w:val="0"/>
              <w:ind w:left="222"/>
              <w:rPr>
                <w:rFonts w:cs="Arial"/>
                <w:b/>
              </w:rPr>
            </w:pPr>
          </w:p>
        </w:tc>
      </w:tr>
      <w:tr w:rsidR="000974CF" w:rsidRPr="00A61474" w:rsidTr="00626698">
        <w:trPr>
          <w:trHeight w:val="285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642BD" w:rsidRPr="00A61474" w:rsidRDefault="000974CF" w:rsidP="007642BD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642BD">
              <w:rPr>
                <w:rFonts w:cs="Arial"/>
                <w:b/>
              </w:rPr>
              <w:t>Vzdělání a dovednosti včetně jazykových znalostí, ŘP apod.:</w:t>
            </w:r>
          </w:p>
        </w:tc>
      </w:tr>
      <w:tr w:rsidR="00B9711B" w:rsidRPr="00A61474" w:rsidTr="007C0E95">
        <w:trPr>
          <w:trHeight w:val="1343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9711B" w:rsidRPr="00A61474" w:rsidRDefault="00B9711B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9711B" w:rsidRDefault="00B9711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  <w:p w:rsidR="00B9711B" w:rsidRDefault="00B9711B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7C0E95" w:rsidRDefault="007C0E95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7C0E95" w:rsidRDefault="007C0E95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B9670B" w:rsidRPr="007642BD" w:rsidRDefault="00B9670B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23F7D" w:rsidRPr="00A61474" w:rsidTr="00626698">
        <w:trPr>
          <w:trHeight w:val="375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723F7D" w:rsidRPr="00A61474" w:rsidRDefault="00723F7D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23F7D">
              <w:rPr>
                <w:rFonts w:cs="Arial"/>
                <w:b/>
              </w:rPr>
              <w:t>Absolvované rekvalifikace: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23F7D" w:rsidRPr="00A61474" w:rsidRDefault="00723F7D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23F7D">
              <w:rPr>
                <w:rFonts w:cs="Arial"/>
                <w:b/>
              </w:rPr>
              <w:t>Absolvování v roce:</w:t>
            </w:r>
          </w:p>
        </w:tc>
      </w:tr>
      <w:tr w:rsidR="00723F7D" w:rsidRPr="00A61474" w:rsidTr="00626698"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 w:rsidR="00723F7D" w:rsidRPr="00723F7D" w:rsidRDefault="00723F7D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:rsidR="00723F7D" w:rsidRPr="00723F7D" w:rsidRDefault="00723F7D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23F7D" w:rsidRPr="00A61474" w:rsidTr="00626698"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3F7D" w:rsidRPr="00A61474" w:rsidTr="00626698"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9711B" w:rsidRPr="00A61474" w:rsidTr="00626698">
        <w:trPr>
          <w:trHeight w:val="525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B9711B" w:rsidRPr="00B9711B" w:rsidRDefault="00B9711B" w:rsidP="00B9711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9711B">
              <w:rPr>
                <w:rFonts w:cs="Arial,Italic"/>
                <w:b/>
                <w:i/>
                <w:iCs/>
              </w:rPr>
              <w:t>Vykonávané profese a pracovní činnosti: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9711B" w:rsidRPr="00B9711B" w:rsidRDefault="00B9711B" w:rsidP="00B9711B">
            <w:pPr>
              <w:autoSpaceDE w:val="0"/>
              <w:autoSpaceDN w:val="0"/>
              <w:adjustRightInd w:val="0"/>
              <w:rPr>
                <w:rFonts w:cs="Arial,Italic"/>
                <w:b/>
                <w:i/>
                <w:iCs/>
              </w:rPr>
            </w:pPr>
            <w:r>
              <w:rPr>
                <w:rFonts w:cs="Arial,Italic"/>
                <w:b/>
                <w:i/>
                <w:iCs/>
              </w:rPr>
              <w:t>Počet roků (měsíců) praxe</w:t>
            </w:r>
          </w:p>
        </w:tc>
      </w:tr>
      <w:tr w:rsidR="00B9711B" w:rsidRPr="00A61474" w:rsidTr="00B9670B"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  <w:r w:rsidRPr="00A61474">
              <w:rPr>
                <w:rFonts w:cs="Arial"/>
              </w:rPr>
              <w:t>a)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</w:p>
        </w:tc>
      </w:tr>
      <w:tr w:rsidR="00B9711B" w:rsidRPr="00A61474" w:rsidTr="00B9670B"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  <w:r w:rsidRPr="00A61474">
              <w:rPr>
                <w:rFonts w:cs="Arial"/>
              </w:rPr>
              <w:t>b)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</w:p>
        </w:tc>
      </w:tr>
      <w:tr w:rsidR="00B9711B" w:rsidRPr="00A61474" w:rsidTr="00B9670B"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1474">
              <w:rPr>
                <w:rFonts w:cs="Arial"/>
              </w:rPr>
              <w:t>c)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974CF" w:rsidRPr="00A61474" w:rsidTr="00626698">
        <w:trPr>
          <w:trHeight w:val="359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974CF" w:rsidRPr="00A61474" w:rsidRDefault="000974CF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A61474">
              <w:rPr>
                <w:rFonts w:cs="Arial,Bold"/>
                <w:b/>
                <w:bCs/>
              </w:rPr>
              <w:t xml:space="preserve">Mám zájem o </w:t>
            </w:r>
            <w:r w:rsidRPr="00A61474">
              <w:rPr>
                <w:rFonts w:cs="Arial"/>
                <w:b/>
                <w:bCs/>
              </w:rPr>
              <w:t xml:space="preserve">zvolenou rekvalifikaci </w:t>
            </w:r>
            <w:r w:rsidRPr="00A61474">
              <w:rPr>
                <w:rFonts w:cs="Arial"/>
              </w:rPr>
              <w:t>(napište název kurzu):</w:t>
            </w:r>
          </w:p>
        </w:tc>
      </w:tr>
      <w:tr w:rsidR="00B9711B" w:rsidRPr="00A61474" w:rsidTr="00626698">
        <w:trPr>
          <w:trHeight w:val="510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9711B" w:rsidRDefault="00B9711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  <w:p w:rsidR="00B9670B" w:rsidRDefault="00B9670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  <w:p w:rsidR="00B9670B" w:rsidRPr="00A61474" w:rsidRDefault="00B9670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  <w:tr w:rsidR="000974CF" w:rsidRPr="00A61474" w:rsidTr="00626698">
        <w:trPr>
          <w:trHeight w:val="442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974CF" w:rsidRPr="00A61474" w:rsidRDefault="000974CF" w:rsidP="00B971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1474">
              <w:rPr>
                <w:rFonts w:cs="Arial,Bold"/>
                <w:b/>
                <w:bCs/>
              </w:rPr>
              <w:t>Rekvalifikační zařízení</w:t>
            </w:r>
            <w:r w:rsidRPr="00A61474">
              <w:rPr>
                <w:rFonts w:cs="Arial"/>
              </w:rPr>
              <w:t>:</w:t>
            </w:r>
          </w:p>
        </w:tc>
      </w:tr>
      <w:tr w:rsidR="00B9711B" w:rsidRPr="00A61474" w:rsidTr="00626698">
        <w:trPr>
          <w:trHeight w:val="975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9711B" w:rsidRPr="00A61474" w:rsidRDefault="00B9711B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  <w:tr w:rsidR="00B9711B" w:rsidRPr="00A61474" w:rsidTr="00150EED">
        <w:trPr>
          <w:trHeight w:val="983"/>
        </w:trPr>
        <w:tc>
          <w:tcPr>
            <w:tcW w:w="92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9711B" w:rsidRPr="00A61474" w:rsidRDefault="00150EED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,Bold"/>
                <w:b/>
                <w:bCs/>
              </w:rPr>
            </w:pPr>
            <w:r w:rsidRPr="000070A3">
              <w:rPr>
                <w:rFonts w:cs="Arial"/>
                <w:b/>
              </w:rPr>
              <w:lastRenderedPageBreak/>
              <w:t>Zdůvodnění požadované rekvalifikace – uveďte, jak rekvalifikace přispěje k Vašemu uplatnění na trhu práce:</w:t>
            </w:r>
          </w:p>
        </w:tc>
      </w:tr>
      <w:tr w:rsidR="000070A3" w:rsidRPr="00A61474" w:rsidTr="00626698">
        <w:trPr>
          <w:trHeight w:val="7155"/>
        </w:trPr>
        <w:tc>
          <w:tcPr>
            <w:tcW w:w="92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105D" w:rsidRDefault="00F4105D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A61474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</w:rPr>
              <w:t>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>
              <w:rPr>
                <w:rFonts w:cs="Arial"/>
              </w:rPr>
              <w:t>..</w:t>
            </w: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</w:tc>
      </w:tr>
      <w:tr w:rsidR="00F4105D" w:rsidRPr="00A61474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4105D" w:rsidRP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4105D">
              <w:rPr>
                <w:rFonts w:cs="Arial"/>
                <w:b/>
              </w:rPr>
              <w:t>Plánované uplatnění po rekvalifikaci – od kdy: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4105D" w:rsidRPr="00A61474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4105D" w:rsidRP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4105D">
              <w:rPr>
                <w:rFonts w:cs="Arial"/>
                <w:b/>
              </w:rPr>
              <w:t>Předpokládaný zaměstnavatel: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4105D" w:rsidRDefault="00F4105D" w:rsidP="00831345">
            <w:pPr>
              <w:rPr>
                <w:rFonts w:cs="Arial"/>
              </w:rPr>
            </w:pPr>
          </w:p>
          <w:p w:rsidR="00F4105D" w:rsidRPr="00A61474" w:rsidRDefault="00F4105D" w:rsidP="00831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4105D" w:rsidRPr="00A61474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4105D" w:rsidRP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4105D">
              <w:rPr>
                <w:rFonts w:cs="Arial"/>
                <w:b/>
              </w:rPr>
              <w:t>Zahájení samostatné výdělečné činnosti, v jakém oboru: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4105D" w:rsidRDefault="00F4105D" w:rsidP="00831345">
            <w:pPr>
              <w:rPr>
                <w:rFonts w:cs="Arial"/>
              </w:rPr>
            </w:pPr>
          </w:p>
          <w:p w:rsidR="00F4105D" w:rsidRPr="00A61474" w:rsidRDefault="00F4105D" w:rsidP="00831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31345" w:rsidRPr="00A61474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31345" w:rsidRPr="00831345" w:rsidRDefault="00831345" w:rsidP="00831345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  <w:b/>
              </w:rPr>
            </w:pPr>
            <w:r w:rsidRPr="00831345">
              <w:rPr>
                <w:rFonts w:cs="Arial"/>
                <w:b/>
              </w:rPr>
              <w:t>Datum: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31345" w:rsidRPr="00A61474" w:rsidRDefault="00831345" w:rsidP="00831345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</w:p>
        </w:tc>
      </w:tr>
      <w:tr w:rsidR="00831345" w:rsidRPr="00A61474" w:rsidTr="00626698">
        <w:trPr>
          <w:trHeight w:val="896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831345" w:rsidRPr="00831345" w:rsidRDefault="00831345" w:rsidP="0083134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831345">
              <w:rPr>
                <w:rFonts w:cs="Arial"/>
                <w:b/>
              </w:rPr>
              <w:t xml:space="preserve"> Podpis zájemce o zvolenou rekvalifikaci:</w:t>
            </w:r>
          </w:p>
        </w:tc>
        <w:tc>
          <w:tcPr>
            <w:tcW w:w="39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1345" w:rsidRDefault="00831345" w:rsidP="00831345">
            <w:pPr>
              <w:rPr>
                <w:rFonts w:cs="Arial,Bold"/>
                <w:b/>
                <w:bCs/>
              </w:rPr>
            </w:pPr>
          </w:p>
          <w:p w:rsidR="00831345" w:rsidRPr="00A61474" w:rsidRDefault="00831345" w:rsidP="0083134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</w:tbl>
    <w:p w:rsidR="000974CF" w:rsidRPr="00CB7169" w:rsidRDefault="000974CF" w:rsidP="000974CF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  <w:r w:rsidRPr="00CB7169">
        <w:rPr>
          <w:rFonts w:cs="Arial,Bold"/>
          <w:b/>
          <w:bCs/>
          <w:sz w:val="20"/>
          <w:szCs w:val="20"/>
        </w:rPr>
        <w:t>Povinné přílohy:</w:t>
      </w:r>
    </w:p>
    <w:p w:rsidR="0043181C" w:rsidRDefault="000974CF" w:rsidP="00C5144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B7169">
        <w:rPr>
          <w:rFonts w:cs="Arial"/>
          <w:sz w:val="20"/>
          <w:szCs w:val="20"/>
        </w:rPr>
        <w:t>Uchazeč/zájemce o zaměstnání doloží Úřadu práce ČR</w:t>
      </w:r>
      <w:r w:rsidR="0043181C">
        <w:rPr>
          <w:rFonts w:cs="Arial"/>
          <w:sz w:val="20"/>
          <w:szCs w:val="20"/>
        </w:rPr>
        <w:t>:</w:t>
      </w:r>
      <w:r w:rsidRPr="00CB7169">
        <w:rPr>
          <w:rFonts w:cs="Arial"/>
          <w:sz w:val="20"/>
          <w:szCs w:val="20"/>
        </w:rPr>
        <w:t xml:space="preserve"> </w:t>
      </w:r>
    </w:p>
    <w:p w:rsidR="0043181C" w:rsidRDefault="0043181C" w:rsidP="0043181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Podepsané Poučení pro u</w:t>
      </w:r>
      <w:r w:rsidR="000974CF" w:rsidRPr="0043181C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hazeč</w:t>
      </w:r>
      <w:r w:rsidR="000974CF" w:rsidRPr="0043181C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/zájemce o zaměstnání.</w:t>
      </w:r>
    </w:p>
    <w:p w:rsidR="000974CF" w:rsidRDefault="0043181C" w:rsidP="0043181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Potvrzení rekvalifikačního zařízení o ceně rekvalifikačního kurzu</w:t>
      </w:r>
      <w:r w:rsidR="000974CF" w:rsidRPr="0043181C">
        <w:rPr>
          <w:rFonts w:cs="Arial"/>
          <w:sz w:val="20"/>
          <w:szCs w:val="20"/>
        </w:rPr>
        <w:t>.</w:t>
      </w:r>
    </w:p>
    <w:p w:rsidR="000974CF" w:rsidRPr="0043181C" w:rsidRDefault="0043181C" w:rsidP="00C5144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43181C">
        <w:rPr>
          <w:rFonts w:cs="Arial"/>
          <w:sz w:val="20"/>
          <w:szCs w:val="20"/>
        </w:rPr>
        <w:t>V případě, že rekvalifikační zařízení před vstupem do rekvalifikačního kurzu požaduje posouzení zdravotního stavu lékařem, je povinností uchazeče/zájemce o zaměstnání toto lékařské vyšetření doložit Úřadu práce</w:t>
      </w:r>
      <w:r w:rsidR="00DB5043">
        <w:rPr>
          <w:rFonts w:cs="Arial"/>
          <w:sz w:val="20"/>
          <w:szCs w:val="20"/>
        </w:rPr>
        <w:t xml:space="preserve"> ČR</w:t>
      </w:r>
      <w:r w:rsidRPr="0043181C">
        <w:rPr>
          <w:rFonts w:cs="Arial"/>
          <w:sz w:val="20"/>
          <w:szCs w:val="20"/>
        </w:rPr>
        <w:t>. Náklady na lékařská vyšetření hradí uchazeč/zájemce o zaměstnání.</w:t>
      </w:r>
    </w:p>
    <w:p w:rsidR="00831345" w:rsidRDefault="00831345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</w:p>
    <w:p w:rsidR="00831345" w:rsidRDefault="00831345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  <w:bookmarkStart w:id="0" w:name="_GoBack"/>
      <w:bookmarkEnd w:id="0"/>
    </w:p>
    <w:sectPr w:rsidR="00831345" w:rsidSect="00B9711B"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851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E0" w:rsidRDefault="008D3FE0" w:rsidP="00C1440E">
      <w:pPr>
        <w:spacing w:after="0" w:line="240" w:lineRule="auto"/>
      </w:pPr>
      <w:r>
        <w:separator/>
      </w:r>
    </w:p>
  </w:endnote>
  <w:endnote w:type="continuationSeparator" w:id="0">
    <w:p w:rsidR="008D3FE0" w:rsidRDefault="008D3FE0" w:rsidP="00C1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19" w:rsidRDefault="00F87F19">
    <w:pPr>
      <w:pStyle w:val="Zpat"/>
    </w:pPr>
    <w:r>
      <w:tab/>
    </w:r>
    <w:r>
      <w:tab/>
      <w:t>OSÚ/S15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19" w:rsidRDefault="00F87F19">
    <w:pPr>
      <w:pStyle w:val="Zpat"/>
    </w:pPr>
    <w:r>
      <w:t xml:space="preserve">                     </w:t>
    </w:r>
    <w:r>
      <w:tab/>
    </w:r>
    <w:r>
      <w:tab/>
      <w:t>OSÚ/S15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E0" w:rsidRDefault="008D3FE0" w:rsidP="00C1440E">
      <w:pPr>
        <w:spacing w:after="0" w:line="240" w:lineRule="auto"/>
      </w:pPr>
      <w:r>
        <w:separator/>
      </w:r>
    </w:p>
  </w:footnote>
  <w:footnote w:type="continuationSeparator" w:id="0">
    <w:p w:rsidR="008D3FE0" w:rsidRDefault="008D3FE0" w:rsidP="00C1440E">
      <w:pPr>
        <w:spacing w:after="0" w:line="240" w:lineRule="auto"/>
      </w:pPr>
      <w:r>
        <w:continuationSeparator/>
      </w:r>
    </w:p>
  </w:footnote>
  <w:footnote w:id="1">
    <w:p w:rsidR="00C6552F" w:rsidRDefault="00C6552F">
      <w:pPr>
        <w:pStyle w:val="Textpoznpodarou"/>
      </w:pPr>
      <w:r>
        <w:rPr>
          <w:rStyle w:val="Znakapoznpodarou"/>
        </w:rPr>
        <w:footnoteRef/>
      </w:r>
      <w:r>
        <w:t xml:space="preserve"> Formulář</w:t>
      </w:r>
      <w:r w:rsidR="00E33178">
        <w:t xml:space="preserve">e A,B, a </w:t>
      </w:r>
      <w:r w:rsidR="00B579C7">
        <w:t>C</w:t>
      </w:r>
      <w:r>
        <w:t xml:space="preserve"> </w:t>
      </w:r>
      <w:r w:rsidR="00E33178">
        <w:t>jsou</w:t>
      </w:r>
      <w:r>
        <w:t xml:space="preserve"> přístup</w:t>
      </w:r>
      <w:r w:rsidR="00E33178">
        <w:t>ny</w:t>
      </w:r>
      <w:r>
        <w:t xml:space="preserve"> ke stažení na adrese: </w:t>
      </w:r>
      <w:hyperlink r:id="rId1" w:history="1">
        <w:r w:rsidRPr="00D961CE">
          <w:rPr>
            <w:rStyle w:val="Hypertextovodkaz"/>
          </w:rPr>
          <w:t>http://portal.mpsv.cz/sz/obcane/formulareobcana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C7" w:rsidRDefault="00B579C7" w:rsidP="00042D4F">
    <w:pPr>
      <w:pStyle w:val="Zhlav"/>
      <w:jc w:val="right"/>
    </w:pPr>
    <w:r>
      <w:t>Příloha č.</w:t>
    </w:r>
    <w:r w:rsidR="005E72A7">
      <w:t xml:space="preserve"> </w:t>
    </w:r>
    <w:r w:rsidR="00150EED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FA0"/>
    <w:multiLevelType w:val="hybridMultilevel"/>
    <w:tmpl w:val="E1226FBE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110D"/>
    <w:multiLevelType w:val="hybridMultilevel"/>
    <w:tmpl w:val="9F8647EA"/>
    <w:lvl w:ilvl="0" w:tplc="0366B8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D5DE4"/>
    <w:multiLevelType w:val="hybridMultilevel"/>
    <w:tmpl w:val="6D086444"/>
    <w:lvl w:ilvl="0" w:tplc="C7D8577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F2393"/>
    <w:multiLevelType w:val="hybridMultilevel"/>
    <w:tmpl w:val="179E86D6"/>
    <w:lvl w:ilvl="0" w:tplc="115A2A9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353129"/>
    <w:multiLevelType w:val="hybridMultilevel"/>
    <w:tmpl w:val="EC80888A"/>
    <w:lvl w:ilvl="0" w:tplc="94028C6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11BC6"/>
    <w:multiLevelType w:val="hybridMultilevel"/>
    <w:tmpl w:val="4516C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96F84"/>
    <w:multiLevelType w:val="hybridMultilevel"/>
    <w:tmpl w:val="134A6898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70E46"/>
    <w:multiLevelType w:val="hybridMultilevel"/>
    <w:tmpl w:val="8F88C8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00538"/>
    <w:multiLevelType w:val="hybridMultilevel"/>
    <w:tmpl w:val="B204BF7C"/>
    <w:lvl w:ilvl="0" w:tplc="7DEE8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A5CBD"/>
    <w:multiLevelType w:val="hybridMultilevel"/>
    <w:tmpl w:val="9C9234D0"/>
    <w:lvl w:ilvl="0" w:tplc="6C6868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CF"/>
    <w:rsid w:val="0000503B"/>
    <w:rsid w:val="000070A3"/>
    <w:rsid w:val="00014181"/>
    <w:rsid w:val="00042D4F"/>
    <w:rsid w:val="000448B3"/>
    <w:rsid w:val="00093BA5"/>
    <w:rsid w:val="000974CF"/>
    <w:rsid w:val="00124268"/>
    <w:rsid w:val="00150EED"/>
    <w:rsid w:val="001A149B"/>
    <w:rsid w:val="001B478F"/>
    <w:rsid w:val="001C580F"/>
    <w:rsid w:val="001D05FA"/>
    <w:rsid w:val="00215B24"/>
    <w:rsid w:val="00217A28"/>
    <w:rsid w:val="00241427"/>
    <w:rsid w:val="00294CC3"/>
    <w:rsid w:val="0029521C"/>
    <w:rsid w:val="00297F90"/>
    <w:rsid w:val="002C5DEE"/>
    <w:rsid w:val="003454D6"/>
    <w:rsid w:val="003655FE"/>
    <w:rsid w:val="003870B2"/>
    <w:rsid w:val="003A170F"/>
    <w:rsid w:val="003C4F71"/>
    <w:rsid w:val="0043181C"/>
    <w:rsid w:val="00436ABC"/>
    <w:rsid w:val="0046653A"/>
    <w:rsid w:val="00493928"/>
    <w:rsid w:val="004E6024"/>
    <w:rsid w:val="004F219F"/>
    <w:rsid w:val="00516B98"/>
    <w:rsid w:val="005B10EB"/>
    <w:rsid w:val="005D034E"/>
    <w:rsid w:val="005E72A7"/>
    <w:rsid w:val="006250ED"/>
    <w:rsid w:val="00626698"/>
    <w:rsid w:val="00650FAE"/>
    <w:rsid w:val="00653711"/>
    <w:rsid w:val="00723F7D"/>
    <w:rsid w:val="00733A8A"/>
    <w:rsid w:val="007642BD"/>
    <w:rsid w:val="00770A9B"/>
    <w:rsid w:val="007C0E95"/>
    <w:rsid w:val="007D5EED"/>
    <w:rsid w:val="007D60F7"/>
    <w:rsid w:val="00831345"/>
    <w:rsid w:val="008D3FE0"/>
    <w:rsid w:val="00912902"/>
    <w:rsid w:val="00937818"/>
    <w:rsid w:val="00975796"/>
    <w:rsid w:val="0099233E"/>
    <w:rsid w:val="0099277F"/>
    <w:rsid w:val="009A722B"/>
    <w:rsid w:val="009E22D0"/>
    <w:rsid w:val="009F5371"/>
    <w:rsid w:val="00A0774E"/>
    <w:rsid w:val="00A23E79"/>
    <w:rsid w:val="00A61474"/>
    <w:rsid w:val="00AA466B"/>
    <w:rsid w:val="00AC2941"/>
    <w:rsid w:val="00B579C7"/>
    <w:rsid w:val="00B75F2F"/>
    <w:rsid w:val="00B9670B"/>
    <w:rsid w:val="00B9711B"/>
    <w:rsid w:val="00BD06B5"/>
    <w:rsid w:val="00C1440E"/>
    <w:rsid w:val="00C27967"/>
    <w:rsid w:val="00C3445A"/>
    <w:rsid w:val="00C36F3D"/>
    <w:rsid w:val="00C51446"/>
    <w:rsid w:val="00C6552F"/>
    <w:rsid w:val="00CB66F5"/>
    <w:rsid w:val="00CB7169"/>
    <w:rsid w:val="00CC05A7"/>
    <w:rsid w:val="00CC69ED"/>
    <w:rsid w:val="00CE2D5E"/>
    <w:rsid w:val="00D221A2"/>
    <w:rsid w:val="00D56E17"/>
    <w:rsid w:val="00D975E5"/>
    <w:rsid w:val="00DB5043"/>
    <w:rsid w:val="00DC39BF"/>
    <w:rsid w:val="00E23570"/>
    <w:rsid w:val="00E33178"/>
    <w:rsid w:val="00E40C9D"/>
    <w:rsid w:val="00EA5273"/>
    <w:rsid w:val="00EE635F"/>
    <w:rsid w:val="00F14085"/>
    <w:rsid w:val="00F4105D"/>
    <w:rsid w:val="00F87F19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4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C5DE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44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44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440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024"/>
  </w:style>
  <w:style w:type="paragraph" w:styleId="Zpat">
    <w:name w:val="footer"/>
    <w:basedOn w:val="Normln"/>
    <w:link w:val="Zpat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024"/>
  </w:style>
  <w:style w:type="paragraph" w:styleId="Odstavecseseznamem">
    <w:name w:val="List Paragraph"/>
    <w:basedOn w:val="Normln"/>
    <w:uiPriority w:val="34"/>
    <w:qFormat/>
    <w:rsid w:val="00F1408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653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653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6653A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655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552F"/>
  </w:style>
  <w:style w:type="character" w:styleId="Odkaznakoment">
    <w:name w:val="annotation reference"/>
    <w:basedOn w:val="Standardnpsmoodstavce"/>
    <w:semiHidden/>
    <w:unhideWhenUsed/>
    <w:rsid w:val="003655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5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5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5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5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4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C5DE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44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44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440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024"/>
  </w:style>
  <w:style w:type="paragraph" w:styleId="Zpat">
    <w:name w:val="footer"/>
    <w:basedOn w:val="Normln"/>
    <w:link w:val="Zpat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024"/>
  </w:style>
  <w:style w:type="paragraph" w:styleId="Odstavecseseznamem">
    <w:name w:val="List Paragraph"/>
    <w:basedOn w:val="Normln"/>
    <w:uiPriority w:val="34"/>
    <w:qFormat/>
    <w:rsid w:val="00F1408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653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653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6653A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655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552F"/>
  </w:style>
  <w:style w:type="character" w:styleId="Odkaznakoment">
    <w:name w:val="annotation reference"/>
    <w:basedOn w:val="Standardnpsmoodstavce"/>
    <w:semiHidden/>
    <w:unhideWhenUsed/>
    <w:rsid w:val="003655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5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5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5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5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.mpsv.cz/sz/obcane/formulareobcan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639D-EADD-4987-8CDD-FDDCC808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Síkorová Eva PhDr.</dc:creator>
  <cp:lastModifiedBy>Uživatel systému Windows</cp:lastModifiedBy>
  <cp:revision>2</cp:revision>
  <cp:lastPrinted>2015-08-25T07:37:00Z</cp:lastPrinted>
  <dcterms:created xsi:type="dcterms:W3CDTF">2018-10-05T07:34:00Z</dcterms:created>
  <dcterms:modified xsi:type="dcterms:W3CDTF">2018-10-05T07:34:00Z</dcterms:modified>
</cp:coreProperties>
</file>