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CD7D7B" w:rsidRDefault="00B3000C" w:rsidP="00B3000C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7D7B">
        <w:rPr>
          <w:rFonts w:ascii="Arial" w:hAnsi="Arial" w:cs="Arial"/>
          <w:b/>
          <w:sz w:val="36"/>
          <w:szCs w:val="36"/>
        </w:rPr>
        <w:t>Pracujeme s omezením v Olomouckém kraji</w:t>
      </w:r>
    </w:p>
    <w:p w:rsidR="00936F18" w:rsidRPr="00773CAE" w:rsidRDefault="00B3000C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B3000C">
        <w:rPr>
          <w:rFonts w:ascii="Arial" w:hAnsi="Arial" w:cs="Arial"/>
          <w:b/>
          <w:sz w:val="24"/>
        </w:rPr>
        <w:t>CZ.03.1.48/0.0/0.0/15_010/0000031</w:t>
      </w:r>
    </w:p>
    <w:p w:rsidR="00936F18" w:rsidRPr="00773CAE" w:rsidRDefault="00936F18" w:rsidP="00C03028">
      <w:pPr>
        <w:pStyle w:val="Odstavecseseznamem"/>
        <w:numPr>
          <w:ilvl w:val="0"/>
          <w:numId w:val="39"/>
        </w:numPr>
        <w:spacing w:after="60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2E7633" w:rsidRPr="00B3000C" w:rsidRDefault="0081230B" w:rsidP="00C03028">
      <w:pPr>
        <w:pStyle w:val="Odstavecseseznamem"/>
        <w:numPr>
          <w:ilvl w:val="0"/>
          <w:numId w:val="39"/>
        </w:numPr>
        <w:spacing w:after="240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="00B3000C" w:rsidRPr="00B3000C">
        <w:rPr>
          <w:rFonts w:ascii="Arial" w:hAnsi="Arial" w:cs="Arial"/>
        </w:rPr>
        <w:t>uchazeči o zaměstnání, kteří jsou osobami se zdravotním postižením dle ustanovení § 67 odst. 2 zákona č. 435/2004 Sb. o zaměstnanosti, ve znění pozdějších předpisů, a současně jsou v evidenci Úřadu práce ČR - kontaktních pracovištích Krajské pobočky v Olomouci.</w:t>
      </w:r>
    </w:p>
    <w:p w:rsidR="00936F18" w:rsidRPr="00CD7D7B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D7D7B">
        <w:rPr>
          <w:rFonts w:ascii="Arial" w:eastAsia="Calibri" w:hAnsi="Arial" w:cs="Arial"/>
          <w:b/>
          <w:sz w:val="32"/>
          <w:szCs w:val="32"/>
        </w:rPr>
        <w:t>NABÍDKA PRO ZAMĚSTNAVATELE</w:t>
      </w:r>
    </w:p>
    <w:p w:rsidR="008924B9" w:rsidRPr="00CD7D7B" w:rsidRDefault="008924B9" w:rsidP="003908D5">
      <w:pPr>
        <w:spacing w:after="120"/>
        <w:jc w:val="center"/>
        <w:rPr>
          <w:rFonts w:ascii="Arial" w:eastAsia="Calibri" w:hAnsi="Arial" w:cs="Arial"/>
        </w:rPr>
      </w:pPr>
      <w:r w:rsidRPr="00CD7D7B">
        <w:rPr>
          <w:rFonts w:ascii="Arial" w:eastAsia="Calibri" w:hAnsi="Arial" w:cs="Arial"/>
        </w:rPr>
        <w:t>PŘÍSPĚVEK NA</w:t>
      </w:r>
      <w:r w:rsidRPr="00CD7D7B">
        <w:rPr>
          <w:rFonts w:ascii="Arial" w:eastAsia="Calibri" w:hAnsi="Arial" w:cs="Arial"/>
          <w:b/>
        </w:rPr>
        <w:t xml:space="preserve"> SPOLEČENSKY ÚČELNÉ PRACOVNÍ MÍSTO VYHRAZENÉ </w:t>
      </w:r>
      <w:r w:rsidR="00773CAE" w:rsidRPr="00CD7D7B">
        <w:rPr>
          <w:rFonts w:ascii="Arial" w:eastAsia="Calibri" w:hAnsi="Arial" w:cs="Arial"/>
          <w:b/>
        </w:rPr>
        <w:t>(SÚPM)</w:t>
      </w:r>
      <w:r w:rsidR="00773CAE" w:rsidRPr="00CD7D7B">
        <w:rPr>
          <w:rFonts w:ascii="Arial" w:eastAsia="Calibri" w:hAnsi="Arial" w:cs="Arial"/>
        </w:rPr>
        <w:t xml:space="preserve"> </w:t>
      </w:r>
      <w:r w:rsidRPr="00CD7D7B">
        <w:rPr>
          <w:rFonts w:ascii="Arial" w:eastAsia="Calibri" w:hAnsi="Arial" w:cs="Arial"/>
        </w:rPr>
        <w:t>PRO ÚČASTNÍKA PROJEKTU</w:t>
      </w: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C03028" w:rsidRPr="00C03028" w:rsidRDefault="00C03028" w:rsidP="00C03028">
      <w:pPr>
        <w:numPr>
          <w:ilvl w:val="0"/>
          <w:numId w:val="40"/>
        </w:numPr>
        <w:spacing w:after="120"/>
        <w:jc w:val="both"/>
        <w:rPr>
          <w:rFonts w:ascii="Arial" w:eastAsia="Calibri" w:hAnsi="Arial" w:cs="Arial"/>
          <w:szCs w:val="24"/>
        </w:rPr>
      </w:pPr>
      <w:r w:rsidRPr="00C03028">
        <w:rPr>
          <w:rFonts w:ascii="Arial" w:eastAsia="Calibri" w:hAnsi="Arial" w:cs="Arial"/>
          <w:szCs w:val="24"/>
        </w:rPr>
        <w:t xml:space="preserve">pracovní poměr musí být sjednán na </w:t>
      </w:r>
      <w:r w:rsidRPr="00C03028">
        <w:rPr>
          <w:rFonts w:ascii="Arial" w:eastAsia="Calibri" w:hAnsi="Arial" w:cs="Arial"/>
          <w:b/>
          <w:szCs w:val="24"/>
        </w:rPr>
        <w:t>dobu neurčitou nebo</w:t>
      </w:r>
      <w:r w:rsidRPr="00C03028">
        <w:rPr>
          <w:rFonts w:ascii="Arial" w:eastAsia="Calibri" w:hAnsi="Arial" w:cs="Arial"/>
          <w:szCs w:val="24"/>
        </w:rPr>
        <w:t xml:space="preserve"> </w:t>
      </w:r>
      <w:r w:rsidRPr="00C03028">
        <w:rPr>
          <w:rFonts w:ascii="Arial" w:eastAsia="Calibri" w:hAnsi="Arial" w:cs="Arial"/>
          <w:b/>
          <w:szCs w:val="24"/>
        </w:rPr>
        <w:t>minimálně na dobu 12 měsíců</w:t>
      </w:r>
    </w:p>
    <w:p w:rsidR="00C03028" w:rsidRPr="00C03028" w:rsidRDefault="00C03028" w:rsidP="00C03028">
      <w:pPr>
        <w:numPr>
          <w:ilvl w:val="0"/>
          <w:numId w:val="40"/>
        </w:numPr>
        <w:spacing w:after="120"/>
        <w:jc w:val="both"/>
        <w:rPr>
          <w:rFonts w:ascii="Arial" w:eastAsia="Calibri" w:hAnsi="Arial" w:cs="Arial"/>
          <w:szCs w:val="24"/>
        </w:rPr>
      </w:pPr>
      <w:r w:rsidRPr="00C03028">
        <w:rPr>
          <w:rFonts w:ascii="Arial" w:eastAsia="Calibri" w:hAnsi="Arial" w:cs="Arial"/>
          <w:b/>
          <w:szCs w:val="24"/>
        </w:rPr>
        <w:t>předložení Žádosti o SÚPM se všemi náležitostmi</w:t>
      </w:r>
      <w:r w:rsidRPr="00C03028">
        <w:rPr>
          <w:rFonts w:ascii="Arial" w:eastAsia="Calibri" w:hAnsi="Arial" w:cs="Arial"/>
          <w:szCs w:val="24"/>
        </w:rPr>
        <w:t xml:space="preserve">: doklady o bezdlužnosti (FÚ, CÚ, OSSZ, zdrav. </w:t>
      </w:r>
      <w:proofErr w:type="gramStart"/>
      <w:r w:rsidRPr="00C03028">
        <w:rPr>
          <w:rFonts w:ascii="Arial" w:eastAsia="Calibri" w:hAnsi="Arial" w:cs="Arial"/>
          <w:szCs w:val="24"/>
        </w:rPr>
        <w:t>pojišťovny</w:t>
      </w:r>
      <w:proofErr w:type="gramEnd"/>
      <w:r w:rsidRPr="00C03028">
        <w:rPr>
          <w:rFonts w:ascii="Arial" w:eastAsia="Calibri" w:hAnsi="Arial" w:cs="Arial"/>
          <w:szCs w:val="24"/>
        </w:rPr>
        <w:t>), doklad o zřízení bankovního účtu, případně další doklady dle požadavku ÚP ČR.</w:t>
      </w:r>
    </w:p>
    <w:p w:rsidR="00C03028" w:rsidRPr="00C03028" w:rsidRDefault="00C03028" w:rsidP="00C03028">
      <w:pPr>
        <w:numPr>
          <w:ilvl w:val="0"/>
          <w:numId w:val="40"/>
        </w:numPr>
        <w:spacing w:after="120"/>
        <w:jc w:val="both"/>
        <w:rPr>
          <w:rFonts w:ascii="Arial" w:eastAsia="Calibri" w:hAnsi="Arial" w:cs="Arial"/>
          <w:szCs w:val="24"/>
        </w:rPr>
      </w:pPr>
      <w:r w:rsidRPr="00C03028">
        <w:rPr>
          <w:rFonts w:ascii="Arial" w:eastAsia="Calibri" w:hAnsi="Arial" w:cs="Arial"/>
          <w:b/>
          <w:bCs/>
          <w:szCs w:val="24"/>
        </w:rPr>
        <w:t xml:space="preserve">Příjem žádostí je dle místní příslušnosti uchazeče o </w:t>
      </w:r>
      <w:proofErr w:type="gramStart"/>
      <w:r w:rsidRPr="00C03028">
        <w:rPr>
          <w:rFonts w:ascii="Arial" w:eastAsia="Calibri" w:hAnsi="Arial" w:cs="Arial"/>
          <w:b/>
          <w:bCs/>
          <w:szCs w:val="24"/>
        </w:rPr>
        <w:t>zaměstnání</w:t>
      </w:r>
      <w:r w:rsidRPr="00C03028">
        <w:rPr>
          <w:rFonts w:ascii="Arial" w:eastAsia="Calibri" w:hAnsi="Arial" w:cs="Arial"/>
          <w:bCs/>
          <w:szCs w:val="24"/>
        </w:rPr>
        <w:t>. ( Olomouc</w:t>
      </w:r>
      <w:proofErr w:type="gramEnd"/>
      <w:r w:rsidRPr="00C03028">
        <w:rPr>
          <w:rFonts w:ascii="Arial" w:eastAsia="Calibri" w:hAnsi="Arial" w:cs="Arial"/>
          <w:bCs/>
          <w:szCs w:val="24"/>
        </w:rPr>
        <w:t xml:space="preserve">, Přerov, </w:t>
      </w:r>
      <w:proofErr w:type="spellStart"/>
      <w:r w:rsidRPr="00C03028">
        <w:rPr>
          <w:rFonts w:ascii="Arial" w:eastAsia="Calibri" w:hAnsi="Arial" w:cs="Arial"/>
          <w:bCs/>
          <w:szCs w:val="24"/>
        </w:rPr>
        <w:t>Prostějov,Šumperk</w:t>
      </w:r>
      <w:proofErr w:type="spellEnd"/>
      <w:r w:rsidRPr="00C03028">
        <w:rPr>
          <w:rFonts w:ascii="Arial" w:eastAsia="Calibri" w:hAnsi="Arial" w:cs="Arial"/>
          <w:bCs/>
          <w:szCs w:val="24"/>
        </w:rPr>
        <w:t>, Jeseník)</w:t>
      </w:r>
    </w:p>
    <w:p w:rsidR="00C03028" w:rsidRPr="00C03028" w:rsidRDefault="00C03028" w:rsidP="00C03028">
      <w:pPr>
        <w:numPr>
          <w:ilvl w:val="0"/>
          <w:numId w:val="40"/>
        </w:numPr>
        <w:spacing w:after="120"/>
        <w:jc w:val="both"/>
        <w:rPr>
          <w:rFonts w:ascii="Arial" w:eastAsia="Calibri" w:hAnsi="Arial" w:cs="Arial"/>
          <w:bCs/>
          <w:szCs w:val="24"/>
        </w:rPr>
      </w:pPr>
      <w:r w:rsidRPr="00C03028">
        <w:rPr>
          <w:rFonts w:ascii="Arial" w:eastAsia="Calibri" w:hAnsi="Arial" w:cs="Arial"/>
          <w:b/>
          <w:szCs w:val="24"/>
        </w:rPr>
        <w:t>Vyúčtování SÚPM – vyhrazené</w:t>
      </w:r>
      <w:r w:rsidRPr="00C03028">
        <w:rPr>
          <w:rFonts w:ascii="Arial" w:eastAsia="Calibri" w:hAnsi="Arial" w:cs="Arial"/>
          <w:szCs w:val="24"/>
        </w:rPr>
        <w:t xml:space="preserve"> – zaměstnavatelé budou vždy zasílat do Olomouce k rukám finančního manažera. (Poštou, osobně, datovou schránkou). </w:t>
      </w: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CD7D7B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CD7D7B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CD7D7B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CD7D7B">
      <w:pPr>
        <w:pStyle w:val="Odstavecseseznamem"/>
        <w:numPr>
          <w:ilvl w:val="0"/>
          <w:numId w:val="41"/>
        </w:numPr>
        <w:spacing w:after="0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9939" w:type="dxa"/>
        <w:jc w:val="center"/>
        <w:tblInd w:w="-545" w:type="dxa"/>
        <w:tblLook w:val="04A0" w:firstRow="1" w:lastRow="0" w:firstColumn="1" w:lastColumn="0" w:noHBand="0" w:noVBand="1"/>
      </w:tblPr>
      <w:tblGrid>
        <w:gridCol w:w="3124"/>
        <w:gridCol w:w="2328"/>
        <w:gridCol w:w="1701"/>
        <w:gridCol w:w="2786"/>
      </w:tblGrid>
      <w:tr w:rsidR="00CD7D7B" w:rsidTr="00CD7D7B">
        <w:trPr>
          <w:trHeight w:val="283"/>
          <w:jc w:val="center"/>
        </w:trPr>
        <w:tc>
          <w:tcPr>
            <w:tcW w:w="3124" w:type="dxa"/>
            <w:tcMar>
              <w:left w:w="0" w:type="dxa"/>
              <w:right w:w="0" w:type="dxa"/>
            </w:tcMar>
          </w:tcPr>
          <w:p w:rsidR="00CD7D7B" w:rsidRPr="00CD7D7B" w:rsidRDefault="00CD7D7B" w:rsidP="00DC2ECD">
            <w:pPr>
              <w:spacing w:before="60" w:after="60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CD7D7B">
              <w:rPr>
                <w:rFonts w:ascii="Arial" w:eastAsia="Calibri" w:hAnsi="Arial" w:cs="Arial"/>
                <w:sz w:val="18"/>
                <w:szCs w:val="40"/>
              </w:rPr>
              <w:t>Poradce cílové skupiny</w:t>
            </w:r>
            <w:r>
              <w:rPr>
                <w:rFonts w:ascii="Arial" w:eastAsia="Calibri" w:hAnsi="Arial" w:cs="Arial"/>
                <w:sz w:val="18"/>
                <w:szCs w:val="40"/>
              </w:rPr>
              <w:t xml:space="preserve"> - Olomouc</w:t>
            </w:r>
          </w:p>
        </w:tc>
        <w:tc>
          <w:tcPr>
            <w:tcW w:w="2328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9"/>
                <w:szCs w:val="19"/>
              </w:rPr>
              <w:t>PhDr. Zita Chalupová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>tel.: 950 141 650</w:t>
            </w:r>
          </w:p>
        </w:tc>
        <w:tc>
          <w:tcPr>
            <w:tcW w:w="2786" w:type="dxa"/>
            <w:tcMar>
              <w:left w:w="0" w:type="dxa"/>
              <w:right w:w="0" w:type="dxa"/>
            </w:tcMar>
            <w:vAlign w:val="center"/>
          </w:tcPr>
          <w:p w:rsidR="00CD7D7B" w:rsidRDefault="007E68C1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hyperlink r:id="rId9" w:history="1">
              <w:r w:rsidR="00CD7D7B">
                <w:rPr>
                  <w:rStyle w:val="Hypertextovodkaz"/>
                  <w:sz w:val="19"/>
                  <w:szCs w:val="19"/>
                </w:rPr>
                <w:t>zita.chalupova@uradprace.cz</w:t>
              </w:r>
            </w:hyperlink>
          </w:p>
        </w:tc>
      </w:tr>
      <w:tr w:rsidR="00CD7D7B" w:rsidTr="00CD7D7B">
        <w:trPr>
          <w:trHeight w:val="283"/>
          <w:jc w:val="center"/>
        </w:trPr>
        <w:tc>
          <w:tcPr>
            <w:tcW w:w="3124" w:type="dxa"/>
            <w:tcMar>
              <w:left w:w="0" w:type="dxa"/>
              <w:right w:w="0" w:type="dxa"/>
            </w:tcMar>
          </w:tcPr>
          <w:p w:rsidR="00CD7D7B" w:rsidRPr="00CD7D7B" w:rsidRDefault="00CD7D7B" w:rsidP="00DC2ECD">
            <w:pPr>
              <w:spacing w:before="60" w:after="60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CD7D7B">
              <w:rPr>
                <w:rFonts w:ascii="Arial" w:eastAsia="Calibri" w:hAnsi="Arial" w:cs="Arial"/>
                <w:sz w:val="18"/>
                <w:szCs w:val="40"/>
              </w:rPr>
              <w:t>Poradce cílové skupiny</w:t>
            </w:r>
            <w:r>
              <w:rPr>
                <w:rFonts w:ascii="Arial" w:eastAsia="Calibri" w:hAnsi="Arial" w:cs="Arial"/>
                <w:sz w:val="18"/>
                <w:szCs w:val="40"/>
              </w:rPr>
              <w:t xml:space="preserve"> - Prostějov</w:t>
            </w:r>
          </w:p>
        </w:tc>
        <w:tc>
          <w:tcPr>
            <w:tcW w:w="2328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9"/>
                <w:szCs w:val="19"/>
              </w:rPr>
              <w:t>Eva Adamčíková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>tel.: 950 154 463</w:t>
            </w:r>
          </w:p>
        </w:tc>
        <w:tc>
          <w:tcPr>
            <w:tcW w:w="2786" w:type="dxa"/>
            <w:tcMar>
              <w:left w:w="0" w:type="dxa"/>
              <w:right w:w="0" w:type="dxa"/>
            </w:tcMar>
            <w:vAlign w:val="center"/>
          </w:tcPr>
          <w:p w:rsidR="00CD7D7B" w:rsidRDefault="007E68C1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hyperlink r:id="rId10" w:history="1">
              <w:r w:rsidR="00CD7D7B">
                <w:rPr>
                  <w:rStyle w:val="Hypertextovodkaz"/>
                  <w:sz w:val="19"/>
                  <w:szCs w:val="19"/>
                </w:rPr>
                <w:t>eva.adamcikova@uradprace.cz</w:t>
              </w:r>
            </w:hyperlink>
          </w:p>
        </w:tc>
      </w:tr>
      <w:tr w:rsidR="00CD7D7B" w:rsidTr="00CD7D7B">
        <w:trPr>
          <w:trHeight w:val="340"/>
          <w:jc w:val="center"/>
        </w:trPr>
        <w:tc>
          <w:tcPr>
            <w:tcW w:w="3124" w:type="dxa"/>
            <w:tcMar>
              <w:left w:w="0" w:type="dxa"/>
              <w:right w:w="0" w:type="dxa"/>
            </w:tcMar>
            <w:vAlign w:val="center"/>
          </w:tcPr>
          <w:p w:rsidR="00CD7D7B" w:rsidRPr="00CD7D7B" w:rsidRDefault="00CD7D7B" w:rsidP="00DC2ECD">
            <w:pPr>
              <w:spacing w:before="40" w:after="40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CD7D7B">
              <w:rPr>
                <w:rFonts w:ascii="Arial" w:eastAsia="Calibri" w:hAnsi="Arial" w:cs="Arial"/>
                <w:sz w:val="18"/>
                <w:szCs w:val="40"/>
              </w:rPr>
              <w:t>Poradce cílové skupiny</w:t>
            </w:r>
            <w:r>
              <w:rPr>
                <w:rFonts w:ascii="Arial" w:eastAsia="Calibri" w:hAnsi="Arial" w:cs="Arial"/>
                <w:sz w:val="18"/>
                <w:szCs w:val="40"/>
              </w:rPr>
              <w:t xml:space="preserve"> - Přerov</w:t>
            </w:r>
          </w:p>
        </w:tc>
        <w:tc>
          <w:tcPr>
            <w:tcW w:w="2328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9"/>
                <w:szCs w:val="19"/>
              </w:rPr>
              <w:t>Ing. Lenka Šteigerová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>tel.: 950 155 418</w:t>
            </w:r>
          </w:p>
        </w:tc>
        <w:tc>
          <w:tcPr>
            <w:tcW w:w="2786" w:type="dxa"/>
            <w:tcMar>
              <w:left w:w="0" w:type="dxa"/>
              <w:right w:w="0" w:type="dxa"/>
            </w:tcMar>
            <w:vAlign w:val="center"/>
          </w:tcPr>
          <w:p w:rsidR="00CD7D7B" w:rsidRDefault="007E68C1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hyperlink r:id="rId11" w:history="1">
              <w:r w:rsidR="00CD7D7B">
                <w:rPr>
                  <w:rStyle w:val="Hypertextovodkaz"/>
                  <w:sz w:val="19"/>
                  <w:szCs w:val="19"/>
                </w:rPr>
                <w:t>lenka.steigerova@pr.mpsv.cz</w:t>
              </w:r>
            </w:hyperlink>
          </w:p>
        </w:tc>
      </w:tr>
      <w:tr w:rsidR="00CD7D7B" w:rsidTr="00CD7D7B">
        <w:trPr>
          <w:trHeight w:val="283"/>
          <w:jc w:val="center"/>
        </w:trPr>
        <w:tc>
          <w:tcPr>
            <w:tcW w:w="3124" w:type="dxa"/>
            <w:tcMar>
              <w:left w:w="0" w:type="dxa"/>
              <w:right w:w="0" w:type="dxa"/>
            </w:tcMar>
          </w:tcPr>
          <w:p w:rsidR="00CD7D7B" w:rsidRPr="00CD7D7B" w:rsidRDefault="00CD7D7B">
            <w:r w:rsidRPr="00CD7D7B">
              <w:rPr>
                <w:rFonts w:ascii="Arial CE" w:hAnsi="Arial CE" w:cs="Arial CE"/>
                <w:color w:val="000000"/>
                <w:sz w:val="19"/>
                <w:szCs w:val="19"/>
              </w:rPr>
              <w:t>Poradce cílové skupiny</w:t>
            </w: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 xml:space="preserve"> - Šumperk</w:t>
            </w:r>
          </w:p>
        </w:tc>
        <w:tc>
          <w:tcPr>
            <w:tcW w:w="2328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9"/>
                <w:szCs w:val="19"/>
              </w:rPr>
              <w:t>Jana Loupancová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>tel.: 950 164 352</w:t>
            </w:r>
          </w:p>
        </w:tc>
        <w:tc>
          <w:tcPr>
            <w:tcW w:w="2786" w:type="dxa"/>
            <w:tcMar>
              <w:left w:w="0" w:type="dxa"/>
              <w:right w:w="0" w:type="dxa"/>
            </w:tcMar>
            <w:vAlign w:val="center"/>
          </w:tcPr>
          <w:p w:rsidR="00CD7D7B" w:rsidRDefault="007E68C1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hyperlink r:id="rId12" w:history="1">
              <w:r w:rsidR="00CD7D7B">
                <w:rPr>
                  <w:rStyle w:val="Hypertextovodkaz"/>
                  <w:sz w:val="19"/>
                  <w:szCs w:val="19"/>
                </w:rPr>
                <w:t>jana.loupancova@uradprace.cz</w:t>
              </w:r>
            </w:hyperlink>
          </w:p>
        </w:tc>
      </w:tr>
      <w:tr w:rsidR="00CD7D7B" w:rsidTr="00CD7D7B">
        <w:trPr>
          <w:trHeight w:val="283"/>
          <w:jc w:val="center"/>
        </w:trPr>
        <w:tc>
          <w:tcPr>
            <w:tcW w:w="3124" w:type="dxa"/>
            <w:tcMar>
              <w:left w:w="0" w:type="dxa"/>
              <w:right w:w="0" w:type="dxa"/>
            </w:tcMar>
          </w:tcPr>
          <w:p w:rsidR="00CD7D7B" w:rsidRPr="00CD7D7B" w:rsidRDefault="00CD7D7B">
            <w:r w:rsidRPr="00CD7D7B">
              <w:rPr>
                <w:rFonts w:ascii="Arial CE" w:hAnsi="Arial CE" w:cs="Arial CE"/>
                <w:color w:val="000000"/>
                <w:sz w:val="19"/>
                <w:szCs w:val="19"/>
              </w:rPr>
              <w:t>Poradce cílové skupiny</w:t>
            </w: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 xml:space="preserve"> - Jeseník</w:t>
            </w:r>
          </w:p>
        </w:tc>
        <w:tc>
          <w:tcPr>
            <w:tcW w:w="2328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9"/>
                <w:szCs w:val="19"/>
              </w:rPr>
              <w:t>Věra Stehlíková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>tel.: 950 121 488</w:t>
            </w:r>
          </w:p>
        </w:tc>
        <w:tc>
          <w:tcPr>
            <w:tcW w:w="2786" w:type="dxa"/>
            <w:tcMar>
              <w:left w:w="0" w:type="dxa"/>
              <w:right w:w="0" w:type="dxa"/>
            </w:tcMar>
            <w:vAlign w:val="center"/>
          </w:tcPr>
          <w:p w:rsidR="00CD7D7B" w:rsidRDefault="007E68C1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hyperlink r:id="rId13" w:history="1">
              <w:r w:rsidR="00CD7D7B">
                <w:rPr>
                  <w:rStyle w:val="Hypertextovodkaz"/>
                  <w:sz w:val="19"/>
                  <w:szCs w:val="19"/>
                </w:rPr>
                <w:t>vera.stehlikova1@uradprace.cz</w:t>
              </w:r>
            </w:hyperlink>
          </w:p>
        </w:tc>
      </w:tr>
      <w:tr w:rsidR="00CD7D7B" w:rsidTr="00CD7D7B">
        <w:trPr>
          <w:trHeight w:val="283"/>
          <w:jc w:val="center"/>
        </w:trPr>
        <w:tc>
          <w:tcPr>
            <w:tcW w:w="3124" w:type="dxa"/>
            <w:tcMar>
              <w:left w:w="0" w:type="dxa"/>
              <w:right w:w="0" w:type="dxa"/>
            </w:tcMar>
          </w:tcPr>
          <w:p w:rsidR="00CD7D7B" w:rsidRPr="00CD7D7B" w:rsidRDefault="00CD7D7B" w:rsidP="00DC2ECD">
            <w:pPr>
              <w:spacing w:before="60" w:after="60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CD7D7B">
              <w:rPr>
                <w:rFonts w:ascii="Arial CE" w:hAnsi="Arial CE" w:cs="Arial CE"/>
                <w:color w:val="000000"/>
                <w:sz w:val="19"/>
                <w:szCs w:val="19"/>
              </w:rPr>
              <w:t>Finanční manažer</w:t>
            </w:r>
          </w:p>
        </w:tc>
        <w:tc>
          <w:tcPr>
            <w:tcW w:w="2328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9"/>
                <w:szCs w:val="19"/>
              </w:rPr>
              <w:t>Ing. Naďa Štrýglová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>tel.: 950 141 437</w:t>
            </w:r>
          </w:p>
        </w:tc>
        <w:tc>
          <w:tcPr>
            <w:tcW w:w="2786" w:type="dxa"/>
            <w:tcMar>
              <w:left w:w="0" w:type="dxa"/>
              <w:right w:w="0" w:type="dxa"/>
            </w:tcMar>
            <w:vAlign w:val="center"/>
          </w:tcPr>
          <w:p w:rsidR="00CD7D7B" w:rsidRDefault="007E68C1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hyperlink r:id="rId14" w:history="1">
              <w:r w:rsidR="00CD7D7B">
                <w:rPr>
                  <w:rStyle w:val="Hypertextovodkaz"/>
                  <w:sz w:val="19"/>
                  <w:szCs w:val="19"/>
                </w:rPr>
                <w:t>nada.stryglova@uradprace.cz</w:t>
              </w:r>
            </w:hyperlink>
          </w:p>
        </w:tc>
      </w:tr>
      <w:tr w:rsidR="00CD7D7B" w:rsidTr="00CD7D7B">
        <w:trPr>
          <w:trHeight w:val="283"/>
          <w:jc w:val="center"/>
        </w:trPr>
        <w:tc>
          <w:tcPr>
            <w:tcW w:w="3124" w:type="dxa"/>
            <w:tcMar>
              <w:left w:w="0" w:type="dxa"/>
              <w:right w:w="0" w:type="dxa"/>
            </w:tcMar>
          </w:tcPr>
          <w:p w:rsidR="00CD7D7B" w:rsidRPr="00CD7D7B" w:rsidRDefault="00CD7D7B" w:rsidP="00DC2ECD">
            <w:pPr>
              <w:spacing w:before="60" w:after="60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CD7D7B">
              <w:rPr>
                <w:rFonts w:ascii="Arial" w:eastAsia="Calibri" w:hAnsi="Arial" w:cs="Arial"/>
                <w:sz w:val="18"/>
                <w:szCs w:val="40"/>
              </w:rPr>
              <w:t>Projektový manažer</w:t>
            </w:r>
          </w:p>
        </w:tc>
        <w:tc>
          <w:tcPr>
            <w:tcW w:w="2328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9"/>
                <w:szCs w:val="19"/>
              </w:rPr>
              <w:t>Mgr. Olga Dostálová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D7D7B" w:rsidRDefault="00CD7D7B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>
              <w:rPr>
                <w:rFonts w:ascii="Arial CE" w:hAnsi="Arial CE" w:cs="Arial CE"/>
                <w:color w:val="000000"/>
                <w:sz w:val="19"/>
                <w:szCs w:val="19"/>
              </w:rPr>
              <w:t>tel.: 950 141 439</w:t>
            </w:r>
          </w:p>
        </w:tc>
        <w:tc>
          <w:tcPr>
            <w:tcW w:w="2786" w:type="dxa"/>
            <w:tcMar>
              <w:left w:w="0" w:type="dxa"/>
              <w:right w:w="0" w:type="dxa"/>
            </w:tcMar>
            <w:vAlign w:val="center"/>
          </w:tcPr>
          <w:p w:rsidR="00CD7D7B" w:rsidRDefault="007E68C1">
            <w:pPr>
              <w:rPr>
                <w:rFonts w:ascii="Arial CE" w:hAnsi="Arial CE" w:cs="Arial CE"/>
                <w:color w:val="000000"/>
                <w:sz w:val="19"/>
                <w:szCs w:val="19"/>
              </w:rPr>
            </w:pPr>
            <w:hyperlink r:id="rId15" w:history="1">
              <w:r w:rsidR="00CD7D7B">
                <w:rPr>
                  <w:rStyle w:val="Hypertextovodkaz"/>
                  <w:sz w:val="19"/>
                  <w:szCs w:val="19"/>
                </w:rPr>
                <w:t>olga.dostalova@uradprace.cz</w:t>
              </w:r>
            </w:hyperlink>
          </w:p>
        </w:tc>
      </w:tr>
    </w:tbl>
    <w:p w:rsidR="00DC2ECD" w:rsidRPr="00CD7D7B" w:rsidRDefault="007E68C1" w:rsidP="00CD7D7B">
      <w:pPr>
        <w:spacing w:before="120" w:after="0" w:line="240" w:lineRule="auto"/>
        <w:jc w:val="center"/>
        <w:rPr>
          <w:rFonts w:ascii="Arial" w:eastAsia="Calibri" w:hAnsi="Arial" w:cs="Arial"/>
          <w:sz w:val="20"/>
          <w:szCs w:val="21"/>
          <w:u w:val="single"/>
        </w:rPr>
      </w:pPr>
      <w:hyperlink r:id="rId16" w:history="1">
        <w:r w:rsidR="00A757A3" w:rsidRPr="00F773DC">
          <w:rPr>
            <w:rStyle w:val="Hypertextovodkaz"/>
            <w:rFonts w:ascii="Arial" w:eastAsia="Calibri" w:hAnsi="Arial" w:cs="Arial"/>
            <w:sz w:val="20"/>
            <w:szCs w:val="21"/>
          </w:rPr>
          <w:t>http://portal.mpsv.cz/upcr/kp/zlk/evropsky_socialni_fond/projekty_v_realizaci/regionalni_individualni_projekty</w:t>
        </w:r>
      </w:hyperlink>
      <w:r w:rsidR="00DC2ECD"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773CAE" w:rsidRDefault="00DC2ECD" w:rsidP="00181194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Pr="00E16028">
        <w:rPr>
          <w:rFonts w:ascii="Arial" w:eastAsia="Calibri" w:hAnsi="Arial" w:cs="Arial"/>
          <w:sz w:val="24"/>
          <w:szCs w:val="24"/>
        </w:rPr>
        <w:t>až 12 měsíců</w:t>
      </w:r>
    </w:p>
    <w:tbl>
      <w:tblPr>
        <w:tblW w:w="10216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EC6C3E">
        <w:trPr>
          <w:trHeight w:val="283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EC6C3E">
        <w:trPr>
          <w:trHeight w:val="276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6 - 12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12 - 24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50 - 54 let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680"/>
          <w:jc w:val="center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94" w:rsidRPr="00181194" w:rsidRDefault="00181194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uchazeč o zaměstnání pobírající dávky ze systému pomoci v hmotné nouzi, zařazený do evidence uchazečů o zaměstnání po výkonu trestu odnětí svobody, žijící v sociálně vyloučené lokalitě, ohrožený dluhovou pastí, s exekucí, ze </w:t>
            </w:r>
            <w:proofErr w:type="spellStart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sociokulturně</w:t>
            </w:r>
            <w:proofErr w:type="spellEnd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znevýhodněného prostředí, pečující o osobu blízkou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762"/>
          <w:jc w:val="center"/>
        </w:trPr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C2ECD" w:rsidRPr="00E16028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</w:t>
      </w:r>
      <w:bookmarkStart w:id="0" w:name="_GoBack"/>
      <w:bookmarkEnd w:id="0"/>
      <w:r w:rsidRPr="00E16028">
        <w:rPr>
          <w:rFonts w:ascii="Arial" w:eastAsia="Calibri" w:hAnsi="Arial" w:cs="Arial"/>
          <w:b/>
          <w:sz w:val="26"/>
          <w:szCs w:val="26"/>
        </w:rPr>
        <w:t>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 xml:space="preserve">Délka evidence na </w:t>
            </w:r>
            <w:proofErr w:type="gramStart"/>
            <w:r w:rsidRPr="00DC2ECD">
              <w:rPr>
                <w:rFonts w:ascii="Arial" w:hAnsi="Arial" w:cs="Arial"/>
                <w:b/>
                <w:szCs w:val="24"/>
              </w:rPr>
              <w:t>ÚP</w:t>
            </w:r>
            <w:proofErr w:type="gramEnd"/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</w:tbl>
    <w:p w:rsidR="00DC2ECD" w:rsidRDefault="00DC2EC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17"/>
      <w:footerReference w:type="default" r:id="rId18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C1" w:rsidRDefault="007E68C1" w:rsidP="00E3483B">
      <w:pPr>
        <w:spacing w:after="0" w:line="240" w:lineRule="auto"/>
      </w:pPr>
      <w:r>
        <w:separator/>
      </w:r>
    </w:p>
  </w:endnote>
  <w:endnote w:type="continuationSeparator" w:id="0">
    <w:p w:rsidR="007E68C1" w:rsidRDefault="007E68C1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C1" w:rsidRDefault="007E68C1" w:rsidP="00E3483B">
      <w:pPr>
        <w:spacing w:after="0" w:line="240" w:lineRule="auto"/>
      </w:pPr>
      <w:r>
        <w:separator/>
      </w:r>
    </w:p>
  </w:footnote>
  <w:footnote w:type="continuationSeparator" w:id="0">
    <w:p w:rsidR="007E68C1" w:rsidRDefault="007E68C1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C7458"/>
    <w:multiLevelType w:val="hybridMultilevel"/>
    <w:tmpl w:val="3C82B5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B59EA"/>
    <w:multiLevelType w:val="hybridMultilevel"/>
    <w:tmpl w:val="4C8C2B64"/>
    <w:lvl w:ilvl="0" w:tplc="0405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B4E84"/>
    <w:multiLevelType w:val="hybridMultilevel"/>
    <w:tmpl w:val="E57EA6B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3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"/>
  </w:num>
  <w:num w:numId="4">
    <w:abstractNumId w:val="33"/>
  </w:num>
  <w:num w:numId="5">
    <w:abstractNumId w:val="5"/>
  </w:num>
  <w:num w:numId="6">
    <w:abstractNumId w:val="37"/>
  </w:num>
  <w:num w:numId="7">
    <w:abstractNumId w:val="23"/>
  </w:num>
  <w:num w:numId="8">
    <w:abstractNumId w:val="12"/>
  </w:num>
  <w:num w:numId="9">
    <w:abstractNumId w:val="24"/>
  </w:num>
  <w:num w:numId="10">
    <w:abstractNumId w:val="21"/>
  </w:num>
  <w:num w:numId="11">
    <w:abstractNumId w:val="26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  <w:num w:numId="20">
    <w:abstractNumId w:val="28"/>
  </w:num>
  <w:num w:numId="21">
    <w:abstractNumId w:val="18"/>
  </w:num>
  <w:num w:numId="22">
    <w:abstractNumId w:val="0"/>
  </w:num>
  <w:num w:numId="23">
    <w:abstractNumId w:val="31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29"/>
  </w:num>
  <w:num w:numId="29">
    <w:abstractNumId w:val="38"/>
  </w:num>
  <w:num w:numId="30">
    <w:abstractNumId w:val="17"/>
  </w:num>
  <w:num w:numId="31">
    <w:abstractNumId w:val="39"/>
  </w:num>
  <w:num w:numId="32">
    <w:abstractNumId w:val="34"/>
  </w:num>
  <w:num w:numId="33">
    <w:abstractNumId w:val="25"/>
  </w:num>
  <w:num w:numId="34">
    <w:abstractNumId w:val="35"/>
  </w:num>
  <w:num w:numId="35">
    <w:abstractNumId w:val="22"/>
  </w:num>
  <w:num w:numId="36">
    <w:abstractNumId w:val="30"/>
  </w:num>
  <w:num w:numId="37">
    <w:abstractNumId w:val="22"/>
  </w:num>
  <w:num w:numId="38">
    <w:abstractNumId w:val="32"/>
  </w:num>
  <w:num w:numId="39">
    <w:abstractNumId w:val="7"/>
  </w:num>
  <w:num w:numId="40">
    <w:abstractNumId w:val="2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55FC7"/>
    <w:rsid w:val="005618A4"/>
    <w:rsid w:val="00565A6D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7E68C1"/>
    <w:rsid w:val="0081230B"/>
    <w:rsid w:val="008222BB"/>
    <w:rsid w:val="0082396C"/>
    <w:rsid w:val="00831BCA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17F97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000C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3028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D7D7B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a.stehlikova1@uradprac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a.loupancova@uradprace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rtal.mpsv.cz/upcr/kp/zlk/evropsky_socialni_fond/projekty_v_realizaci/regionalni_individualni_projek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ka.steigerova@pr.mpsv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ga.dostalova@uradprace.cz" TargetMode="External"/><Relationship Id="rId10" Type="http://schemas.openxmlformats.org/officeDocument/2006/relationships/hyperlink" Target="mailto:eva.adamcikova@uradprace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ita.chalupova@uradprace.cz" TargetMode="External"/><Relationship Id="rId14" Type="http://schemas.openxmlformats.org/officeDocument/2006/relationships/hyperlink" Target="mailto:nada.strygl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4DB1-85F7-467A-B7C1-544232C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MPSV123</cp:lastModifiedBy>
  <cp:revision>3</cp:revision>
  <cp:lastPrinted>2016-05-12T10:24:00Z</cp:lastPrinted>
  <dcterms:created xsi:type="dcterms:W3CDTF">2019-02-14T11:52:00Z</dcterms:created>
  <dcterms:modified xsi:type="dcterms:W3CDTF">2019-02-21T09:41:00Z</dcterms:modified>
</cp:coreProperties>
</file>