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0584" w:rsidRDefault="005767FF">
      <w:pPr>
        <w:ind w:right="-2" w:firstLine="1702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1521757</wp:posOffset>
                </wp:positionH>
                <wp:positionV relativeFrom="margin">
                  <wp:posOffset>-229639</wp:posOffset>
                </wp:positionV>
                <wp:extent cx="4696460" cy="914400"/>
                <wp:effectExtent l="0" t="0" r="889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1CF" w:rsidRPr="00E811CF" w:rsidRDefault="006C6DF3" w:rsidP="00E811CF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DF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9E0584" w:rsidRPr="004F7B0B" w:rsidRDefault="00F055A3" w:rsidP="00AC5DAB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MIMOŘÁDNÁ OKAMŽITÁ POMOC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br/>
                              <w:t>„Jak o ni žádat?“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8pt;margin-top:-18.1pt;width:369.8pt;height:1in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" stroked="f">
                <v:textbox inset=".05pt,.05pt,.05pt,.05pt">
                  <w:txbxContent>
                    <w:p w:rsidR="00E811CF" w:rsidRPr="00E811CF" w:rsidRDefault="006C6DF3" w:rsidP="00E811CF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DF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9E0584" w:rsidRPr="004F7B0B" w:rsidRDefault="00F055A3" w:rsidP="00AC5DAB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MIMOŘÁDNÁ OKAMŽITÁ POMOC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br/>
                        <w:t>„Jak o ni žádat?“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posOffset>4731385</wp:posOffset>
                </wp:positionH>
                <wp:positionV relativeFrom="margin">
                  <wp:posOffset>-674370</wp:posOffset>
                </wp:positionV>
                <wp:extent cx="1491615" cy="309245"/>
                <wp:effectExtent l="0" t="1905" r="0" b="31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584" w:rsidRDefault="000A712C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</w:t>
                            </w:r>
                            <w:r w:rsidR="00F93526" w:rsidRPr="00F93526">
                              <w:rPr>
                                <w:rFonts w:ascii="Arial" w:eastAsia="Arial" w:hAnsi="Arial" w:cs="Arial"/>
                              </w:rPr>
                              <w:t xml:space="preserve">Praha, </w:t>
                            </w:r>
                            <w:r w:rsidR="001F1A87"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  <w:r w:rsidR="00AC5DAB">
                              <w:rPr>
                                <w:rFonts w:ascii="Arial" w:eastAsia="Arial" w:hAnsi="Arial" w:cs="Arial"/>
                              </w:rPr>
                              <w:t>5</w:t>
                            </w:r>
                            <w:r w:rsidR="00495856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 w:rsidR="00E01A34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08745C">
                              <w:rPr>
                                <w:rFonts w:ascii="Arial" w:eastAsia="Arial" w:hAnsi="Arial" w:cs="Arial"/>
                              </w:rPr>
                              <w:t>3</w:t>
                            </w:r>
                            <w:r w:rsidR="00F93526" w:rsidRPr="00F93526">
                              <w:rPr>
                                <w:rFonts w:ascii="Arial" w:eastAsia="Arial" w:hAnsi="Arial" w:cs="Arial"/>
                              </w:rPr>
                              <w:t>. 201</w:t>
                            </w:r>
                            <w:r w:rsidR="008A546D">
                              <w:rPr>
                                <w:rFonts w:ascii="Arial" w:eastAsia="Arial" w:hAnsi="Arial" w:cs="Aria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2.55pt;margin-top:-53.1pt;width:117.4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" stroked="f">
                <v:textbox inset=".05pt,.05pt,.05pt,.05pt">
                  <w:txbxContent>
                    <w:p w:rsidR="009E0584" w:rsidRDefault="000A712C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   </w:t>
                      </w:r>
                      <w:r w:rsidR="00F93526" w:rsidRPr="00F93526">
                        <w:rPr>
                          <w:rFonts w:ascii="Arial" w:eastAsia="Arial" w:hAnsi="Arial" w:cs="Arial"/>
                        </w:rPr>
                        <w:t xml:space="preserve">Praha, </w:t>
                      </w:r>
                      <w:r w:rsidR="001F1A87">
                        <w:rPr>
                          <w:rFonts w:ascii="Arial" w:eastAsia="Arial" w:hAnsi="Arial" w:cs="Arial"/>
                        </w:rPr>
                        <w:t>2</w:t>
                      </w:r>
                      <w:r w:rsidR="00AC5DAB">
                        <w:rPr>
                          <w:rFonts w:ascii="Arial" w:eastAsia="Arial" w:hAnsi="Arial" w:cs="Arial"/>
                        </w:rPr>
                        <w:t>5</w:t>
                      </w:r>
                      <w:r w:rsidR="00495856">
                        <w:rPr>
                          <w:rFonts w:ascii="Arial" w:eastAsia="Arial" w:hAnsi="Arial" w:cs="Arial"/>
                        </w:rPr>
                        <w:t>.</w:t>
                      </w:r>
                      <w:r w:rsidR="00E01A34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08745C">
                        <w:rPr>
                          <w:rFonts w:ascii="Arial" w:eastAsia="Arial" w:hAnsi="Arial" w:cs="Arial"/>
                        </w:rPr>
                        <w:t>3</w:t>
                      </w:r>
                      <w:r w:rsidR="00F93526" w:rsidRPr="00F93526">
                        <w:rPr>
                          <w:rFonts w:ascii="Arial" w:eastAsia="Arial" w:hAnsi="Arial" w:cs="Arial"/>
                        </w:rPr>
                        <w:t>. 201</w:t>
                      </w:r>
                      <w:r w:rsidR="008A546D">
                        <w:rPr>
                          <w:rFonts w:ascii="Arial" w:eastAsia="Arial" w:hAnsi="Arial" w:cs="Arial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7817485</wp:posOffset>
                </wp:positionH>
                <wp:positionV relativeFrom="paragraph">
                  <wp:posOffset>-1008380</wp:posOffset>
                </wp:positionV>
                <wp:extent cx="53975" cy="40005"/>
                <wp:effectExtent l="16510" t="10795" r="53340" b="15875"/>
                <wp:wrapNone/>
                <wp:docPr id="7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40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82FD7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15.1pt;margin-top:-79.7pt;width:5.2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">
                <v:imagedata r:id="rId10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169545</wp:posOffset>
                </wp:positionV>
                <wp:extent cx="1575435" cy="259080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Úřad práce ČR</w:t>
                            </w:r>
                          </w:p>
                          <w:p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Generální ředitelství</w:t>
                            </w:r>
                          </w:p>
                          <w:p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Dobrovského 1278/25</w:t>
                            </w:r>
                          </w:p>
                          <w:p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170 00</w:t>
                            </w:r>
                            <w:r w:rsidR="006B4046">
                              <w:rPr>
                                <w:rFonts w:ascii="Arial" w:hAnsi="Arial" w:cs="Arial"/>
                                <w:color w:val="51525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PRAHA 7</w:t>
                            </w:r>
                          </w:p>
                          <w:p w:rsidR="009E0584" w:rsidRDefault="009E0584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:rsidR="009E0584" w:rsidRDefault="009E0584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Tel.: 950 180 111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" o:spid="_x0000_s1028" type="#_x0000_t202" style="position:absolute;left:0;text-align:left;margin-left:-43.5pt;margin-top:13.35pt;width:124.05pt;height:20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VthgIAABc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" stroked="f">
                <v:textbox inset="7.25pt,3.65pt,7.25pt,3.65pt">
                  <w:txbxContent>
                    <w:p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Úřad práce ČR</w:t>
                      </w:r>
                    </w:p>
                    <w:p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Generální ředitelství</w:t>
                      </w:r>
                    </w:p>
                    <w:p w:rsidR="009E0584" w:rsidRDefault="009E0584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Dobrovského 1278/25</w:t>
                      </w:r>
                    </w:p>
                    <w:p w:rsidR="009E0584" w:rsidRDefault="009E0584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170 00</w:t>
                      </w:r>
                      <w:r w:rsidR="006B4046">
                        <w:rPr>
                          <w:rFonts w:ascii="Arial" w:hAnsi="Arial" w:cs="Arial"/>
                          <w:color w:val="51525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15251"/>
                        </w:rPr>
                        <w:t>PRAHA 7</w:t>
                      </w:r>
                    </w:p>
                    <w:p w:rsidR="009E0584" w:rsidRDefault="009E0584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:rsidR="009E0584" w:rsidRDefault="009E0584">
                      <w:pPr>
                        <w:spacing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Tel.: 950 180 111</w:t>
                      </w:r>
                    </w:p>
                  </w:txbxContent>
                </v:textbox>
              </v:shape>
            </w:pict>
          </mc:Fallback>
        </mc:AlternateContent>
      </w:r>
    </w:p>
    <w:p w:rsidR="00E811CF" w:rsidRDefault="00E811CF" w:rsidP="00F93526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:rsidR="00E811CF" w:rsidRDefault="00E811CF" w:rsidP="00F93526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:rsidR="00CB0EA4" w:rsidRDefault="00CB0EA4" w:rsidP="00F93526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:rsidR="001F1A87" w:rsidRDefault="001F1A87" w:rsidP="001F1A87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Úřad práce ČR v rámci </w:t>
      </w:r>
      <w:r w:rsidR="00F055A3">
        <w:rPr>
          <w:rFonts w:ascii="Arial" w:hAnsi="Arial" w:cs="Arial"/>
          <w:b/>
          <w:i/>
        </w:rPr>
        <w:t xml:space="preserve">své činnosti administruje a vyplácí </w:t>
      </w:r>
      <w:r w:rsidR="00AC5DAB">
        <w:rPr>
          <w:rFonts w:ascii="Arial" w:hAnsi="Arial" w:cs="Arial"/>
          <w:b/>
          <w:i/>
        </w:rPr>
        <w:t xml:space="preserve">kromě </w:t>
      </w:r>
      <w:r w:rsidR="00F055A3">
        <w:rPr>
          <w:rFonts w:ascii="Arial" w:hAnsi="Arial" w:cs="Arial"/>
          <w:b/>
          <w:i/>
        </w:rPr>
        <w:t>opakujících se dávek pomoci v hmotné nouzi, také dávku mimořádné okamžité pomoci</w:t>
      </w:r>
      <w:r w:rsidR="00AC5DAB">
        <w:rPr>
          <w:rFonts w:ascii="Arial" w:hAnsi="Arial" w:cs="Arial"/>
          <w:b/>
          <w:i/>
        </w:rPr>
        <w:t xml:space="preserve"> (MOP)</w:t>
      </w:r>
      <w:r w:rsidR="00F055A3">
        <w:rPr>
          <w:rFonts w:ascii="Arial" w:hAnsi="Arial" w:cs="Arial"/>
          <w:b/>
          <w:i/>
        </w:rPr>
        <w:t xml:space="preserve">. „Jak o ni žádat a co je nutné Úřadu práce ČR doložit?“ to je otázka, na kterou v poslední </w:t>
      </w:r>
      <w:r w:rsidR="00AC5DAB">
        <w:rPr>
          <w:rFonts w:ascii="Arial" w:hAnsi="Arial" w:cs="Arial"/>
          <w:b/>
          <w:i/>
        </w:rPr>
        <w:t>d</w:t>
      </w:r>
      <w:r w:rsidR="00F055A3">
        <w:rPr>
          <w:rFonts w:ascii="Arial" w:hAnsi="Arial" w:cs="Arial"/>
          <w:b/>
          <w:i/>
        </w:rPr>
        <w:t>obě</w:t>
      </w:r>
      <w:r w:rsidR="00AC5DAB">
        <w:rPr>
          <w:rFonts w:ascii="Arial" w:hAnsi="Arial" w:cs="Arial"/>
          <w:b/>
          <w:i/>
        </w:rPr>
        <w:t xml:space="preserve"> zaměstnanci ÚP ČR </w:t>
      </w:r>
      <w:r w:rsidR="00F055A3">
        <w:rPr>
          <w:rFonts w:ascii="Arial" w:hAnsi="Arial" w:cs="Arial"/>
          <w:b/>
          <w:i/>
        </w:rPr>
        <w:t xml:space="preserve">odpovídají </w:t>
      </w:r>
      <w:r w:rsidR="00AC5DAB">
        <w:rPr>
          <w:rFonts w:ascii="Arial" w:hAnsi="Arial" w:cs="Arial"/>
          <w:b/>
          <w:i/>
        </w:rPr>
        <w:t xml:space="preserve">nejčastěji. </w:t>
      </w:r>
    </w:p>
    <w:p w:rsidR="00AC5DAB" w:rsidRDefault="00AC5DAB" w:rsidP="001F1A87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:rsidR="00AC5DAB" w:rsidRDefault="00F055A3" w:rsidP="00C202DD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Prostřednictvím </w:t>
      </w:r>
      <w:r w:rsidRPr="00F055A3">
        <w:rPr>
          <w:rFonts w:ascii="Arial" w:hAnsi="Arial" w:cs="Arial"/>
          <w:b/>
        </w:rPr>
        <w:t>mimořádné okamžité pomoci</w:t>
      </w:r>
      <w:r w:rsidRPr="00F055A3">
        <w:rPr>
          <w:rFonts w:ascii="Arial" w:hAnsi="Arial" w:cs="Arial"/>
        </w:rPr>
        <w:t xml:space="preserve"> může být poskytnuta pomoc v </w:t>
      </w:r>
      <w:r w:rsidR="00AC5DAB">
        <w:rPr>
          <w:rFonts w:ascii="Arial" w:hAnsi="Arial" w:cs="Arial"/>
        </w:rPr>
        <w:t>případech</w:t>
      </w:r>
      <w:r w:rsidRPr="00F055A3">
        <w:rPr>
          <w:rFonts w:ascii="Arial" w:hAnsi="Arial" w:cs="Arial"/>
        </w:rPr>
        <w:t xml:space="preserve"> nepříznivého a mimořádného charakteru, kdy </w:t>
      </w:r>
      <w:r w:rsidR="00AC5DAB">
        <w:rPr>
          <w:rFonts w:ascii="Arial" w:hAnsi="Arial" w:cs="Arial"/>
        </w:rPr>
        <w:t xml:space="preserve">postižený potřebuje </w:t>
      </w:r>
      <w:r w:rsidRPr="00F055A3">
        <w:rPr>
          <w:rFonts w:ascii="Arial" w:hAnsi="Arial" w:cs="Arial"/>
        </w:rPr>
        <w:t xml:space="preserve">pomoc bezprostředně. Zákon o pomoci v hmotné nouzi stanoví několik situací, v nichž </w:t>
      </w:r>
      <w:r w:rsidR="00AC5DAB">
        <w:rPr>
          <w:rFonts w:ascii="Arial" w:hAnsi="Arial" w:cs="Arial"/>
        </w:rPr>
        <w:t xml:space="preserve">je možné </w:t>
      </w:r>
      <w:r w:rsidRPr="00F055A3">
        <w:rPr>
          <w:rFonts w:ascii="Arial" w:hAnsi="Arial" w:cs="Arial"/>
        </w:rPr>
        <w:t>tuto dávku poskytnout</w:t>
      </w:r>
      <w:r w:rsidR="00AC5DAB">
        <w:rPr>
          <w:rFonts w:ascii="Arial" w:hAnsi="Arial" w:cs="Arial"/>
        </w:rPr>
        <w:t>:</w:t>
      </w:r>
    </w:p>
    <w:p w:rsidR="00F055A3" w:rsidRDefault="00F055A3" w:rsidP="00C202DD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  </w:t>
      </w:r>
    </w:p>
    <w:p w:rsidR="00F055A3" w:rsidRDefault="00F055A3" w:rsidP="00F055A3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Mimořádná okamžitá pomoc</w:t>
      </w:r>
      <w:r w:rsidRPr="00F055A3">
        <w:rPr>
          <w:rFonts w:ascii="Arial" w:hAnsi="Arial" w:cs="Arial"/>
        </w:rPr>
        <w:t xml:space="preserve"> může být poskytnuta:</w:t>
      </w:r>
    </w:p>
    <w:p w:rsidR="00AC5DAB" w:rsidRPr="00F055A3" w:rsidRDefault="00AC5DAB" w:rsidP="00F055A3">
      <w:pPr>
        <w:spacing w:before="33" w:after="0"/>
        <w:ind w:left="1701" w:right="-23" w:firstLine="709"/>
        <w:jc w:val="both"/>
        <w:rPr>
          <w:rFonts w:ascii="Arial" w:hAnsi="Arial" w:cs="Arial"/>
        </w:rPr>
      </w:pPr>
    </w:p>
    <w:p w:rsidR="00F055A3" w:rsidRPr="00F055A3" w:rsidRDefault="00F055A3" w:rsidP="00F055A3">
      <w:pPr>
        <w:pStyle w:val="Odstavecseseznamem"/>
        <w:numPr>
          <w:ilvl w:val="0"/>
          <w:numId w:val="17"/>
        </w:numPr>
        <w:spacing w:before="33" w:after="0"/>
        <w:ind w:right="-23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osobě s nedostatečnými finančními prostředky, které </w:t>
      </w:r>
      <w:r w:rsidRPr="00F055A3">
        <w:rPr>
          <w:rFonts w:ascii="Arial" w:hAnsi="Arial" w:cs="Arial"/>
          <w:b/>
        </w:rPr>
        <w:t>hrozí vážná újma na zdraví</w:t>
      </w:r>
      <w:r w:rsidRPr="00F055A3">
        <w:rPr>
          <w:rFonts w:ascii="Arial" w:hAnsi="Arial" w:cs="Arial"/>
        </w:rPr>
        <w:t>,</w:t>
      </w:r>
    </w:p>
    <w:p w:rsidR="00F055A3" w:rsidRDefault="00F055A3" w:rsidP="00F055A3">
      <w:pPr>
        <w:pStyle w:val="Odstavecseseznamem"/>
        <w:numPr>
          <w:ilvl w:val="0"/>
          <w:numId w:val="17"/>
        </w:numPr>
        <w:spacing w:before="33" w:after="0"/>
        <w:ind w:right="-23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osobě, kterou postihne </w:t>
      </w:r>
      <w:r w:rsidRPr="00F055A3">
        <w:rPr>
          <w:rFonts w:ascii="Arial" w:hAnsi="Arial" w:cs="Arial"/>
          <w:b/>
        </w:rPr>
        <w:t>vážná mimořádná událost</w:t>
      </w:r>
      <w:r w:rsidRPr="00F055A3">
        <w:rPr>
          <w:rFonts w:ascii="Arial" w:hAnsi="Arial" w:cs="Arial"/>
        </w:rPr>
        <w:t xml:space="preserve"> a její sociální a majetkové poměry ji neumožňují překonat nepříznivou situaci (např. živelná pohroma),</w:t>
      </w:r>
    </w:p>
    <w:p w:rsidR="00F055A3" w:rsidRDefault="00F055A3" w:rsidP="00F055A3">
      <w:pPr>
        <w:pStyle w:val="Odstavecseseznamem"/>
        <w:numPr>
          <w:ilvl w:val="0"/>
          <w:numId w:val="17"/>
        </w:numPr>
        <w:spacing w:before="33" w:after="0"/>
        <w:ind w:right="-23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osobě, která nemá s ohledem na své příjmy a své celkové sociální a majetkové poměry, dostačující finanční prostředky na úhradu </w:t>
      </w:r>
      <w:r w:rsidRPr="00F055A3">
        <w:rPr>
          <w:rFonts w:ascii="Arial" w:hAnsi="Arial" w:cs="Arial"/>
          <w:b/>
        </w:rPr>
        <w:t>nezbytného jednorázového výdaje</w:t>
      </w:r>
      <w:r w:rsidRPr="00F055A3">
        <w:rPr>
          <w:rFonts w:ascii="Arial" w:hAnsi="Arial" w:cs="Arial"/>
        </w:rPr>
        <w:t xml:space="preserve"> (ztráta osobních dokladů),</w:t>
      </w:r>
    </w:p>
    <w:p w:rsidR="00F055A3" w:rsidRDefault="00F055A3" w:rsidP="00F055A3">
      <w:pPr>
        <w:pStyle w:val="Odstavecseseznamem"/>
        <w:numPr>
          <w:ilvl w:val="0"/>
          <w:numId w:val="17"/>
        </w:numPr>
        <w:spacing w:before="33" w:after="0"/>
        <w:ind w:right="-23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osobě, která nemá s ohledem na své příjmy a celkové sociální a majetkové poměry, dostačující finanční prostředky na </w:t>
      </w:r>
      <w:r w:rsidRPr="00F055A3">
        <w:rPr>
          <w:rFonts w:ascii="Arial" w:hAnsi="Arial" w:cs="Arial"/>
          <w:b/>
        </w:rPr>
        <w:t>úhradu nebo opravu nezbytného předmětu dlouhodobé potřeby</w:t>
      </w:r>
      <w:r w:rsidRPr="00F055A3">
        <w:rPr>
          <w:rFonts w:ascii="Arial" w:hAnsi="Arial" w:cs="Arial"/>
        </w:rPr>
        <w:t xml:space="preserve"> (např. pračka),</w:t>
      </w:r>
    </w:p>
    <w:p w:rsidR="00F055A3" w:rsidRDefault="00F055A3" w:rsidP="00F055A3">
      <w:pPr>
        <w:pStyle w:val="Odstavecseseznamem"/>
        <w:numPr>
          <w:ilvl w:val="0"/>
          <w:numId w:val="17"/>
        </w:numPr>
        <w:spacing w:before="33" w:after="0"/>
        <w:ind w:right="-23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osobě, která nemá s ohledem na své příjmy a své celkové sociální a majetkové poměry, dostačující finanční prostředky na </w:t>
      </w:r>
      <w:r w:rsidRPr="00F055A3">
        <w:rPr>
          <w:rFonts w:ascii="Arial" w:hAnsi="Arial" w:cs="Arial"/>
          <w:b/>
        </w:rPr>
        <w:t>úhradu nezbytného jednorázového výdaje související se sociálně právní ochranou dětí</w:t>
      </w:r>
      <w:r w:rsidRPr="00F055A3">
        <w:rPr>
          <w:rFonts w:ascii="Arial" w:hAnsi="Arial" w:cs="Arial"/>
        </w:rPr>
        <w:t xml:space="preserve"> (např. školní pomůcky),</w:t>
      </w:r>
    </w:p>
    <w:p w:rsidR="00F055A3" w:rsidRPr="00F055A3" w:rsidRDefault="00F055A3" w:rsidP="00F055A3">
      <w:pPr>
        <w:pStyle w:val="Odstavecseseznamem"/>
        <w:numPr>
          <w:ilvl w:val="0"/>
          <w:numId w:val="17"/>
        </w:numPr>
        <w:spacing w:before="33" w:after="0"/>
        <w:ind w:right="-23"/>
        <w:jc w:val="both"/>
        <w:rPr>
          <w:rFonts w:ascii="Arial" w:hAnsi="Arial" w:cs="Arial"/>
        </w:rPr>
      </w:pPr>
      <w:r w:rsidRPr="00F055A3">
        <w:rPr>
          <w:rFonts w:ascii="Arial" w:hAnsi="Arial" w:cs="Arial"/>
        </w:rPr>
        <w:t xml:space="preserve">osobě, které hrozí </w:t>
      </w:r>
      <w:r w:rsidRPr="00F055A3">
        <w:rPr>
          <w:rFonts w:ascii="Arial" w:hAnsi="Arial" w:cs="Arial"/>
          <w:b/>
        </w:rPr>
        <w:t>sociální vyloučení</w:t>
      </w:r>
      <w:r w:rsidRPr="00F055A3">
        <w:rPr>
          <w:rFonts w:ascii="Arial" w:hAnsi="Arial" w:cs="Arial"/>
        </w:rPr>
        <w:t xml:space="preserve"> (např. osobě propuštěné z výkonu trestu).</w:t>
      </w:r>
    </w:p>
    <w:p w:rsidR="00F055A3" w:rsidRPr="00F055A3" w:rsidRDefault="00F055A3" w:rsidP="00F055A3">
      <w:pPr>
        <w:spacing w:before="33" w:after="0"/>
        <w:ind w:left="1701" w:right="-23" w:firstLine="709"/>
        <w:jc w:val="both"/>
        <w:rPr>
          <w:rFonts w:ascii="Arial" w:hAnsi="Arial" w:cs="Arial"/>
        </w:rPr>
      </w:pPr>
    </w:p>
    <w:p w:rsidR="002A6CF9" w:rsidRPr="00AC5DAB" w:rsidRDefault="00AC5DAB" w:rsidP="00575A24">
      <w:pPr>
        <w:spacing w:before="33" w:after="0"/>
        <w:ind w:left="1701" w:right="-23"/>
        <w:jc w:val="both"/>
        <w:rPr>
          <w:rFonts w:ascii="Arial" w:hAnsi="Arial" w:cs="Arial"/>
          <w:b/>
        </w:rPr>
      </w:pPr>
      <w:r w:rsidRPr="00AC5DAB">
        <w:rPr>
          <w:rFonts w:ascii="Arial" w:hAnsi="Arial" w:cs="Arial"/>
          <w:b/>
        </w:rPr>
        <w:lastRenderedPageBreak/>
        <w:t xml:space="preserve">Pokud člověk žádá o MOP, musí doložit </w:t>
      </w:r>
      <w:r w:rsidR="002A6CF9" w:rsidRPr="00AC5DAB">
        <w:rPr>
          <w:rFonts w:ascii="Arial" w:hAnsi="Arial" w:cs="Arial"/>
          <w:b/>
        </w:rPr>
        <w:t>Úřadu práce ČR</w:t>
      </w:r>
      <w:r w:rsidR="00575A24" w:rsidRPr="00AC5DAB">
        <w:rPr>
          <w:rFonts w:ascii="Arial" w:hAnsi="Arial" w:cs="Arial"/>
          <w:b/>
        </w:rPr>
        <w:t>:</w:t>
      </w:r>
    </w:p>
    <w:p w:rsidR="00575A24" w:rsidRDefault="00575A24" w:rsidP="00575A24">
      <w:pPr>
        <w:spacing w:before="33" w:after="0"/>
        <w:ind w:left="1701" w:right="-23"/>
        <w:jc w:val="both"/>
        <w:rPr>
          <w:rFonts w:ascii="Arial" w:hAnsi="Arial" w:cs="Arial"/>
        </w:rPr>
      </w:pPr>
    </w:p>
    <w:p w:rsidR="00C938BF" w:rsidRPr="003F7A8E" w:rsidRDefault="00AC5DAB" w:rsidP="003F7A8E">
      <w:pPr>
        <w:pStyle w:val="Odstavecseseznamem"/>
        <w:numPr>
          <w:ilvl w:val="0"/>
          <w:numId w:val="18"/>
        </w:numPr>
        <w:spacing w:before="33" w:after="0"/>
        <w:ind w:right="-2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Ž</w:t>
      </w:r>
      <w:r w:rsidR="00C938BF" w:rsidRPr="003F7A8E">
        <w:rPr>
          <w:rFonts w:ascii="Arial" w:hAnsi="Arial" w:cs="Arial"/>
          <w:b/>
        </w:rPr>
        <w:t>ádost a povinné přílohy.</w:t>
      </w:r>
      <w:r w:rsidR="00C938BF" w:rsidRPr="003F7A8E">
        <w:rPr>
          <w:rFonts w:ascii="Arial" w:hAnsi="Arial" w:cs="Arial"/>
        </w:rPr>
        <w:t xml:space="preserve"> Formuláře žádostí jsou k dispozici buď na každém kontaktním pracovišti Úřadu práce ČR</w:t>
      </w:r>
      <w:r w:rsidR="00520C56">
        <w:rPr>
          <w:rFonts w:ascii="Arial" w:hAnsi="Arial" w:cs="Arial"/>
        </w:rPr>
        <w:t>,</w:t>
      </w:r>
      <w:r w:rsidR="00C938BF" w:rsidRPr="003F7A8E">
        <w:rPr>
          <w:rFonts w:ascii="Arial" w:hAnsi="Arial" w:cs="Arial"/>
        </w:rPr>
        <w:t xml:space="preserve"> nebo také na webu Ministerstva práce a sociálních věcí (dále jen „MPSV“) </w:t>
      </w:r>
      <w:hyperlink r:id="rId11" w:history="1">
        <w:r w:rsidR="00C938BF" w:rsidRPr="003F7A8E">
          <w:rPr>
            <w:rStyle w:val="Hypertextovodkaz"/>
            <w:rFonts w:ascii="Arial" w:hAnsi="Arial" w:cs="Arial"/>
          </w:rPr>
          <w:t>https://www.mpsv.cz/web/cz/formulare</w:t>
        </w:r>
      </w:hyperlink>
      <w:r w:rsidR="00C938BF" w:rsidRPr="003F7A8E">
        <w:rPr>
          <w:rFonts w:ascii="Arial" w:hAnsi="Arial" w:cs="Arial"/>
        </w:rPr>
        <w:t xml:space="preserve">. Na stejné webové stránce </w:t>
      </w:r>
      <w:r w:rsidR="00520C56">
        <w:rPr>
          <w:rFonts w:ascii="Arial" w:hAnsi="Arial" w:cs="Arial"/>
        </w:rPr>
        <w:t>a</w:t>
      </w:r>
      <w:r w:rsidR="00C938BF" w:rsidRPr="003F7A8E">
        <w:rPr>
          <w:rFonts w:ascii="Arial" w:hAnsi="Arial" w:cs="Arial"/>
        </w:rPr>
        <w:t xml:space="preserve"> na všech kontaktních pracovištích Úřadu práce ČR jsou </w:t>
      </w:r>
      <w:r>
        <w:rPr>
          <w:rFonts w:ascii="Arial" w:hAnsi="Arial" w:cs="Arial"/>
        </w:rPr>
        <w:t>dostupné</w:t>
      </w:r>
      <w:r w:rsidR="00C938BF" w:rsidRPr="003F7A8E">
        <w:rPr>
          <w:rFonts w:ascii="Arial" w:hAnsi="Arial" w:cs="Arial"/>
        </w:rPr>
        <w:t xml:space="preserve"> všechny povinné přílohy. Dále jsou pro každou dávku potřeba specifické doklady. Pro přehlednost </w:t>
      </w:r>
      <w:r>
        <w:rPr>
          <w:rFonts w:ascii="Arial" w:hAnsi="Arial" w:cs="Arial"/>
        </w:rPr>
        <w:t xml:space="preserve">je níže uveden seznam </w:t>
      </w:r>
      <w:r w:rsidR="00520C56">
        <w:rPr>
          <w:rFonts w:ascii="Arial" w:hAnsi="Arial" w:cs="Arial"/>
        </w:rPr>
        <w:t>těch</w:t>
      </w:r>
      <w:bookmarkStart w:id="0" w:name="_GoBack"/>
      <w:bookmarkEnd w:id="0"/>
      <w:r>
        <w:rPr>
          <w:rFonts w:ascii="Arial" w:hAnsi="Arial" w:cs="Arial"/>
        </w:rPr>
        <w:t xml:space="preserve">, které je třeba </w:t>
      </w:r>
      <w:r w:rsidR="00C938BF" w:rsidRPr="003F7A8E">
        <w:rPr>
          <w:rFonts w:ascii="Arial" w:hAnsi="Arial" w:cs="Arial"/>
        </w:rPr>
        <w:t xml:space="preserve">k jednotlivým dávkám </w:t>
      </w:r>
      <w:r>
        <w:rPr>
          <w:rFonts w:ascii="Arial" w:hAnsi="Arial" w:cs="Arial"/>
        </w:rPr>
        <w:t xml:space="preserve">doložit ÚP ČR, společně s </w:t>
      </w:r>
      <w:r w:rsidR="00C938BF" w:rsidRPr="003F7A8E">
        <w:rPr>
          <w:rFonts w:ascii="Arial" w:hAnsi="Arial" w:cs="Arial"/>
        </w:rPr>
        <w:t>žádostí a povinnými přílohami.</w:t>
      </w:r>
    </w:p>
    <w:p w:rsidR="002A6CF9" w:rsidRDefault="002A6CF9" w:rsidP="007D64E4">
      <w:pPr>
        <w:spacing w:before="33" w:after="0"/>
        <w:ind w:right="-23"/>
        <w:jc w:val="both"/>
        <w:rPr>
          <w:rFonts w:ascii="Arial" w:hAnsi="Arial" w:cs="Arial"/>
        </w:rPr>
      </w:pPr>
    </w:p>
    <w:p w:rsidR="00322E83" w:rsidRPr="00F055A3" w:rsidRDefault="00322E83" w:rsidP="00F055A3">
      <w:pPr>
        <w:spacing w:before="33" w:after="0"/>
        <w:ind w:left="993" w:right="-23" w:firstLine="708"/>
        <w:jc w:val="both"/>
        <w:rPr>
          <w:rFonts w:ascii="Arial" w:hAnsi="Arial" w:cs="Arial"/>
          <w:b/>
        </w:rPr>
      </w:pPr>
      <w:r w:rsidRPr="00F055A3">
        <w:rPr>
          <w:rFonts w:ascii="Arial" w:hAnsi="Arial" w:cs="Arial"/>
          <w:b/>
        </w:rPr>
        <w:t>Mimořádná okamžitá pomoc</w:t>
      </w:r>
    </w:p>
    <w:p w:rsidR="00322E83" w:rsidRPr="00F055A3" w:rsidRDefault="00322E83" w:rsidP="00F055A3">
      <w:pPr>
        <w:spacing w:before="33" w:after="0"/>
        <w:ind w:left="993" w:right="-23" w:firstLine="708"/>
        <w:jc w:val="both"/>
        <w:rPr>
          <w:rFonts w:ascii="Arial" w:hAnsi="Arial" w:cs="Arial"/>
          <w:u w:val="single"/>
        </w:rPr>
      </w:pPr>
      <w:r w:rsidRPr="00F055A3">
        <w:rPr>
          <w:rFonts w:ascii="Arial" w:hAnsi="Arial" w:cs="Arial"/>
          <w:u w:val="single"/>
        </w:rPr>
        <w:t>Tiskopisy k mimořádné okamžité pomoci</w:t>
      </w:r>
    </w:p>
    <w:p w:rsidR="00322E83" w:rsidRDefault="00322E83" w:rsidP="00821DBF">
      <w:pPr>
        <w:pStyle w:val="Odstavecseseznamem"/>
        <w:numPr>
          <w:ilvl w:val="0"/>
          <w:numId w:val="2"/>
        </w:numPr>
        <w:spacing w:before="33" w:after="0"/>
        <w:ind w:right="-23"/>
        <w:jc w:val="both"/>
        <w:rPr>
          <w:rFonts w:ascii="Arial" w:hAnsi="Arial" w:cs="Arial"/>
        </w:rPr>
      </w:pPr>
      <w:r w:rsidRPr="00F468E6">
        <w:rPr>
          <w:rFonts w:ascii="Arial" w:hAnsi="Arial" w:cs="Arial"/>
          <w:b/>
        </w:rPr>
        <w:t xml:space="preserve">Žádost o </w:t>
      </w:r>
      <w:r>
        <w:rPr>
          <w:rFonts w:ascii="Arial" w:hAnsi="Arial" w:cs="Arial"/>
          <w:b/>
        </w:rPr>
        <w:t>mimořádnou okamžitou pomoc</w:t>
      </w:r>
      <w:r w:rsidR="005011DE">
        <w:rPr>
          <w:rFonts w:ascii="Arial" w:hAnsi="Arial" w:cs="Arial"/>
          <w:b/>
        </w:rPr>
        <w:t xml:space="preserve"> </w:t>
      </w:r>
      <w:r w:rsidR="005011DE">
        <w:rPr>
          <w:rFonts w:ascii="Arial" w:hAnsi="Arial" w:cs="Arial"/>
        </w:rPr>
        <w:t xml:space="preserve">(do žádosti je nutné uvést všechny kontaktní údaje jako je telefonní číslo, </w:t>
      </w:r>
      <w:r w:rsidR="00AC5DAB">
        <w:rPr>
          <w:rFonts w:ascii="Arial" w:hAnsi="Arial" w:cs="Arial"/>
        </w:rPr>
        <w:t>e</w:t>
      </w:r>
      <w:r w:rsidR="005011DE">
        <w:rPr>
          <w:rFonts w:ascii="Arial" w:hAnsi="Arial" w:cs="Arial"/>
        </w:rPr>
        <w:t>mail a číslo občanského průkazu)</w:t>
      </w:r>
      <w:r>
        <w:rPr>
          <w:rFonts w:ascii="Arial" w:hAnsi="Arial" w:cs="Arial"/>
        </w:rPr>
        <w:t xml:space="preserve">, </w:t>
      </w:r>
    </w:p>
    <w:p w:rsidR="00322E83" w:rsidRDefault="00322E83" w:rsidP="00821DBF">
      <w:pPr>
        <w:pStyle w:val="Odstavecseseznamem"/>
        <w:numPr>
          <w:ilvl w:val="0"/>
          <w:numId w:val="2"/>
        </w:numPr>
        <w:spacing w:before="33" w:after="0"/>
        <w:ind w:right="-23"/>
        <w:jc w:val="both"/>
        <w:rPr>
          <w:rFonts w:ascii="Arial" w:hAnsi="Arial" w:cs="Arial"/>
        </w:rPr>
      </w:pPr>
      <w:r w:rsidRPr="00F468E6">
        <w:rPr>
          <w:rFonts w:ascii="Arial" w:hAnsi="Arial" w:cs="Arial"/>
          <w:b/>
        </w:rPr>
        <w:t xml:space="preserve">Souhlas s předáváním rodného čísla </w:t>
      </w:r>
      <w:r w:rsidR="00AC5DAB">
        <w:rPr>
          <w:rFonts w:ascii="Arial" w:hAnsi="Arial" w:cs="Arial"/>
          <w:b/>
        </w:rPr>
        <w:t>Č</w:t>
      </w:r>
      <w:r w:rsidRPr="00F468E6">
        <w:rPr>
          <w:rFonts w:ascii="Arial" w:hAnsi="Arial" w:cs="Arial"/>
          <w:b/>
        </w:rPr>
        <w:t>eské poště s.</w:t>
      </w:r>
      <w:r w:rsidR="00F52682">
        <w:rPr>
          <w:rFonts w:ascii="Arial" w:hAnsi="Arial" w:cs="Arial"/>
          <w:b/>
        </w:rPr>
        <w:t xml:space="preserve"> </w:t>
      </w:r>
      <w:r w:rsidRPr="00F468E6">
        <w:rPr>
          <w:rFonts w:ascii="Arial" w:hAnsi="Arial" w:cs="Arial"/>
          <w:b/>
        </w:rPr>
        <w:t>p.</w:t>
      </w:r>
      <w:r>
        <w:rPr>
          <w:rFonts w:ascii="Arial" w:hAnsi="Arial" w:cs="Arial"/>
        </w:rPr>
        <w:t xml:space="preserve"> (v případě, že by měla být dávka vyplácena poštovní poukázkou),</w:t>
      </w:r>
    </w:p>
    <w:p w:rsidR="00322E83" w:rsidRDefault="00322E83" w:rsidP="00821DBF">
      <w:pPr>
        <w:pStyle w:val="Odstavecseseznamem"/>
        <w:numPr>
          <w:ilvl w:val="0"/>
          <w:numId w:val="2"/>
        </w:numPr>
        <w:spacing w:before="33" w:after="0"/>
        <w:ind w:right="-23"/>
        <w:jc w:val="both"/>
        <w:rPr>
          <w:rFonts w:ascii="Arial" w:hAnsi="Arial" w:cs="Arial"/>
        </w:rPr>
      </w:pPr>
      <w:r w:rsidRPr="00F468E6">
        <w:rPr>
          <w:rFonts w:ascii="Arial" w:hAnsi="Arial" w:cs="Arial"/>
          <w:b/>
        </w:rPr>
        <w:t>Doklad o výši měsíčních příjmů</w:t>
      </w:r>
      <w:r>
        <w:rPr>
          <w:rFonts w:ascii="Arial" w:hAnsi="Arial" w:cs="Arial"/>
        </w:rPr>
        <w:t xml:space="preserve"> žadatele a všech společně posuzovaných osob,</w:t>
      </w:r>
    </w:p>
    <w:p w:rsidR="00322E83" w:rsidRDefault="00322E83" w:rsidP="00821DBF">
      <w:pPr>
        <w:pStyle w:val="Odstavecseseznamem"/>
        <w:numPr>
          <w:ilvl w:val="0"/>
          <w:numId w:val="2"/>
        </w:numPr>
        <w:spacing w:before="33" w:after="0"/>
        <w:ind w:right="-23"/>
        <w:jc w:val="both"/>
        <w:rPr>
          <w:rFonts w:ascii="Arial" w:hAnsi="Arial" w:cs="Arial"/>
        </w:rPr>
      </w:pPr>
      <w:r w:rsidRPr="00F468E6">
        <w:rPr>
          <w:rFonts w:ascii="Arial" w:hAnsi="Arial" w:cs="Arial"/>
          <w:b/>
        </w:rPr>
        <w:t>Prohlášení o celkových sociálních a majetkových poměrech</w:t>
      </w:r>
      <w:r>
        <w:rPr>
          <w:rFonts w:ascii="Arial" w:hAnsi="Arial" w:cs="Arial"/>
        </w:rPr>
        <w:t xml:space="preserve"> žadatele a všech společně posuzovaných osob,</w:t>
      </w:r>
    </w:p>
    <w:p w:rsidR="00F055A3" w:rsidRDefault="00AC5DAB" w:rsidP="00821DBF">
      <w:pPr>
        <w:pStyle w:val="Odstavecseseznamem"/>
        <w:numPr>
          <w:ilvl w:val="0"/>
          <w:numId w:val="2"/>
        </w:numPr>
        <w:spacing w:before="33" w:after="0"/>
        <w:ind w:right="-2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F055A3">
        <w:rPr>
          <w:rFonts w:ascii="Arial" w:hAnsi="Arial" w:cs="Arial"/>
          <w:b/>
        </w:rPr>
        <w:t>alší doklady</w:t>
      </w:r>
      <w:r w:rsidR="00F055A3">
        <w:rPr>
          <w:rFonts w:ascii="Arial" w:hAnsi="Arial" w:cs="Arial"/>
        </w:rPr>
        <w:t>, které jsou nutné pro vyhodnocení nároku a výše mimořádné okamžité pomoci.</w:t>
      </w:r>
    </w:p>
    <w:p w:rsidR="00322E83" w:rsidRDefault="00322E83" w:rsidP="00322E83">
      <w:pPr>
        <w:spacing w:before="33" w:after="0"/>
        <w:ind w:left="1701" w:right="-23"/>
        <w:jc w:val="both"/>
        <w:rPr>
          <w:rFonts w:ascii="Arial" w:hAnsi="Arial" w:cs="Arial"/>
        </w:rPr>
      </w:pPr>
    </w:p>
    <w:p w:rsidR="00AC5DAB" w:rsidRDefault="00322E83" w:rsidP="00AC5DAB">
      <w:pPr>
        <w:spacing w:before="33" w:after="0"/>
        <w:ind w:left="1702" w:right="-23" w:firstLine="422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22E83">
        <w:rPr>
          <w:rFonts w:ascii="Arial" w:hAnsi="Arial" w:cs="Arial"/>
        </w:rPr>
        <w:t xml:space="preserve">ádost o </w:t>
      </w:r>
      <w:r w:rsidR="00AC5DAB">
        <w:rPr>
          <w:rFonts w:ascii="Arial" w:hAnsi="Arial" w:cs="Arial"/>
        </w:rPr>
        <w:t>MOP</w:t>
      </w:r>
      <w:r w:rsidRPr="00322E83">
        <w:rPr>
          <w:rFonts w:ascii="Arial" w:hAnsi="Arial" w:cs="Arial"/>
        </w:rPr>
        <w:t xml:space="preserve"> dále obsahuje stručný popis vážné mimořádné události s uvedením účelu, ke kterému má být </w:t>
      </w:r>
      <w:r w:rsidR="00AC5DAB">
        <w:rPr>
          <w:rFonts w:ascii="Arial" w:hAnsi="Arial" w:cs="Arial"/>
        </w:rPr>
        <w:t>dávka</w:t>
      </w:r>
      <w:r w:rsidRPr="00322E83">
        <w:rPr>
          <w:rFonts w:ascii="Arial" w:hAnsi="Arial" w:cs="Arial"/>
        </w:rPr>
        <w:t xml:space="preserve"> použita, nebo stručný popis okamžité (aktuální) životní situace</w:t>
      </w:r>
      <w:r>
        <w:rPr>
          <w:rFonts w:ascii="Arial" w:hAnsi="Arial" w:cs="Arial"/>
        </w:rPr>
        <w:t xml:space="preserve">. Specifické doklady žadatel doloží dle potřeby. </w:t>
      </w:r>
      <w:r w:rsidRPr="005011DE">
        <w:rPr>
          <w:rFonts w:ascii="Arial" w:hAnsi="Arial" w:cs="Arial"/>
          <w:b/>
        </w:rPr>
        <w:t xml:space="preserve">Pokud bude třeba cokoli doplnit nebo upravit, zaměstnanci </w:t>
      </w:r>
      <w:r w:rsidR="00AC5DAB">
        <w:rPr>
          <w:rFonts w:ascii="Arial" w:hAnsi="Arial" w:cs="Arial"/>
          <w:b/>
        </w:rPr>
        <w:t>ÚP ČR</w:t>
      </w:r>
      <w:r w:rsidRPr="005011DE">
        <w:rPr>
          <w:rFonts w:ascii="Arial" w:hAnsi="Arial" w:cs="Arial"/>
          <w:b/>
        </w:rPr>
        <w:t xml:space="preserve"> žadatele sami zkontaktují prostřednictvím </w:t>
      </w:r>
      <w:r w:rsidR="00575A24">
        <w:rPr>
          <w:rFonts w:ascii="Arial" w:hAnsi="Arial" w:cs="Arial"/>
          <w:b/>
        </w:rPr>
        <w:t xml:space="preserve">telefonu, e-mailu případně </w:t>
      </w:r>
      <w:r w:rsidRPr="005011DE">
        <w:rPr>
          <w:rFonts w:ascii="Arial" w:hAnsi="Arial" w:cs="Arial"/>
          <w:b/>
        </w:rPr>
        <w:t>písemné výzvy.</w:t>
      </w:r>
      <w:r w:rsidR="00AC5DAB" w:rsidRPr="00AC5DAB">
        <w:rPr>
          <w:rFonts w:ascii="Arial" w:hAnsi="Arial" w:cs="Arial"/>
        </w:rPr>
        <w:t xml:space="preserve"> </w:t>
      </w:r>
    </w:p>
    <w:p w:rsidR="00AC5DAB" w:rsidRDefault="00AC5DAB" w:rsidP="00AC5DAB">
      <w:pPr>
        <w:spacing w:before="33" w:after="0"/>
        <w:ind w:left="1702" w:right="-23" w:firstLine="422"/>
        <w:jc w:val="both"/>
        <w:rPr>
          <w:rFonts w:ascii="Arial" w:hAnsi="Arial" w:cs="Arial"/>
        </w:rPr>
      </w:pPr>
      <w:r w:rsidRPr="00A50B6C">
        <w:rPr>
          <w:rFonts w:ascii="Arial" w:hAnsi="Arial" w:cs="Arial"/>
        </w:rPr>
        <w:t xml:space="preserve">Úřad práce ČR </w:t>
      </w:r>
      <w:r>
        <w:rPr>
          <w:rFonts w:ascii="Arial" w:hAnsi="Arial" w:cs="Arial"/>
        </w:rPr>
        <w:t>přistoupil</w:t>
      </w:r>
      <w:r w:rsidRPr="00A50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souvislosti s aktuální situací k </w:t>
      </w:r>
      <w:r w:rsidRPr="00A50B6C">
        <w:rPr>
          <w:rFonts w:ascii="Arial" w:hAnsi="Arial" w:cs="Arial"/>
        </w:rPr>
        <w:t xml:space="preserve">organizačním změnám, které </w:t>
      </w:r>
      <w:r w:rsidRPr="00EE5823">
        <w:rPr>
          <w:rFonts w:ascii="Arial" w:hAnsi="Arial" w:cs="Arial"/>
          <w:b/>
        </w:rPr>
        <w:t>omezují osobní kontakt s veřejností</w:t>
      </w:r>
      <w:r>
        <w:rPr>
          <w:rFonts w:ascii="Arial" w:hAnsi="Arial" w:cs="Arial"/>
        </w:rPr>
        <w:t xml:space="preserve">. Ten </w:t>
      </w:r>
      <w:r w:rsidRPr="00EE5823">
        <w:rPr>
          <w:rFonts w:ascii="Arial" w:hAnsi="Arial" w:cs="Arial"/>
          <w:b/>
        </w:rPr>
        <w:t>je možný pouze po předchozí dohodě</w:t>
      </w:r>
      <w:r>
        <w:rPr>
          <w:rFonts w:ascii="Arial" w:hAnsi="Arial" w:cs="Arial"/>
        </w:rPr>
        <w:t>. Cílem je el</w:t>
      </w:r>
      <w:r w:rsidRPr="00A50B6C">
        <w:rPr>
          <w:rFonts w:ascii="Arial" w:hAnsi="Arial" w:cs="Arial"/>
        </w:rPr>
        <w:t>imin</w:t>
      </w:r>
      <w:r>
        <w:rPr>
          <w:rFonts w:ascii="Arial" w:hAnsi="Arial" w:cs="Arial"/>
        </w:rPr>
        <w:t>ace</w:t>
      </w:r>
      <w:r w:rsidRPr="00A50B6C">
        <w:rPr>
          <w:rFonts w:ascii="Arial" w:hAnsi="Arial" w:cs="Arial"/>
        </w:rPr>
        <w:t xml:space="preserve"> rizik</w:t>
      </w:r>
      <w:r>
        <w:rPr>
          <w:rFonts w:ascii="Arial" w:hAnsi="Arial" w:cs="Arial"/>
        </w:rPr>
        <w:t>a</w:t>
      </w:r>
      <w:r w:rsidRPr="00A50B6C">
        <w:rPr>
          <w:rFonts w:ascii="Arial" w:hAnsi="Arial" w:cs="Arial"/>
        </w:rPr>
        <w:t xml:space="preserve"> šíření nákazy </w:t>
      </w:r>
      <w:proofErr w:type="spellStart"/>
      <w:r w:rsidRPr="00A50B6C">
        <w:rPr>
          <w:rFonts w:ascii="Arial" w:hAnsi="Arial" w:cs="Arial"/>
        </w:rPr>
        <w:t>koronavirem</w:t>
      </w:r>
      <w:proofErr w:type="spellEnd"/>
      <w:r w:rsidRPr="00A50B6C">
        <w:rPr>
          <w:rFonts w:ascii="Arial" w:hAnsi="Arial" w:cs="Arial"/>
        </w:rPr>
        <w:t xml:space="preserve"> v případě klientů i samotných zaměstnanců úřadu. </w:t>
      </w:r>
      <w:r>
        <w:rPr>
          <w:rFonts w:ascii="Arial" w:hAnsi="Arial" w:cs="Arial"/>
        </w:rPr>
        <w:t>ÚP ČR proto apeluje na klienty, aby ž</w:t>
      </w:r>
      <w:r w:rsidRPr="00D21AE2">
        <w:rPr>
          <w:rFonts w:ascii="Arial" w:hAnsi="Arial" w:cs="Arial"/>
        </w:rPr>
        <w:t xml:space="preserve">ádosti a jiné podklady </w:t>
      </w:r>
      <w:r>
        <w:rPr>
          <w:rFonts w:ascii="Arial" w:hAnsi="Arial" w:cs="Arial"/>
        </w:rPr>
        <w:t xml:space="preserve">zasílali jinou cestou. Mohou je podávat </w:t>
      </w:r>
      <w:r w:rsidRPr="00EB54EE">
        <w:rPr>
          <w:rFonts w:ascii="Arial" w:hAnsi="Arial" w:cs="Arial"/>
          <w:b/>
        </w:rPr>
        <w:t xml:space="preserve">elektronicky </w:t>
      </w:r>
      <w:r w:rsidRPr="00EB54EE">
        <w:rPr>
          <w:rFonts w:ascii="Arial" w:hAnsi="Arial" w:cs="Arial"/>
          <w:b/>
        </w:rPr>
        <w:lastRenderedPageBreak/>
        <w:t>prostřednictvím datové schránky, emailem, poštou nebo odevzdat do schránek</w:t>
      </w:r>
      <w:r w:rsidRPr="00C6201C">
        <w:rPr>
          <w:rFonts w:ascii="Arial" w:hAnsi="Arial" w:cs="Arial"/>
        </w:rPr>
        <w:t xml:space="preserve"> umístěných obvykle při vstupu na příslušné kontaktní pracoviště ÚP ČR, případně na jiném viditelně označeném místě.</w:t>
      </w:r>
      <w:r w:rsidRPr="00C6201C">
        <w:t xml:space="preserve"> </w:t>
      </w:r>
    </w:p>
    <w:p w:rsidR="00AC5DAB" w:rsidRDefault="00AC5DAB" w:rsidP="00AC5DAB">
      <w:pPr>
        <w:spacing w:before="33" w:after="0"/>
        <w:ind w:left="1701" w:right="-23" w:firstLine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Pokud klienti využijí možnost podání </w:t>
      </w:r>
      <w:r w:rsidRPr="00A2121A">
        <w:rPr>
          <w:rFonts w:ascii="Arial" w:hAnsi="Arial" w:cs="Arial"/>
          <w:b/>
        </w:rPr>
        <w:t>e-mailem</w:t>
      </w:r>
      <w:r w:rsidRPr="00A218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není nutné, aby měli </w:t>
      </w:r>
      <w:r w:rsidRPr="00A2121A">
        <w:rPr>
          <w:rFonts w:ascii="Arial" w:hAnsi="Arial" w:cs="Arial"/>
          <w:b/>
        </w:rPr>
        <w:t>zaručen</w:t>
      </w:r>
      <w:r>
        <w:rPr>
          <w:rFonts w:ascii="Arial" w:hAnsi="Arial" w:cs="Arial"/>
          <w:b/>
        </w:rPr>
        <w:t>ý</w:t>
      </w:r>
      <w:r w:rsidRPr="00A2121A">
        <w:rPr>
          <w:rFonts w:ascii="Arial" w:hAnsi="Arial" w:cs="Arial"/>
          <w:b/>
        </w:rPr>
        <w:t xml:space="preserve"> elektronick</w:t>
      </w:r>
      <w:r>
        <w:rPr>
          <w:rFonts w:ascii="Arial" w:hAnsi="Arial" w:cs="Arial"/>
          <w:b/>
        </w:rPr>
        <w:t>ý</w:t>
      </w:r>
      <w:r w:rsidRPr="00A2121A">
        <w:rPr>
          <w:rFonts w:ascii="Arial" w:hAnsi="Arial" w:cs="Arial"/>
          <w:b/>
        </w:rPr>
        <w:t xml:space="preserve"> podpis</w:t>
      </w:r>
      <w:r>
        <w:rPr>
          <w:rFonts w:ascii="Arial" w:hAnsi="Arial" w:cs="Arial"/>
          <w:b/>
        </w:rPr>
        <w:t>.</w:t>
      </w:r>
      <w:r w:rsidRPr="00A21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A2121A">
        <w:rPr>
          <w:rFonts w:ascii="Arial" w:hAnsi="Arial" w:cs="Arial"/>
        </w:rPr>
        <w:t xml:space="preserve">řílohou takového emailu může být </w:t>
      </w:r>
      <w:proofErr w:type="spellStart"/>
      <w:r w:rsidRPr="00A2121A">
        <w:rPr>
          <w:rFonts w:ascii="Arial" w:hAnsi="Arial" w:cs="Arial"/>
        </w:rPr>
        <w:t>sken</w:t>
      </w:r>
      <w:proofErr w:type="spellEnd"/>
      <w:r w:rsidRPr="00A2121A">
        <w:rPr>
          <w:rFonts w:ascii="Arial" w:hAnsi="Arial" w:cs="Arial"/>
        </w:rPr>
        <w:t xml:space="preserve">/fotografie s dokladovanou skutečností (např. </w:t>
      </w:r>
      <w:proofErr w:type="spellStart"/>
      <w:r w:rsidRPr="00A2121A">
        <w:rPr>
          <w:rFonts w:ascii="Arial" w:hAnsi="Arial" w:cs="Arial"/>
        </w:rPr>
        <w:t>sken</w:t>
      </w:r>
      <w:proofErr w:type="spellEnd"/>
      <w:r w:rsidRPr="00A2121A">
        <w:rPr>
          <w:rFonts w:ascii="Arial" w:hAnsi="Arial" w:cs="Arial"/>
        </w:rPr>
        <w:t>/fotogr</w:t>
      </w:r>
      <w:r w:rsidR="00F26C6D">
        <w:rPr>
          <w:rFonts w:ascii="Arial" w:hAnsi="Arial" w:cs="Arial"/>
        </w:rPr>
        <w:t>afie žádosti o dávku s podpisem</w:t>
      </w:r>
      <w:r w:rsidRPr="00A2121A">
        <w:rPr>
          <w:rFonts w:ascii="Arial" w:hAnsi="Arial" w:cs="Arial"/>
        </w:rPr>
        <w:t xml:space="preserve">). </w:t>
      </w:r>
      <w:r w:rsidRPr="00A218A6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 xml:space="preserve">člověk </w:t>
      </w:r>
      <w:r w:rsidRPr="00A218A6">
        <w:rPr>
          <w:rFonts w:ascii="Arial" w:hAnsi="Arial" w:cs="Arial"/>
        </w:rPr>
        <w:t xml:space="preserve">touto cestou požádá o jakoukoli </w:t>
      </w:r>
      <w:r>
        <w:rPr>
          <w:rFonts w:ascii="Arial" w:hAnsi="Arial" w:cs="Arial"/>
        </w:rPr>
        <w:t>podporu/</w:t>
      </w:r>
      <w:r w:rsidRPr="00A218A6">
        <w:rPr>
          <w:rFonts w:ascii="Arial" w:hAnsi="Arial" w:cs="Arial"/>
        </w:rPr>
        <w:t xml:space="preserve">dávku vyplácenou Úřadem práce ČR, je </w:t>
      </w:r>
      <w:r>
        <w:rPr>
          <w:rFonts w:ascii="Arial" w:hAnsi="Arial" w:cs="Arial"/>
        </w:rPr>
        <w:t xml:space="preserve">třeba </w:t>
      </w:r>
      <w:r w:rsidRPr="00A218A6">
        <w:rPr>
          <w:rFonts w:ascii="Arial" w:hAnsi="Arial" w:cs="Arial"/>
        </w:rPr>
        <w:t>do žádosti uv</w:t>
      </w:r>
      <w:r>
        <w:rPr>
          <w:rFonts w:ascii="Arial" w:hAnsi="Arial" w:cs="Arial"/>
        </w:rPr>
        <w:t>ést</w:t>
      </w:r>
      <w:r w:rsidRPr="00A21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také</w:t>
      </w:r>
      <w:r w:rsidRPr="00A218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A218A6">
        <w:rPr>
          <w:rFonts w:ascii="Arial" w:hAnsi="Arial" w:cs="Arial"/>
        </w:rPr>
        <w:t xml:space="preserve">elefonní a emailové spojení. Zaměstnanci ÚP ČR jej tak, v případě nutnosti, mohou kontaktovat a předejít případným nesrovnalostem. </w:t>
      </w:r>
      <w:r w:rsidRPr="00951350">
        <w:rPr>
          <w:rFonts w:ascii="Arial" w:hAnsi="Arial" w:cs="Arial"/>
          <w:b/>
        </w:rPr>
        <w:t>Další praktické informace pro občany</w:t>
      </w:r>
      <w:r>
        <w:rPr>
          <w:rFonts w:ascii="Arial" w:hAnsi="Arial" w:cs="Arial"/>
        </w:rPr>
        <w:t xml:space="preserve"> jsou k dispozici na webových stránkách Úřadu práce ČR - </w:t>
      </w:r>
      <w:r>
        <w:rPr>
          <w:rFonts w:ascii="Arial" w:hAnsi="Arial" w:cs="Arial"/>
          <w:lang w:eastAsia="cs-CZ"/>
        </w:rPr>
        <w:t xml:space="preserve"> </w:t>
      </w:r>
      <w:hyperlink r:id="rId12" w:history="1">
        <w:r w:rsidRPr="00EE5823">
          <w:rPr>
            <w:rStyle w:val="Hypertextovodkaz"/>
            <w:rFonts w:ascii="Arial" w:hAnsi="Arial" w:cs="Arial"/>
            <w:b/>
            <w:lang w:eastAsia="cs-CZ"/>
          </w:rPr>
          <w:t>www.uradprace.cz</w:t>
        </w:r>
      </w:hyperlink>
      <w:r>
        <w:rPr>
          <w:rFonts w:ascii="Arial" w:hAnsi="Arial" w:cs="Arial"/>
          <w:lang w:eastAsia="cs-CZ"/>
        </w:rPr>
        <w:t xml:space="preserve">. </w:t>
      </w:r>
    </w:p>
    <w:p w:rsidR="00322E83" w:rsidRDefault="00322E83" w:rsidP="00322E83">
      <w:pPr>
        <w:spacing w:before="33" w:after="0"/>
        <w:ind w:left="1702" w:right="-23"/>
        <w:jc w:val="both"/>
        <w:rPr>
          <w:rFonts w:ascii="Arial" w:hAnsi="Arial" w:cs="Arial"/>
          <w:b/>
        </w:rPr>
      </w:pPr>
    </w:p>
    <w:p w:rsidR="00AC5DAB" w:rsidRPr="005011DE" w:rsidRDefault="00AC5DAB" w:rsidP="00322E83">
      <w:pPr>
        <w:spacing w:before="33" w:after="0"/>
        <w:ind w:left="1702" w:right="-23"/>
        <w:jc w:val="both"/>
        <w:rPr>
          <w:rFonts w:ascii="Arial" w:hAnsi="Arial" w:cs="Arial"/>
          <w:b/>
        </w:rPr>
      </w:pPr>
    </w:p>
    <w:p w:rsidR="005011DE" w:rsidRDefault="005011DE" w:rsidP="005011DE">
      <w:pPr>
        <w:ind w:firstLine="1702"/>
        <w:jc w:val="right"/>
        <w:rPr>
          <w:rFonts w:ascii="Arial" w:hAnsi="Arial" w:cs="Arial"/>
          <w:lang w:eastAsia="cs-CZ"/>
        </w:rPr>
      </w:pPr>
    </w:p>
    <w:p w:rsidR="005011DE" w:rsidRDefault="005011DE" w:rsidP="005011DE">
      <w:pPr>
        <w:ind w:firstLine="1702"/>
        <w:jc w:val="right"/>
      </w:pPr>
      <w:r w:rsidRPr="00F93526">
        <w:rPr>
          <w:rFonts w:ascii="Arial" w:hAnsi="Arial" w:cs="Arial"/>
          <w:lang w:eastAsia="cs-CZ"/>
        </w:rPr>
        <w:t>Kateřina Beránková, tisková mluvčí ÚP ČR</w:t>
      </w:r>
    </w:p>
    <w:p w:rsidR="005011DE" w:rsidRDefault="005011DE" w:rsidP="00322E83">
      <w:pPr>
        <w:spacing w:before="33" w:after="0"/>
        <w:ind w:left="1702" w:right="-23"/>
        <w:jc w:val="both"/>
        <w:rPr>
          <w:rFonts w:ascii="Arial" w:hAnsi="Arial" w:cs="Arial"/>
        </w:rPr>
      </w:pPr>
    </w:p>
    <w:sectPr w:rsidR="005011DE" w:rsidSect="00267CD1">
      <w:headerReference w:type="default" r:id="rId13"/>
      <w:footerReference w:type="default" r:id="rId14"/>
      <w:pgSz w:w="11906" w:h="16838"/>
      <w:pgMar w:top="4651" w:right="707" w:bottom="1418" w:left="1418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99" w:rsidRDefault="00DB2B99">
      <w:pPr>
        <w:spacing w:after="0" w:line="240" w:lineRule="auto"/>
      </w:pPr>
      <w:r>
        <w:separator/>
      </w:r>
    </w:p>
  </w:endnote>
  <w:endnote w:type="continuationSeparator" w:id="0">
    <w:p w:rsidR="00DB2B99" w:rsidRDefault="00DB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2C" w:rsidRDefault="000A712C" w:rsidP="00F93526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</w:p>
  <w:p w:rsidR="00F93526" w:rsidRDefault="009E0584" w:rsidP="00F93526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  <w:r>
      <w:rPr>
        <w:rFonts w:ascii="Arial" w:hAnsi="Arial" w:cs="Arial"/>
        <w:color w:val="58595B"/>
        <w:sz w:val="18"/>
        <w:szCs w:val="18"/>
        <w:lang w:eastAsia="cs-CZ"/>
      </w:rPr>
      <w:t xml:space="preserve">Úřad práce ČR | Mgr. </w:t>
    </w:r>
    <w:r w:rsidR="00F93526">
      <w:rPr>
        <w:rFonts w:ascii="Arial" w:hAnsi="Arial" w:cs="Arial"/>
        <w:color w:val="58595B"/>
        <w:sz w:val="18"/>
        <w:szCs w:val="18"/>
        <w:lang w:eastAsia="cs-CZ"/>
      </w:rPr>
      <w:t>Kateřina Beránková</w:t>
    </w:r>
    <w:r>
      <w:rPr>
        <w:rFonts w:ascii="Arial" w:hAnsi="Arial" w:cs="Arial"/>
        <w:color w:val="58595B"/>
        <w:sz w:val="18"/>
        <w:szCs w:val="18"/>
        <w:lang w:eastAsia="cs-CZ"/>
      </w:rPr>
      <w:t>, tisková mluvčí | +420 72</w:t>
    </w:r>
    <w:r w:rsidR="00F93526">
      <w:rPr>
        <w:rFonts w:ascii="Arial" w:hAnsi="Arial" w:cs="Arial"/>
        <w:color w:val="58595B"/>
        <w:sz w:val="18"/>
        <w:szCs w:val="18"/>
        <w:lang w:eastAsia="cs-CZ"/>
      </w:rPr>
      <w:t>4 209 037</w:t>
    </w:r>
  </w:p>
  <w:p w:rsidR="009E0584" w:rsidRDefault="00F93526" w:rsidP="00F93526">
    <w:pPr>
      <w:pStyle w:val="Zkladntext"/>
      <w:autoSpaceDE w:val="0"/>
      <w:spacing w:after="0" w:line="240" w:lineRule="auto"/>
      <w:ind w:left="1701"/>
    </w:pPr>
    <w:r>
      <w:rPr>
        <w:rFonts w:ascii="Arial" w:hAnsi="Arial"/>
        <w:color w:val="58595B"/>
        <w:sz w:val="18"/>
      </w:rPr>
      <w:t>katerina</w:t>
    </w:r>
    <w:r w:rsidR="009E0584">
      <w:rPr>
        <w:rFonts w:ascii="Arial" w:hAnsi="Arial"/>
        <w:color w:val="58595B"/>
        <w:sz w:val="18"/>
      </w:rPr>
      <w:t>.</w:t>
    </w:r>
    <w:r>
      <w:rPr>
        <w:rFonts w:ascii="Arial" w:hAnsi="Arial"/>
        <w:color w:val="58595B"/>
        <w:sz w:val="18"/>
      </w:rPr>
      <w:t>berankova</w:t>
    </w:r>
    <w:r w:rsidR="009E0584">
      <w:rPr>
        <w:rFonts w:ascii="Arial" w:hAnsi="Arial"/>
        <w:color w:val="58595B"/>
        <w:sz w:val="18"/>
      </w:rPr>
      <w:t>@uradprace.cz |</w:t>
    </w:r>
    <w:r w:rsidR="009E0584">
      <w:rPr>
        <w:rFonts w:ascii="Arial" w:hAnsi="Arial"/>
        <w:color w:val="333333"/>
        <w:sz w:val="18"/>
      </w:rPr>
      <w:t xml:space="preserve"> </w:t>
    </w:r>
    <w:r w:rsidR="009E0584">
      <w:rPr>
        <w:rFonts w:ascii="Arial" w:hAnsi="Arial"/>
        <w:color w:val="1C52FF"/>
        <w:sz w:val="18"/>
      </w:rPr>
      <w:t>www.uradprace.cz</w:t>
    </w:r>
    <w:r w:rsidR="009E0584">
      <w:t xml:space="preserve"> </w:t>
    </w:r>
  </w:p>
  <w:p w:rsidR="009E0584" w:rsidRDefault="005767FF">
    <w:pPr>
      <w:pStyle w:val="Zkladntext"/>
      <w:spacing w:line="276" w:lineRule="auto"/>
      <w:ind w:left="1701"/>
    </w:pPr>
    <w:r>
      <w:rPr>
        <w:rFonts w:ascii="Arial" w:eastAsia="Arial" w:hAnsi="Arial" w:cs="Arial"/>
        <w:noProof/>
        <w:color w:val="58595B"/>
        <w:sz w:val="16"/>
        <w:szCs w:val="16"/>
        <w:vertAlign w:val="subscript"/>
        <w:lang w:eastAsia="cs-CZ"/>
      </w:rPr>
      <w:drawing>
        <wp:inline distT="0" distB="0" distL="0" distR="0">
          <wp:extent cx="123825" cy="123825"/>
          <wp:effectExtent l="0" t="0" r="9525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CD1">
      <w:rPr>
        <w:rFonts w:ascii="Arial" w:eastAsia="Arial" w:hAnsi="Arial" w:cs="Arial"/>
        <w:noProof/>
        <w:color w:val="58595B"/>
        <w:sz w:val="16"/>
        <w:szCs w:val="16"/>
        <w:lang w:eastAsia="cs-CZ"/>
      </w:rPr>
      <w:t xml:space="preserve">  </w:t>
    </w:r>
    <w:r w:rsidR="009E0584">
      <w:rPr>
        <w:rFonts w:ascii="Arial" w:hAnsi="Arial"/>
        <w:color w:val="58595B"/>
        <w:sz w:val="18"/>
      </w:rPr>
      <w:t>facebook.com/uradprace.cr</w:t>
    </w:r>
    <w:r w:rsidR="009E0584">
      <w:t xml:space="preserve"> </w:t>
    </w:r>
  </w:p>
  <w:p w:rsidR="009E0584" w:rsidRDefault="009E0584">
    <w:pPr>
      <w:pStyle w:val="Zpat"/>
      <w:ind w:left="1701"/>
      <w:rPr>
        <w:rFonts w:ascii="Arial" w:eastAsia="Arial" w:hAnsi="Arial" w:cs="Arial"/>
        <w:color w:val="58595B"/>
        <w:sz w:val="18"/>
        <w:szCs w:val="18"/>
      </w:rPr>
    </w:pPr>
  </w:p>
  <w:p w:rsidR="009E0584" w:rsidRDefault="009E0584">
    <w:pPr>
      <w:pStyle w:val="Zpat"/>
      <w:ind w:left="1701"/>
    </w:pPr>
  </w:p>
  <w:p w:rsidR="009E0584" w:rsidRDefault="009E0584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99" w:rsidRDefault="00DB2B99">
      <w:pPr>
        <w:spacing w:after="0" w:line="240" w:lineRule="auto"/>
      </w:pPr>
      <w:r>
        <w:separator/>
      </w:r>
    </w:p>
  </w:footnote>
  <w:footnote w:type="continuationSeparator" w:id="0">
    <w:p w:rsidR="00DB2B99" w:rsidRDefault="00DB2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84" w:rsidRDefault="005767FF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>
              <wp:extent cx="6109335" cy="1223645"/>
              <wp:effectExtent l="0" t="9525" r="5715" b="5080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335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77F" w:rsidRDefault="00EE177F" w:rsidP="00EE177F">
                          <w:pPr>
                            <w:spacing w:after="0" w:line="360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>TISKOVÁ ZPRÁVA</w:t>
                          </w:r>
                        </w:p>
                        <w:p w:rsidR="00EE177F" w:rsidRDefault="00EE177F" w:rsidP="00EE177F">
                          <w:pPr>
                            <w:rPr>
                              <w:b/>
                              <w:color w:val="2E3092"/>
                              <w:sz w:val="55"/>
                              <w:szCs w:val="55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width:481.0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" stroked="f">
              <v:fill opacity="0"/>
              <v:textbox inset="7.25pt,3.65pt,7.25pt,3.65pt">
                <w:txbxContent>
                  <w:p w:rsidR="00EE177F" w:rsidRDefault="00EE177F" w:rsidP="00EE177F">
                    <w:pPr>
                      <w:spacing w:after="0" w:line="360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>TISKOVÁ ZPRÁVA</w:t>
                    </w:r>
                  </w:p>
                  <w:p w:rsidR="00EE177F" w:rsidRDefault="00EE177F" w:rsidP="00EE177F">
                    <w:pPr>
                      <w:rPr>
                        <w:b/>
                        <w:color w:val="2E3092"/>
                        <w:sz w:val="55"/>
                        <w:szCs w:val="55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0" locked="0" layoutInCell="1" allowOverlap="1">
              <wp:simplePos x="0" y="0"/>
              <wp:positionH relativeFrom="margin">
                <wp:posOffset>-110490</wp:posOffset>
              </wp:positionH>
              <wp:positionV relativeFrom="margin">
                <wp:posOffset>-1720850</wp:posOffset>
              </wp:positionV>
              <wp:extent cx="766445" cy="741045"/>
              <wp:effectExtent l="3810" t="3175" r="127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741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584" w:rsidRDefault="005767FF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704850" cy="704850"/>
                                <wp:effectExtent l="0" t="0" r="0" b="0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_x0000_s1030" type="#_x0000_t202" style="position:absolute;margin-left:-8.7pt;margin-top:-135.5pt;width:60.35pt;height:58.35pt;z-index: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" stroked="f">
              <v:fill opacity="0"/>
              <v:textbox inset=".05pt,.05pt,.05pt,.05pt">
                <w:txbxContent>
                  <w:p w:rsidR="009E0584" w:rsidRDefault="005767FF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704850" cy="704850"/>
                          <wp:effectExtent l="0" t="0" r="0" b="0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3" behindDoc="0" locked="0" layoutInCell="1" allowOverlap="1">
              <wp:simplePos x="0" y="0"/>
              <wp:positionH relativeFrom="margin">
                <wp:posOffset>-513080</wp:posOffset>
              </wp:positionH>
              <wp:positionV relativeFrom="margin">
                <wp:posOffset>-979170</wp:posOffset>
              </wp:positionV>
              <wp:extent cx="1536065" cy="309245"/>
              <wp:effectExtent l="1270" t="1905" r="571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09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584" w:rsidRDefault="009E0584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:rsidR="009E0584" w:rsidRDefault="009E0584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id="_x0000_s1031" type="#_x0000_t202" style="position:absolute;margin-left:-40.4pt;margin-top:-77.1pt;width:120.95pt;height:24.35pt;z-index:3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" stroked="f">
              <v:fill opacity="0"/>
              <v:textbox inset=".05pt,.05pt,.05pt,.05pt">
                <w:txbxContent>
                  <w:p w:rsidR="009E0584" w:rsidRDefault="009E0584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:rsidR="009E0584" w:rsidRDefault="009E0584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AF3"/>
    <w:multiLevelType w:val="hybridMultilevel"/>
    <w:tmpl w:val="4F3C33D6"/>
    <w:lvl w:ilvl="0" w:tplc="4FE433E6">
      <w:numFmt w:val="bullet"/>
      <w:lvlText w:val="-"/>
      <w:lvlJc w:val="left"/>
      <w:pPr>
        <w:ind w:left="24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">
    <w:nsid w:val="0B340AD5"/>
    <w:multiLevelType w:val="hybridMultilevel"/>
    <w:tmpl w:val="481E3EFA"/>
    <w:lvl w:ilvl="0" w:tplc="4FE433E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12061E5C"/>
    <w:multiLevelType w:val="hybridMultilevel"/>
    <w:tmpl w:val="D80E1FBA"/>
    <w:lvl w:ilvl="0" w:tplc="4FE433E6">
      <w:numFmt w:val="bullet"/>
      <w:lvlText w:val="-"/>
      <w:lvlJc w:val="left"/>
      <w:pPr>
        <w:ind w:left="24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>
    <w:nsid w:val="14390C57"/>
    <w:multiLevelType w:val="hybridMultilevel"/>
    <w:tmpl w:val="0D1687AE"/>
    <w:lvl w:ilvl="0" w:tplc="6E400416"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15367A6E"/>
    <w:multiLevelType w:val="hybridMultilevel"/>
    <w:tmpl w:val="064CEF4E"/>
    <w:lvl w:ilvl="0" w:tplc="4FE433E6">
      <w:numFmt w:val="bullet"/>
      <w:lvlText w:val="-"/>
      <w:lvlJc w:val="left"/>
      <w:pPr>
        <w:ind w:left="24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5">
    <w:nsid w:val="19B57851"/>
    <w:multiLevelType w:val="hybridMultilevel"/>
    <w:tmpl w:val="695ED29A"/>
    <w:lvl w:ilvl="0" w:tplc="4FE433E6">
      <w:numFmt w:val="bullet"/>
      <w:lvlText w:val="-"/>
      <w:lvlJc w:val="left"/>
      <w:pPr>
        <w:ind w:left="24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6">
    <w:nsid w:val="24FC1395"/>
    <w:multiLevelType w:val="multilevel"/>
    <w:tmpl w:val="EEDAB55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7">
    <w:nsid w:val="29991B63"/>
    <w:multiLevelType w:val="hybridMultilevel"/>
    <w:tmpl w:val="FC54D9D2"/>
    <w:lvl w:ilvl="0" w:tplc="4FE433E6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C3811BF"/>
    <w:multiLevelType w:val="multilevel"/>
    <w:tmpl w:val="291681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9">
    <w:nsid w:val="38317D0A"/>
    <w:multiLevelType w:val="multilevel"/>
    <w:tmpl w:val="F5FA241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  <w:u w:val="none"/>
      </w:rPr>
    </w:lvl>
  </w:abstractNum>
  <w:abstractNum w:abstractNumId="10">
    <w:nsid w:val="3CC10335"/>
    <w:multiLevelType w:val="hybridMultilevel"/>
    <w:tmpl w:val="65782CB6"/>
    <w:lvl w:ilvl="0" w:tplc="4FE433E6">
      <w:numFmt w:val="bullet"/>
      <w:lvlText w:val="-"/>
      <w:lvlJc w:val="left"/>
      <w:pPr>
        <w:ind w:left="24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1">
    <w:nsid w:val="411D40FE"/>
    <w:multiLevelType w:val="hybridMultilevel"/>
    <w:tmpl w:val="8F64771E"/>
    <w:lvl w:ilvl="0" w:tplc="084828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8DF5875"/>
    <w:multiLevelType w:val="multilevel"/>
    <w:tmpl w:val="E4DC4CB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13">
    <w:nsid w:val="5B4A6158"/>
    <w:multiLevelType w:val="multilevel"/>
    <w:tmpl w:val="8368AA90"/>
    <w:lvl w:ilvl="0">
      <w:start w:val="1"/>
      <w:numFmt w:val="bullet"/>
      <w:lvlText w:val="-"/>
      <w:lvlJc w:val="left"/>
      <w:pPr>
        <w:ind w:left="2061" w:hanging="360"/>
      </w:pPr>
      <w:rPr>
        <w:rFonts w:ascii="Arial" w:eastAsia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14">
    <w:nsid w:val="5EDA1870"/>
    <w:multiLevelType w:val="multilevel"/>
    <w:tmpl w:val="E4DC4CB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15">
    <w:nsid w:val="720A49CA"/>
    <w:multiLevelType w:val="hybridMultilevel"/>
    <w:tmpl w:val="0E3C5E30"/>
    <w:lvl w:ilvl="0" w:tplc="4FE433E6">
      <w:numFmt w:val="bullet"/>
      <w:lvlText w:val="-"/>
      <w:lvlJc w:val="left"/>
      <w:pPr>
        <w:ind w:left="24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6">
    <w:nsid w:val="79754EA4"/>
    <w:multiLevelType w:val="multilevel"/>
    <w:tmpl w:val="E4DC4CB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17">
    <w:nsid w:val="7E1A741F"/>
    <w:multiLevelType w:val="hybridMultilevel"/>
    <w:tmpl w:val="17D6CFD8"/>
    <w:lvl w:ilvl="0" w:tplc="4FE433E6">
      <w:numFmt w:val="bullet"/>
      <w:lvlText w:val="-"/>
      <w:lvlJc w:val="left"/>
      <w:pPr>
        <w:ind w:left="24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7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26"/>
    <w:rsid w:val="000006CD"/>
    <w:rsid w:val="000012BF"/>
    <w:rsid w:val="00005295"/>
    <w:rsid w:val="00007A50"/>
    <w:rsid w:val="0001565B"/>
    <w:rsid w:val="00034DE9"/>
    <w:rsid w:val="00036516"/>
    <w:rsid w:val="00044340"/>
    <w:rsid w:val="00060566"/>
    <w:rsid w:val="000660B1"/>
    <w:rsid w:val="00070F24"/>
    <w:rsid w:val="00076D93"/>
    <w:rsid w:val="00080B40"/>
    <w:rsid w:val="0008745C"/>
    <w:rsid w:val="000920EE"/>
    <w:rsid w:val="00093B69"/>
    <w:rsid w:val="000961C6"/>
    <w:rsid w:val="000972A1"/>
    <w:rsid w:val="000A1E66"/>
    <w:rsid w:val="000A6072"/>
    <w:rsid w:val="000A712C"/>
    <w:rsid w:val="000B560D"/>
    <w:rsid w:val="000C5C38"/>
    <w:rsid w:val="000C7AD8"/>
    <w:rsid w:val="000E2825"/>
    <w:rsid w:val="000F191F"/>
    <w:rsid w:val="00100790"/>
    <w:rsid w:val="0010748A"/>
    <w:rsid w:val="001144B3"/>
    <w:rsid w:val="00121BBA"/>
    <w:rsid w:val="001340A7"/>
    <w:rsid w:val="00154A8A"/>
    <w:rsid w:val="00156E8B"/>
    <w:rsid w:val="00166C37"/>
    <w:rsid w:val="001701A6"/>
    <w:rsid w:val="00186662"/>
    <w:rsid w:val="0018772B"/>
    <w:rsid w:val="001969FA"/>
    <w:rsid w:val="0019735C"/>
    <w:rsid w:val="001A2507"/>
    <w:rsid w:val="001C70C7"/>
    <w:rsid w:val="001D6FBF"/>
    <w:rsid w:val="001E2272"/>
    <w:rsid w:val="001E4124"/>
    <w:rsid w:val="001F1A87"/>
    <w:rsid w:val="001F363A"/>
    <w:rsid w:val="00203E81"/>
    <w:rsid w:val="0020462A"/>
    <w:rsid w:val="002062DB"/>
    <w:rsid w:val="00221C6D"/>
    <w:rsid w:val="002415AD"/>
    <w:rsid w:val="00242F45"/>
    <w:rsid w:val="002513D5"/>
    <w:rsid w:val="00251680"/>
    <w:rsid w:val="00267CD1"/>
    <w:rsid w:val="002A04C9"/>
    <w:rsid w:val="002A5686"/>
    <w:rsid w:val="002A6CF9"/>
    <w:rsid w:val="002C09BF"/>
    <w:rsid w:val="002F361A"/>
    <w:rsid w:val="002F5BBC"/>
    <w:rsid w:val="002F5E0E"/>
    <w:rsid w:val="003033D6"/>
    <w:rsid w:val="003163F6"/>
    <w:rsid w:val="00316B10"/>
    <w:rsid w:val="00320582"/>
    <w:rsid w:val="00322E83"/>
    <w:rsid w:val="00324F78"/>
    <w:rsid w:val="00327382"/>
    <w:rsid w:val="003325A5"/>
    <w:rsid w:val="0033352A"/>
    <w:rsid w:val="0034276F"/>
    <w:rsid w:val="00343B3B"/>
    <w:rsid w:val="00345E00"/>
    <w:rsid w:val="003508B0"/>
    <w:rsid w:val="00356231"/>
    <w:rsid w:val="003600F1"/>
    <w:rsid w:val="003617D6"/>
    <w:rsid w:val="0039311D"/>
    <w:rsid w:val="003A3E56"/>
    <w:rsid w:val="003B02D5"/>
    <w:rsid w:val="003C02EF"/>
    <w:rsid w:val="003C329B"/>
    <w:rsid w:val="003D44B8"/>
    <w:rsid w:val="003D5673"/>
    <w:rsid w:val="003E6308"/>
    <w:rsid w:val="003E7BF1"/>
    <w:rsid w:val="003F7A8E"/>
    <w:rsid w:val="00420DD9"/>
    <w:rsid w:val="00426E7B"/>
    <w:rsid w:val="00427C53"/>
    <w:rsid w:val="00431163"/>
    <w:rsid w:val="00450CB9"/>
    <w:rsid w:val="00465088"/>
    <w:rsid w:val="00467060"/>
    <w:rsid w:val="004771CE"/>
    <w:rsid w:val="004827ED"/>
    <w:rsid w:val="00487E3E"/>
    <w:rsid w:val="0049090B"/>
    <w:rsid w:val="0049417C"/>
    <w:rsid w:val="00495856"/>
    <w:rsid w:val="004D2571"/>
    <w:rsid w:val="004F5D6B"/>
    <w:rsid w:val="004F7B0B"/>
    <w:rsid w:val="004F7D6D"/>
    <w:rsid w:val="005011DE"/>
    <w:rsid w:val="00506C4C"/>
    <w:rsid w:val="00516E76"/>
    <w:rsid w:val="00520C56"/>
    <w:rsid w:val="00533064"/>
    <w:rsid w:val="005470BF"/>
    <w:rsid w:val="005576DF"/>
    <w:rsid w:val="005678E7"/>
    <w:rsid w:val="00571D88"/>
    <w:rsid w:val="00575A24"/>
    <w:rsid w:val="005767FF"/>
    <w:rsid w:val="00576BE1"/>
    <w:rsid w:val="00577980"/>
    <w:rsid w:val="0058706A"/>
    <w:rsid w:val="0058735F"/>
    <w:rsid w:val="00597012"/>
    <w:rsid w:val="005A0021"/>
    <w:rsid w:val="005A7CAF"/>
    <w:rsid w:val="005B1198"/>
    <w:rsid w:val="005B511E"/>
    <w:rsid w:val="005B7DE4"/>
    <w:rsid w:val="005D25C9"/>
    <w:rsid w:val="005D5D5C"/>
    <w:rsid w:val="005E5866"/>
    <w:rsid w:val="00602865"/>
    <w:rsid w:val="00606466"/>
    <w:rsid w:val="006173B0"/>
    <w:rsid w:val="0063444E"/>
    <w:rsid w:val="00657F11"/>
    <w:rsid w:val="006B0E96"/>
    <w:rsid w:val="006B4046"/>
    <w:rsid w:val="006C6DF3"/>
    <w:rsid w:val="006D471B"/>
    <w:rsid w:val="006E6DD5"/>
    <w:rsid w:val="006F2C02"/>
    <w:rsid w:val="00701630"/>
    <w:rsid w:val="00711CBC"/>
    <w:rsid w:val="007228EF"/>
    <w:rsid w:val="007246D7"/>
    <w:rsid w:val="0072624E"/>
    <w:rsid w:val="007561C5"/>
    <w:rsid w:val="007749C7"/>
    <w:rsid w:val="00777D3F"/>
    <w:rsid w:val="00791185"/>
    <w:rsid w:val="007B389B"/>
    <w:rsid w:val="007B4EA9"/>
    <w:rsid w:val="007C3953"/>
    <w:rsid w:val="007D18B5"/>
    <w:rsid w:val="007D64E4"/>
    <w:rsid w:val="007F10F5"/>
    <w:rsid w:val="007F6551"/>
    <w:rsid w:val="007F6624"/>
    <w:rsid w:val="00806DEF"/>
    <w:rsid w:val="00807508"/>
    <w:rsid w:val="008075EA"/>
    <w:rsid w:val="00821DBF"/>
    <w:rsid w:val="00827605"/>
    <w:rsid w:val="00832630"/>
    <w:rsid w:val="008335EC"/>
    <w:rsid w:val="00833D7D"/>
    <w:rsid w:val="00847DA7"/>
    <w:rsid w:val="00852BC7"/>
    <w:rsid w:val="00854770"/>
    <w:rsid w:val="00871860"/>
    <w:rsid w:val="00892B2D"/>
    <w:rsid w:val="0089447C"/>
    <w:rsid w:val="008A0597"/>
    <w:rsid w:val="008A546D"/>
    <w:rsid w:val="008C568A"/>
    <w:rsid w:val="008D3EB6"/>
    <w:rsid w:val="008E075D"/>
    <w:rsid w:val="008E09D2"/>
    <w:rsid w:val="008E1AEB"/>
    <w:rsid w:val="008F60F6"/>
    <w:rsid w:val="008F6A80"/>
    <w:rsid w:val="00906C88"/>
    <w:rsid w:val="00906D2E"/>
    <w:rsid w:val="009208D6"/>
    <w:rsid w:val="00930702"/>
    <w:rsid w:val="00930E8F"/>
    <w:rsid w:val="00932B23"/>
    <w:rsid w:val="009350C1"/>
    <w:rsid w:val="00937F12"/>
    <w:rsid w:val="00940B7E"/>
    <w:rsid w:val="0094130B"/>
    <w:rsid w:val="009741F7"/>
    <w:rsid w:val="00983BF7"/>
    <w:rsid w:val="00986434"/>
    <w:rsid w:val="00995C22"/>
    <w:rsid w:val="009A1C0C"/>
    <w:rsid w:val="009A6DD3"/>
    <w:rsid w:val="009B216F"/>
    <w:rsid w:val="009C0D36"/>
    <w:rsid w:val="009C3ABA"/>
    <w:rsid w:val="009D3F76"/>
    <w:rsid w:val="009E0584"/>
    <w:rsid w:val="009E12C0"/>
    <w:rsid w:val="009F4317"/>
    <w:rsid w:val="009F6F6E"/>
    <w:rsid w:val="009F7F04"/>
    <w:rsid w:val="00A016A3"/>
    <w:rsid w:val="00A023E3"/>
    <w:rsid w:val="00A17891"/>
    <w:rsid w:val="00A42785"/>
    <w:rsid w:val="00A46FFE"/>
    <w:rsid w:val="00A51A87"/>
    <w:rsid w:val="00A628F6"/>
    <w:rsid w:val="00A7125F"/>
    <w:rsid w:val="00A76C9F"/>
    <w:rsid w:val="00A824EA"/>
    <w:rsid w:val="00A84127"/>
    <w:rsid w:val="00A8752D"/>
    <w:rsid w:val="00A9270F"/>
    <w:rsid w:val="00A935A6"/>
    <w:rsid w:val="00AA245D"/>
    <w:rsid w:val="00AA5F3F"/>
    <w:rsid w:val="00AA6440"/>
    <w:rsid w:val="00AC49A7"/>
    <w:rsid w:val="00AC5DAB"/>
    <w:rsid w:val="00AC652E"/>
    <w:rsid w:val="00AD05F7"/>
    <w:rsid w:val="00AD7556"/>
    <w:rsid w:val="00AD7E50"/>
    <w:rsid w:val="00AF1C69"/>
    <w:rsid w:val="00AF4E93"/>
    <w:rsid w:val="00B00B07"/>
    <w:rsid w:val="00B04D82"/>
    <w:rsid w:val="00B1137F"/>
    <w:rsid w:val="00B16F9F"/>
    <w:rsid w:val="00B215FB"/>
    <w:rsid w:val="00B368D0"/>
    <w:rsid w:val="00B520CE"/>
    <w:rsid w:val="00B57187"/>
    <w:rsid w:val="00B60CC4"/>
    <w:rsid w:val="00B74791"/>
    <w:rsid w:val="00B84425"/>
    <w:rsid w:val="00B97051"/>
    <w:rsid w:val="00BC77B9"/>
    <w:rsid w:val="00BD56B9"/>
    <w:rsid w:val="00BE2C77"/>
    <w:rsid w:val="00BF067D"/>
    <w:rsid w:val="00C05476"/>
    <w:rsid w:val="00C11F08"/>
    <w:rsid w:val="00C202DD"/>
    <w:rsid w:val="00C33026"/>
    <w:rsid w:val="00C3353B"/>
    <w:rsid w:val="00C3475A"/>
    <w:rsid w:val="00C361AF"/>
    <w:rsid w:val="00C43E56"/>
    <w:rsid w:val="00C50D1D"/>
    <w:rsid w:val="00C57309"/>
    <w:rsid w:val="00C64766"/>
    <w:rsid w:val="00C77B81"/>
    <w:rsid w:val="00C938BF"/>
    <w:rsid w:val="00C97970"/>
    <w:rsid w:val="00CA7225"/>
    <w:rsid w:val="00CB0EA4"/>
    <w:rsid w:val="00CD4E16"/>
    <w:rsid w:val="00CD5A9A"/>
    <w:rsid w:val="00CD5E94"/>
    <w:rsid w:val="00CE1ACB"/>
    <w:rsid w:val="00CF6997"/>
    <w:rsid w:val="00D161F5"/>
    <w:rsid w:val="00D16465"/>
    <w:rsid w:val="00D177A8"/>
    <w:rsid w:val="00D2166E"/>
    <w:rsid w:val="00D62E96"/>
    <w:rsid w:val="00D64D43"/>
    <w:rsid w:val="00D812E8"/>
    <w:rsid w:val="00D83700"/>
    <w:rsid w:val="00D83C52"/>
    <w:rsid w:val="00DA48A6"/>
    <w:rsid w:val="00DA551B"/>
    <w:rsid w:val="00DA72D1"/>
    <w:rsid w:val="00DB2826"/>
    <w:rsid w:val="00DB2B99"/>
    <w:rsid w:val="00DB5C3A"/>
    <w:rsid w:val="00DB6162"/>
    <w:rsid w:val="00DC5B26"/>
    <w:rsid w:val="00DD3764"/>
    <w:rsid w:val="00DE07B2"/>
    <w:rsid w:val="00DE2F59"/>
    <w:rsid w:val="00DF773C"/>
    <w:rsid w:val="00E01A34"/>
    <w:rsid w:val="00E1376F"/>
    <w:rsid w:val="00E21BBD"/>
    <w:rsid w:val="00E311C8"/>
    <w:rsid w:val="00E54578"/>
    <w:rsid w:val="00E568E5"/>
    <w:rsid w:val="00E5785E"/>
    <w:rsid w:val="00E6214E"/>
    <w:rsid w:val="00E64FCC"/>
    <w:rsid w:val="00E811CF"/>
    <w:rsid w:val="00E905E8"/>
    <w:rsid w:val="00E90D5B"/>
    <w:rsid w:val="00EA30E2"/>
    <w:rsid w:val="00EA5464"/>
    <w:rsid w:val="00EC3C13"/>
    <w:rsid w:val="00EC7BE9"/>
    <w:rsid w:val="00ED14F5"/>
    <w:rsid w:val="00ED6663"/>
    <w:rsid w:val="00EE177F"/>
    <w:rsid w:val="00F055A3"/>
    <w:rsid w:val="00F109BB"/>
    <w:rsid w:val="00F223DA"/>
    <w:rsid w:val="00F26C6D"/>
    <w:rsid w:val="00F30196"/>
    <w:rsid w:val="00F41D9D"/>
    <w:rsid w:val="00F437F2"/>
    <w:rsid w:val="00F464ED"/>
    <w:rsid w:val="00F468E6"/>
    <w:rsid w:val="00F52682"/>
    <w:rsid w:val="00F61F52"/>
    <w:rsid w:val="00F93526"/>
    <w:rsid w:val="00FA33A0"/>
    <w:rsid w:val="00FB1ED9"/>
    <w:rsid w:val="00FC1BF2"/>
    <w:rsid w:val="00F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F9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F7B0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77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D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D3F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D3F"/>
    <w:rPr>
      <w:rFonts w:ascii="Calibri" w:eastAsia="Calibri" w:hAnsi="Calibri"/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7D64E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7DA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F9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F7B0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77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D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D3F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D3F"/>
    <w:rPr>
      <w:rFonts w:ascii="Calibri" w:eastAsia="Calibri" w:hAnsi="Calibri"/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7D64E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7D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dpra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psv.cz/web/cz/formular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ka\Desktop\tiskov&#225;%20zpr&#225;v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2T08:14:16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149 110 10003,'-15'-34'1090,"-60"9"-1090,16 8-2372,59-17-2437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5680-0A50-4BA4-8A22-F1738E66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</Template>
  <TotalTime>18</TotalTime>
  <Pages>1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Kacka</cp:lastModifiedBy>
  <cp:revision>9</cp:revision>
  <cp:lastPrinted>2020-03-25T08:50:00Z</cp:lastPrinted>
  <dcterms:created xsi:type="dcterms:W3CDTF">2020-03-24T07:51:00Z</dcterms:created>
  <dcterms:modified xsi:type="dcterms:W3CDTF">2020-03-25T08:51:00Z</dcterms:modified>
</cp:coreProperties>
</file>