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6706" w:rsidRDefault="00F92516" w:rsidP="00E14E02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514975" cy="1257300"/>
            <wp:effectExtent l="0" t="0" r="9525" b="0"/>
            <wp:docPr id="11" name="Obrázek 1" descr="\\S-CHA-23\RP\kristyna.wildmannova\Desktop\Logomanuál ÚP ČR_2018\loga a logolinky\barevnost RGB pro dokumenty web mail\UP CR + zamestnanost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S-CHA-23\RP\kristyna.wildmannova\Desktop\Logomanuál ÚP ČR_2018\loga a logolinky\barevnost RGB pro dokumenty web mail\UP CR + zamestnanost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06" w:rsidRDefault="00D06706" w:rsidP="00D06706">
      <w:pPr>
        <w:rPr>
          <w:noProof/>
          <w:lang w:eastAsia="cs-CZ"/>
        </w:rPr>
      </w:pPr>
    </w:p>
    <w:p w:rsidR="00D06706" w:rsidRPr="00F92516" w:rsidRDefault="00D06706" w:rsidP="00D06706">
      <w:pPr>
        <w:jc w:val="center"/>
        <w:rPr>
          <w:rFonts w:ascii="Arial" w:hAnsi="Arial" w:cs="Arial"/>
          <w:sz w:val="32"/>
          <w:szCs w:val="32"/>
        </w:rPr>
      </w:pPr>
      <w:r w:rsidRPr="00F92516">
        <w:rPr>
          <w:rFonts w:ascii="Arial" w:hAnsi="Arial" w:cs="Arial"/>
          <w:sz w:val="32"/>
          <w:szCs w:val="32"/>
        </w:rPr>
        <w:t>Úřad práce si Vás dovoluje pozvat na</w:t>
      </w:r>
    </w:p>
    <w:p w:rsidR="00F92516" w:rsidRPr="00E14E02" w:rsidRDefault="00D06706" w:rsidP="00F92516">
      <w:pPr>
        <w:jc w:val="center"/>
        <w:rPr>
          <w:rFonts w:ascii="Arial" w:hAnsi="Arial" w:cs="Arial"/>
          <w:noProof/>
          <w:color w:val="001E96"/>
          <w:sz w:val="96"/>
          <w:szCs w:val="96"/>
          <w:lang w:eastAsia="cs-CZ"/>
        </w:rPr>
      </w:pPr>
      <w:r w:rsidRPr="00E14E02">
        <w:rPr>
          <w:rFonts w:ascii="Arial" w:hAnsi="Arial" w:cs="Arial"/>
          <w:noProof/>
          <w:color w:val="001E96"/>
          <w:sz w:val="96"/>
          <w:szCs w:val="96"/>
          <w:lang w:eastAsia="cs-CZ"/>
        </w:rPr>
        <w:t>BURZU PRÁCE</w:t>
      </w:r>
    </w:p>
    <w:p w:rsidR="00D06706" w:rsidRPr="00F92516" w:rsidRDefault="00D06706" w:rsidP="00F92516">
      <w:pPr>
        <w:spacing w:after="120"/>
        <w:ind w:firstLine="708"/>
        <w:jc w:val="center"/>
        <w:rPr>
          <w:rFonts w:ascii="Arial" w:hAnsi="Arial" w:cs="Arial"/>
          <w:noProof/>
          <w:sz w:val="28"/>
          <w:szCs w:val="28"/>
          <w:lang w:eastAsia="cs-CZ"/>
        </w:rPr>
      </w:pPr>
      <w:r w:rsidRPr="00F92516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t>Termín</w:t>
      </w:r>
      <w:r w:rsidRPr="00F92516">
        <w:rPr>
          <w:rFonts w:ascii="Arial" w:hAnsi="Arial" w:cs="Arial"/>
          <w:noProof/>
          <w:sz w:val="28"/>
          <w:szCs w:val="28"/>
          <w:lang w:eastAsia="cs-CZ"/>
        </w:rPr>
        <w:t xml:space="preserve">: </w:t>
      </w:r>
      <w:r w:rsidR="00AF162C">
        <w:rPr>
          <w:rFonts w:ascii="Arial" w:hAnsi="Arial" w:cs="Arial"/>
          <w:noProof/>
          <w:sz w:val="28"/>
          <w:szCs w:val="28"/>
          <w:lang w:eastAsia="cs-CZ"/>
        </w:rPr>
        <w:t>24.3.2020</w:t>
      </w:r>
    </w:p>
    <w:p w:rsidR="00D06706" w:rsidRPr="00F92516" w:rsidRDefault="00D06706" w:rsidP="00F92516">
      <w:pPr>
        <w:spacing w:after="120"/>
        <w:ind w:firstLine="708"/>
        <w:jc w:val="center"/>
        <w:rPr>
          <w:rFonts w:ascii="Arial" w:hAnsi="Arial" w:cs="Arial"/>
          <w:noProof/>
          <w:sz w:val="28"/>
          <w:szCs w:val="28"/>
          <w:lang w:eastAsia="cs-CZ"/>
        </w:rPr>
      </w:pPr>
      <w:r w:rsidRPr="00F92516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t>Čas</w:t>
      </w:r>
      <w:r w:rsidRPr="00F92516">
        <w:rPr>
          <w:rFonts w:ascii="Arial" w:hAnsi="Arial" w:cs="Arial"/>
          <w:noProof/>
          <w:sz w:val="28"/>
          <w:szCs w:val="28"/>
          <w:lang w:eastAsia="cs-CZ"/>
        </w:rPr>
        <w:t>: 13:00–1</w:t>
      </w:r>
      <w:r w:rsidR="00AF162C">
        <w:rPr>
          <w:rFonts w:ascii="Arial" w:hAnsi="Arial" w:cs="Arial"/>
          <w:noProof/>
          <w:sz w:val="28"/>
          <w:szCs w:val="28"/>
          <w:lang w:eastAsia="cs-CZ"/>
        </w:rPr>
        <w:t>5</w:t>
      </w:r>
      <w:r w:rsidRPr="00F92516">
        <w:rPr>
          <w:rFonts w:ascii="Arial" w:hAnsi="Arial" w:cs="Arial"/>
          <w:noProof/>
          <w:sz w:val="28"/>
          <w:szCs w:val="28"/>
          <w:lang w:eastAsia="cs-CZ"/>
        </w:rPr>
        <w:t>:00 hod</w:t>
      </w:r>
    </w:p>
    <w:p w:rsidR="00D06706" w:rsidRDefault="00D06706" w:rsidP="00F92516">
      <w:pPr>
        <w:spacing w:after="120"/>
        <w:ind w:left="708"/>
        <w:jc w:val="center"/>
        <w:rPr>
          <w:rFonts w:ascii="Arial" w:hAnsi="Arial" w:cs="Arial"/>
          <w:noProof/>
          <w:sz w:val="28"/>
          <w:szCs w:val="28"/>
          <w:lang w:eastAsia="cs-CZ"/>
        </w:rPr>
      </w:pPr>
      <w:r w:rsidRPr="00F92516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t>Místo</w:t>
      </w:r>
      <w:r w:rsidRPr="00F92516">
        <w:rPr>
          <w:rFonts w:ascii="Arial" w:hAnsi="Arial" w:cs="Arial"/>
          <w:noProof/>
          <w:sz w:val="28"/>
          <w:szCs w:val="28"/>
          <w:lang w:eastAsia="cs-CZ"/>
        </w:rPr>
        <w:t xml:space="preserve">: ÚP ČR, Kontaktní pracoviště </w:t>
      </w:r>
      <w:r w:rsidR="00AF162C">
        <w:rPr>
          <w:rFonts w:ascii="Arial" w:hAnsi="Arial" w:cs="Arial"/>
          <w:noProof/>
          <w:sz w:val="28"/>
          <w:szCs w:val="28"/>
          <w:lang w:eastAsia="cs-CZ"/>
        </w:rPr>
        <w:t>Karlovy Vary, Závodní 385/98</w:t>
      </w:r>
    </w:p>
    <w:p w:rsidR="00F92516" w:rsidRDefault="00F92516" w:rsidP="00372FD4">
      <w:pPr>
        <w:spacing w:after="120"/>
        <w:rPr>
          <w:rFonts w:ascii="Arial" w:hAnsi="Arial" w:cs="Arial"/>
          <w:noProof/>
          <w:sz w:val="28"/>
          <w:szCs w:val="28"/>
          <w:lang w:eastAsia="cs-CZ"/>
        </w:rPr>
      </w:pPr>
    </w:p>
    <w:p w:rsidR="00F92516" w:rsidRPr="00F92516" w:rsidRDefault="00F92516" w:rsidP="00F92516">
      <w:pPr>
        <w:spacing w:after="120"/>
        <w:ind w:left="708"/>
        <w:jc w:val="center"/>
        <w:rPr>
          <w:rFonts w:ascii="Arial" w:hAnsi="Arial" w:cs="Arial"/>
          <w:noProof/>
          <w:sz w:val="32"/>
          <w:szCs w:val="32"/>
          <w:lang w:eastAsia="cs-CZ"/>
        </w:rPr>
      </w:pPr>
      <w:r w:rsidRPr="00F92516">
        <w:rPr>
          <w:rFonts w:ascii="Arial" w:hAnsi="Arial" w:cs="Arial"/>
          <w:noProof/>
          <w:sz w:val="32"/>
          <w:szCs w:val="32"/>
          <w:lang w:eastAsia="cs-CZ"/>
        </w:rPr>
        <w:t>Hledáte nové pracovníky?</w:t>
      </w:r>
    </w:p>
    <w:p w:rsidR="00F92516" w:rsidRPr="00F92516" w:rsidRDefault="00F92516" w:rsidP="00F92516">
      <w:pPr>
        <w:spacing w:after="120"/>
        <w:ind w:left="708"/>
        <w:jc w:val="center"/>
        <w:rPr>
          <w:rFonts w:ascii="Arial" w:hAnsi="Arial" w:cs="Arial"/>
          <w:noProof/>
          <w:sz w:val="32"/>
          <w:szCs w:val="32"/>
          <w:lang w:eastAsia="cs-CZ"/>
        </w:rPr>
      </w:pPr>
      <w:r w:rsidRPr="00F92516">
        <w:rPr>
          <w:rFonts w:ascii="Arial" w:hAnsi="Arial" w:cs="Arial"/>
          <w:noProof/>
          <w:sz w:val="32"/>
          <w:szCs w:val="32"/>
          <w:lang w:eastAsia="cs-CZ"/>
        </w:rPr>
        <w:t>Pa</w:t>
      </w:r>
      <w:r w:rsidR="009B458E">
        <w:rPr>
          <w:rFonts w:ascii="Arial" w:hAnsi="Arial" w:cs="Arial"/>
          <w:noProof/>
          <w:sz w:val="32"/>
          <w:szCs w:val="32"/>
          <w:lang w:eastAsia="cs-CZ"/>
        </w:rPr>
        <w:t xml:space="preserve">k </w:t>
      </w:r>
      <w:r w:rsidRPr="00F92516">
        <w:rPr>
          <w:rFonts w:ascii="Arial" w:hAnsi="Arial" w:cs="Arial"/>
          <w:noProof/>
          <w:sz w:val="32"/>
          <w:szCs w:val="32"/>
          <w:lang w:eastAsia="cs-CZ"/>
        </w:rPr>
        <w:t>využijte příležitosti  a navažte kontakty se zájemci o zaměstnání.</w:t>
      </w:r>
    </w:p>
    <w:p w:rsidR="00F92516" w:rsidRPr="00F92516" w:rsidRDefault="00F92516" w:rsidP="00F92516">
      <w:pPr>
        <w:spacing w:after="120"/>
        <w:ind w:left="708"/>
        <w:jc w:val="center"/>
        <w:rPr>
          <w:rFonts w:ascii="Arial" w:hAnsi="Arial" w:cs="Arial"/>
          <w:noProof/>
          <w:sz w:val="32"/>
          <w:szCs w:val="32"/>
          <w:lang w:eastAsia="cs-CZ"/>
        </w:rPr>
      </w:pPr>
    </w:p>
    <w:p w:rsidR="00F92516" w:rsidRPr="00F92516" w:rsidRDefault="00F92516" w:rsidP="00F92516">
      <w:pPr>
        <w:spacing w:after="120"/>
        <w:ind w:left="708"/>
        <w:jc w:val="center"/>
        <w:rPr>
          <w:rFonts w:ascii="Arial" w:hAnsi="Arial" w:cs="Arial"/>
          <w:noProof/>
          <w:sz w:val="32"/>
          <w:szCs w:val="32"/>
          <w:lang w:eastAsia="cs-CZ"/>
        </w:rPr>
      </w:pPr>
      <w:r w:rsidRPr="00F92516">
        <w:rPr>
          <w:rFonts w:ascii="Arial" w:hAnsi="Arial" w:cs="Arial"/>
          <w:noProof/>
          <w:sz w:val="32"/>
          <w:szCs w:val="32"/>
          <w:lang w:eastAsia="cs-CZ"/>
        </w:rPr>
        <w:t>V případě zájmu přihlásit firmu na burzu práce kontaktujte:</w:t>
      </w:r>
    </w:p>
    <w:p w:rsidR="00F92516" w:rsidRPr="00F92516" w:rsidRDefault="00F92516" w:rsidP="00F92516">
      <w:pPr>
        <w:spacing w:after="120"/>
        <w:ind w:left="708"/>
        <w:jc w:val="center"/>
        <w:rPr>
          <w:rFonts w:ascii="Arial" w:hAnsi="Arial" w:cs="Arial"/>
          <w:noProof/>
          <w:sz w:val="32"/>
          <w:szCs w:val="32"/>
          <w:lang w:eastAsia="cs-CZ"/>
        </w:rPr>
      </w:pPr>
      <w:r w:rsidRPr="00F92516">
        <w:rPr>
          <w:rFonts w:ascii="Arial" w:hAnsi="Arial" w:cs="Arial"/>
          <w:noProof/>
          <w:sz w:val="32"/>
          <w:szCs w:val="32"/>
          <w:lang w:eastAsia="cs-CZ"/>
        </w:rPr>
        <w:t>Úřad práce ČR, Krajská pobočka v Karlových Var</w:t>
      </w:r>
      <w:r>
        <w:rPr>
          <w:rFonts w:ascii="Arial" w:hAnsi="Arial" w:cs="Arial"/>
          <w:noProof/>
          <w:sz w:val="32"/>
          <w:szCs w:val="32"/>
          <w:lang w:eastAsia="cs-CZ"/>
        </w:rPr>
        <w:t xml:space="preserve">ech, Kontaktní pracoviště </w:t>
      </w:r>
      <w:r w:rsidR="00AF162C">
        <w:rPr>
          <w:rFonts w:ascii="Arial" w:hAnsi="Arial" w:cs="Arial"/>
          <w:noProof/>
          <w:sz w:val="32"/>
          <w:szCs w:val="32"/>
          <w:lang w:eastAsia="cs-CZ"/>
        </w:rPr>
        <w:t>Karlovy Vary</w:t>
      </w:r>
    </w:p>
    <w:p w:rsidR="00F92516" w:rsidRDefault="00F92516" w:rsidP="00F92516">
      <w:pPr>
        <w:spacing w:after="120"/>
        <w:ind w:left="708"/>
        <w:jc w:val="center"/>
        <w:rPr>
          <w:rFonts w:ascii="Arial" w:hAnsi="Arial" w:cs="Arial"/>
          <w:noProof/>
          <w:sz w:val="32"/>
          <w:szCs w:val="32"/>
          <w:lang w:eastAsia="cs-CZ"/>
        </w:rPr>
      </w:pPr>
      <w:r w:rsidRPr="00F92516">
        <w:rPr>
          <w:rFonts w:ascii="Arial" w:hAnsi="Arial" w:cs="Arial"/>
          <w:noProof/>
          <w:sz w:val="32"/>
          <w:szCs w:val="32"/>
          <w:lang w:eastAsia="cs-CZ"/>
        </w:rPr>
        <w:t xml:space="preserve">Bc. </w:t>
      </w:r>
      <w:r w:rsidR="00AF162C">
        <w:rPr>
          <w:rFonts w:ascii="Arial" w:hAnsi="Arial" w:cs="Arial"/>
          <w:noProof/>
          <w:sz w:val="32"/>
          <w:szCs w:val="32"/>
          <w:lang w:eastAsia="cs-CZ"/>
        </w:rPr>
        <w:t>Hana Kejvalová</w:t>
      </w:r>
      <w:r w:rsidRPr="00274FC3">
        <w:rPr>
          <w:rFonts w:ascii="Arial" w:hAnsi="Arial" w:cs="Arial"/>
          <w:noProof/>
          <w:sz w:val="32"/>
          <w:szCs w:val="32"/>
          <w:lang w:eastAsia="cs-CZ"/>
        </w:rPr>
        <w:t>, tel. 950 </w:t>
      </w:r>
      <w:r w:rsidR="00AF162C">
        <w:rPr>
          <w:rFonts w:ascii="Arial" w:hAnsi="Arial" w:cs="Arial"/>
          <w:noProof/>
          <w:sz w:val="32"/>
          <w:szCs w:val="32"/>
          <w:lang w:eastAsia="cs-CZ"/>
        </w:rPr>
        <w:t>125</w:t>
      </w:r>
      <w:r w:rsidRPr="00274FC3">
        <w:rPr>
          <w:rFonts w:ascii="Arial" w:hAnsi="Arial" w:cs="Arial"/>
          <w:noProof/>
          <w:sz w:val="32"/>
          <w:szCs w:val="32"/>
          <w:lang w:eastAsia="cs-CZ"/>
        </w:rPr>
        <w:t> </w:t>
      </w:r>
      <w:r w:rsidR="00AF162C">
        <w:rPr>
          <w:rFonts w:ascii="Arial" w:hAnsi="Arial" w:cs="Arial"/>
          <w:noProof/>
          <w:sz w:val="32"/>
          <w:szCs w:val="32"/>
          <w:lang w:eastAsia="cs-CZ"/>
        </w:rPr>
        <w:t>544</w:t>
      </w:r>
      <w:r w:rsidRPr="00274FC3">
        <w:rPr>
          <w:rFonts w:ascii="Arial" w:hAnsi="Arial" w:cs="Arial"/>
          <w:noProof/>
          <w:sz w:val="32"/>
          <w:szCs w:val="32"/>
          <w:lang w:eastAsia="cs-CZ"/>
        </w:rPr>
        <w:t xml:space="preserve">, e-mail </w:t>
      </w:r>
      <w:hyperlink r:id="rId7" w:history="1">
        <w:r w:rsidR="00AF162C" w:rsidRPr="005A7826">
          <w:rPr>
            <w:rStyle w:val="Hypertextovodkaz"/>
            <w:rFonts w:ascii="Arial" w:hAnsi="Arial" w:cs="Arial"/>
            <w:noProof/>
            <w:sz w:val="32"/>
            <w:szCs w:val="32"/>
            <w:lang w:eastAsia="cs-CZ"/>
          </w:rPr>
          <w:t>hana.kejvalova@uradprace.cz</w:t>
        </w:r>
      </w:hyperlink>
      <w:r w:rsidR="00B86767" w:rsidRPr="00274FC3">
        <w:rPr>
          <w:rFonts w:ascii="Arial" w:hAnsi="Arial" w:cs="Arial"/>
          <w:noProof/>
          <w:sz w:val="32"/>
          <w:szCs w:val="32"/>
          <w:lang w:eastAsia="cs-CZ"/>
        </w:rPr>
        <w:t xml:space="preserve"> </w:t>
      </w:r>
      <w:bookmarkStart w:id="0" w:name="_GoBack"/>
      <w:bookmarkEnd w:id="0"/>
    </w:p>
    <w:p w:rsidR="00F92516" w:rsidRDefault="00F92516" w:rsidP="00F92516">
      <w:pPr>
        <w:spacing w:after="120"/>
        <w:ind w:left="708"/>
        <w:jc w:val="center"/>
        <w:rPr>
          <w:rFonts w:ascii="Arial" w:hAnsi="Arial" w:cs="Arial"/>
          <w:noProof/>
          <w:sz w:val="32"/>
          <w:szCs w:val="32"/>
          <w:lang w:eastAsia="cs-CZ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t>Těšíme se na Vás.</w:t>
      </w:r>
    </w:p>
    <w:p w:rsidR="00984012" w:rsidRDefault="00984012" w:rsidP="00984012">
      <w:pPr>
        <w:pStyle w:val="Zpat"/>
        <w:jc w:val="center"/>
        <w:rPr>
          <w:i/>
          <w:iCs/>
          <w:sz w:val="20"/>
          <w:szCs w:val="20"/>
        </w:rPr>
      </w:pPr>
    </w:p>
    <w:p w:rsidR="00984012" w:rsidRPr="00420322" w:rsidRDefault="00984012" w:rsidP="00984012">
      <w:pPr>
        <w:pStyle w:val="Zpat"/>
        <w:jc w:val="center"/>
        <w:rPr>
          <w:i/>
          <w:iCs/>
          <w:sz w:val="20"/>
          <w:szCs w:val="20"/>
        </w:rPr>
      </w:pPr>
      <w:r w:rsidRPr="00420322">
        <w:rPr>
          <w:i/>
          <w:iCs/>
          <w:sz w:val="20"/>
          <w:szCs w:val="20"/>
        </w:rPr>
        <w:t>Efektivní služby zaměstnanosti ("EFES")</w:t>
      </w:r>
    </w:p>
    <w:p w:rsidR="00984012" w:rsidRPr="00420322" w:rsidRDefault="00984012" w:rsidP="00984012">
      <w:pPr>
        <w:pStyle w:val="Zpat"/>
        <w:jc w:val="center"/>
        <w:rPr>
          <w:i/>
          <w:iCs/>
          <w:sz w:val="20"/>
          <w:szCs w:val="20"/>
        </w:rPr>
      </w:pPr>
      <w:r w:rsidRPr="00420322">
        <w:rPr>
          <w:i/>
          <w:iCs/>
          <w:sz w:val="20"/>
          <w:szCs w:val="20"/>
        </w:rPr>
        <w:t>Reg. č.: CZ</w:t>
      </w:r>
      <w:r>
        <w:rPr>
          <w:i/>
          <w:iCs/>
          <w:sz w:val="20"/>
          <w:szCs w:val="20"/>
        </w:rPr>
        <w:t>.03.1.54/0.0/0.0/15_011/0000056</w:t>
      </w:r>
    </w:p>
    <w:p w:rsidR="00C43A63" w:rsidRPr="00B86767" w:rsidRDefault="009B458E" w:rsidP="00984012">
      <w:pPr>
        <w:pStyle w:val="Zpat"/>
        <w:jc w:val="center"/>
        <w:rPr>
          <w:rFonts w:ascii="Arial" w:hAnsi="Arial" w:cs="Arial"/>
          <w:noProof/>
          <w:sz w:val="32"/>
          <w:szCs w:val="32"/>
          <w:lang w:eastAsia="cs-CZ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21BEF399" wp14:editId="359403A2">
                <wp:simplePos x="0" y="0"/>
                <wp:positionH relativeFrom="column">
                  <wp:posOffset>3911600</wp:posOffset>
                </wp:positionH>
                <wp:positionV relativeFrom="paragraph">
                  <wp:posOffset>320040</wp:posOffset>
                </wp:positionV>
                <wp:extent cx="2677795" cy="399415"/>
                <wp:effectExtent l="0" t="0" r="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F5C" w:rsidRDefault="005D6F5C" w:rsidP="005D6F5C"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www.uradprace.cz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EF3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8pt;margin-top:25.2pt;width:210.85pt;height:31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9ltQIAALkFAAAOAAAAZHJzL2Uyb0RvYy54bWysVNtu2zAMfR+wfxD07vpS31GnaON4GNBd&#10;gHYfoNhyLMyWPEmJ0w3791FykqYtMA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SIkwFa9ED3Gt2KPUpNdaZR5eB0P4Kb3sMxdNkyVeOdqL8qxMWyI3xDb6QUU0dJA9n55qZ7dnXG&#10;UQZkPX0QDYQhWy0s0L6VgykdFAMBOnTp8dQZk0oNh0GcJEkWYVSD7TLLQj+yIUh+vD1Kpd9RMSCz&#10;KLCEzlt0srtT2mRD8qOLCcZFxfredr/nzw7AcT6B2HDV2EwWtpk/Mi9bpas0dMIgXjmhV5bOTbUM&#10;nbjyk6i8LJfL0v9p4vph3rGmodyEOQrLD/+scQeJz5I4SUuJnjUGzqSk5Ga97CXaERB2Zb9DQc7c&#10;3Odp2CIAlxeU/CD0boPMqeI0ccIqjJws8VLH87PbLPbCLCyr55TuGKf/TglNBc6iIJrF9BtuHnyv&#10;uZF8YBpGR8+GAqfG5/CYjQRXvLGt1YT18/qsFCb9p1JAu4+NtoI1Gp3VqvfrPaAYFa9F8wjSlQKU&#10;BfqEeQeLTsjvGE0wOwqsvm2JpBj17znIPwu8BLSq7SaMLyPYyHPL+txCeA1QBdYYzculngfUdpRs&#10;00Gk+cFxcQNPpmVWzU9ZHR4azAdL6jDLzAA631uvp4m7+AUAAP//AwBQSwMEFAAGAAgAAAAhAB7o&#10;/vLjAAAACwEAAA8AAABkcnMvZG93bnJldi54bWxMj1FLwzAUhd8F/0O4gi/DJTWzldp0jIEoPgzs&#10;BvMxa+7aYnNTmmyr/97sSd/O5RzO/U6xnGzPzjj6zpGCZC6AIdXOdNQo2G1fH56B+aDJ6N4RKvhB&#10;D8vy9qbQuXEX+sRzFRoWS8jnWkEbwpBz7usWrfZzNyBF7+hGq0M8x4abUV9iue35oxApt7qj+KHV&#10;A65brL+rk1WwkJlcf2xXx+Yr7N/eN9VMbORMqfu7afUCLOAU/sJwxY/oUEamgzuR8axXkCZp3BIU&#10;PIkFsGtAyCwDdogqkRJ4WfD/G8pfAAAA//8DAFBLAQItABQABgAIAAAAIQC2gziS/gAAAOEBAAAT&#10;AAAAAAAAAAAAAAAAAAAAAABbQ29udGVudF9UeXBlc10ueG1sUEsBAi0AFAAGAAgAAAAhADj9If/W&#10;AAAAlAEAAAsAAAAAAAAAAAAAAAAALwEAAF9yZWxzLy5yZWxzUEsBAi0AFAAGAAgAAAAhAOJdL2W1&#10;AgAAuQUAAA4AAAAAAAAAAAAAAAAALgIAAGRycy9lMm9Eb2MueG1sUEsBAi0AFAAGAAgAAAAhAB7o&#10;/vLjAAAACwEAAA8AAAAAAAAAAAAAAAAADwUAAGRycy9kb3ducmV2LnhtbFBLBQYAAAAABAAEAPMA&#10;AAAfBgAAAAA=&#10;" filled="f" stroked="f" strokecolor="red">
                <v:textbox inset="7.25pt,3.65pt,7.25pt,3.65pt">
                  <w:txbxContent>
                    <w:p w:rsidR="005D6F5C" w:rsidRDefault="005D6F5C" w:rsidP="005D6F5C"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www.uradprace.cz</w:t>
                      </w:r>
                    </w:p>
                  </w:txbxContent>
                </v:textbox>
              </v:shape>
            </w:pict>
          </mc:Fallback>
        </mc:AlternateContent>
      </w:r>
      <w:r w:rsidRPr="00274FC3">
        <w:rPr>
          <w:rFonts w:ascii="Arial" w:hAnsi="Arial" w:cs="Arial"/>
          <w:b/>
          <w:noProof/>
          <w:color w:val="001E96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2B88BC" wp14:editId="38294168">
                <wp:simplePos x="0" y="0"/>
                <wp:positionH relativeFrom="column">
                  <wp:posOffset>-329565</wp:posOffset>
                </wp:positionH>
                <wp:positionV relativeFrom="paragraph">
                  <wp:posOffset>210820</wp:posOffset>
                </wp:positionV>
                <wp:extent cx="6762750" cy="520700"/>
                <wp:effectExtent l="0" t="0" r="19050" b="127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520700"/>
                        </a:xfrm>
                        <a:prstGeom prst="rect">
                          <a:avLst/>
                        </a:prstGeom>
                        <a:solidFill>
                          <a:srgbClr val="001E96"/>
                        </a:solidFill>
                        <a:ln w="9360" cap="sq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D6A79" id="Rectangle 7" o:spid="_x0000_s1026" style="position:absolute;margin-left:-25.95pt;margin-top:16.6pt;width:532.5pt;height:4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aALAIAAEUEAAAOAAAAZHJzL2Uyb0RvYy54bWysU9uO0zAQfUfiHyy/06TdttlGTVer7i5C&#10;WmDFwge4jpNY+MbYbVq+nrHTlhbeEHmwPPH4+Mw5M8u7vVZkJ8BLayo6HuWUCMNtLU1b0W9fn97d&#10;UuIDMzVT1oiKHoSnd6u3b5a9K8XEdlbVAgiCGF/2rqJdCK7MMs87oZkfWScMHjYWNAsYQpvVwHpE&#10;1yqb5Pk86y3UDiwX3uPfh+GQrhJ+0wgePjeNF4GoiiK3kFZI6yau2WrJyhaY6yQ/0mD/wEIzafDR&#10;M9QDC4xsQf4FpSUH620TRtzqzDaN5CLVgNWM8z+qee2YE6kWFMe7s0z+/8HyT7sXILKu6A0lhmm0&#10;6AuKxkyrBCmiPL3zJWa9uheIBXr3bPl3T4xdd5gl7gFs3wlWI6lxzM+uLsTA41Wy6T/aGtHZNtik&#10;1L4BHQFRA7JPhhzOhoh9IBx/zov5pJihbxzPZpO8yJNjGStPtx348F5YTeKmooDcEzrbPfsQ2bDy&#10;lJLYWyXrJ6lUCqDdrBWQHYvNkY8fF/NUABZ5maYM6Su6uJlHHgx71P9IT1wl+WusIl+fmF6laRmw&#10;3ZXUFb3N4zc0YNTv0dSpGQOTatgjd2WOgkYNBy82tj6gnmCHXsbZw01n4SclPfZxRQ0OGiXqg0FH&#10;FuPpNLZ9CqazYoIBXJ5sLk+Y4QhUUR6AkiFYh2FYtg5k2+FL41S7sffoYyOTxNHjgdWRLPZqUv44&#10;V3EYLuOU9Xv6V78AAAD//wMAUEsDBBQABgAIAAAAIQBvvonD3QAAAAsBAAAPAAAAZHJzL2Rvd25y&#10;ZXYueG1sTI9BTsMwEEX3SNzBmkrsWseJCjTEqRASG1Y07QEc28RR43EUu016e6Yr2M1ovt68X+0X&#10;P7CrnWIfUILYZMAs6mB67CScjp/rV2AxKTRqCGgl3GyEff34UKnShBkP9tqkjhEEY6kkuJTGkvOo&#10;nfUqbsJokW4/YfIq0Tp13ExqJrgfeJ5lz9yrHumDU6P9cFafm4snykvenPC7OLhbM+t29xV5yrWU&#10;T6vl/Q1Yskv6C8Ndn9ShJqc2XNBENkhYb8WOohKKIgd2D2SiEMBamsQ2B15X/H+H+hcAAP//AwBQ&#10;SwECLQAUAAYACAAAACEAtoM4kv4AAADhAQAAEwAAAAAAAAAAAAAAAAAAAAAAW0NvbnRlbnRfVHlw&#10;ZXNdLnhtbFBLAQItABQABgAIAAAAIQA4/SH/1gAAAJQBAAALAAAAAAAAAAAAAAAAAC8BAABfcmVs&#10;cy8ucmVsc1BLAQItABQABgAIAAAAIQA49QaALAIAAEUEAAAOAAAAAAAAAAAAAAAAAC4CAABkcnMv&#10;ZTJvRG9jLnhtbFBLAQItABQABgAIAAAAIQBvvonD3QAAAAsBAAAPAAAAAAAAAAAAAAAAAIYEAABk&#10;cnMvZG93bnJldi54bWxQSwUGAAAAAAQABADzAAAAkAUAAAAA&#10;" fillcolor="#001e96" strokecolor="#0070c0" strokeweight=".26mm">
                <v:stroke endcap="square"/>
              </v:rect>
            </w:pict>
          </mc:Fallback>
        </mc:AlternateContent>
      </w:r>
      <w:r w:rsidR="00984012" w:rsidRPr="00420322">
        <w:rPr>
          <w:i/>
          <w:iCs/>
          <w:sz w:val="20"/>
          <w:szCs w:val="20"/>
        </w:rPr>
        <w:t>Projekt je financován z prostředků ESF prostřednictvím OPZ a státního rozpočtu ČR.</w:t>
      </w:r>
    </w:p>
    <w:sectPr w:rsidR="00C43A63" w:rsidRPr="00B86767" w:rsidSect="00274FC3">
      <w:headerReference w:type="default" r:id="rId8"/>
      <w:footerReference w:type="default" r:id="rId9"/>
      <w:pgSz w:w="11906" w:h="16838"/>
      <w:pgMar w:top="2092" w:right="1134" w:bottom="1418" w:left="1134" w:header="709" w:footer="227" w:gutter="0"/>
      <w:pgBorders w:offsetFrom="page">
        <w:top w:val="single" w:sz="12" w:space="31" w:color="001E96"/>
        <w:left w:val="single" w:sz="12" w:space="31" w:color="001E96"/>
        <w:bottom w:val="single" w:sz="12" w:space="31" w:color="001E96"/>
        <w:right w:val="single" w:sz="12" w:space="31" w:color="001E9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07" w:rsidRDefault="00A05007">
      <w:pPr>
        <w:spacing w:after="0" w:line="240" w:lineRule="auto"/>
      </w:pPr>
      <w:r>
        <w:separator/>
      </w:r>
    </w:p>
  </w:endnote>
  <w:endnote w:type="continuationSeparator" w:id="0">
    <w:p w:rsidR="00A05007" w:rsidRDefault="00A0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63" w:rsidRPr="000C67A5" w:rsidRDefault="00C43A63">
    <w:pPr>
      <w:pStyle w:val="Zpat"/>
      <w:jc w:val="center"/>
      <w:rPr>
        <w:rFonts w:ascii="Arial" w:hAnsi="Arial" w:cs="Arial"/>
      </w:rPr>
    </w:pPr>
  </w:p>
  <w:p w:rsidR="00C43A63" w:rsidRPr="000C67A5" w:rsidRDefault="00C43A63">
    <w:pPr>
      <w:pStyle w:val="Zpat"/>
      <w:jc w:val="center"/>
      <w:rPr>
        <w:rFonts w:ascii="Arial" w:hAnsi="Arial" w:cs="Arial"/>
      </w:rPr>
    </w:pPr>
  </w:p>
  <w:p w:rsidR="00C43A63" w:rsidRPr="000C67A5" w:rsidRDefault="00C43A63">
    <w:pPr>
      <w:pStyle w:val="Zpat"/>
      <w:jc w:val="center"/>
      <w:rPr>
        <w:rFonts w:ascii="Arial" w:hAnsi="Arial" w:cs="Arial"/>
      </w:rPr>
    </w:pPr>
    <w:r w:rsidRPr="000C67A5">
      <w:rPr>
        <w:rFonts w:ascii="Arial" w:hAnsi="Arial" w:cs="Arial"/>
      </w:rPr>
      <w:fldChar w:fldCharType="begin"/>
    </w:r>
    <w:r w:rsidRPr="000C67A5">
      <w:rPr>
        <w:rFonts w:ascii="Arial" w:hAnsi="Arial" w:cs="Arial"/>
      </w:rPr>
      <w:instrText xml:space="preserve"> PAGE </w:instrText>
    </w:r>
    <w:r w:rsidRPr="000C67A5">
      <w:rPr>
        <w:rFonts w:ascii="Arial" w:hAnsi="Arial" w:cs="Arial"/>
      </w:rPr>
      <w:fldChar w:fldCharType="separate"/>
    </w:r>
    <w:r w:rsidR="00AF162C">
      <w:rPr>
        <w:rFonts w:ascii="Arial" w:hAnsi="Arial" w:cs="Arial"/>
        <w:noProof/>
      </w:rPr>
      <w:t>1</w:t>
    </w:r>
    <w:r w:rsidRPr="000C67A5">
      <w:rPr>
        <w:rFonts w:ascii="Arial" w:hAnsi="Arial" w:cs="Arial"/>
      </w:rPr>
      <w:fldChar w:fldCharType="end"/>
    </w:r>
  </w:p>
  <w:p w:rsidR="00C43A63" w:rsidRPr="000C67A5" w:rsidRDefault="00C43A63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07" w:rsidRDefault="00A05007">
      <w:pPr>
        <w:spacing w:after="0" w:line="240" w:lineRule="auto"/>
      </w:pPr>
      <w:r>
        <w:separator/>
      </w:r>
    </w:p>
  </w:footnote>
  <w:footnote w:type="continuationSeparator" w:id="0">
    <w:p w:rsidR="00A05007" w:rsidRDefault="00A0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63" w:rsidRDefault="00F92516"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6BF9B6E1" wp14:editId="65E9BB7D">
              <wp:simplePos x="0" y="0"/>
              <wp:positionH relativeFrom="margin">
                <wp:posOffset>4798695</wp:posOffset>
              </wp:positionH>
              <wp:positionV relativeFrom="margin">
                <wp:posOffset>-506730</wp:posOffset>
              </wp:positionV>
              <wp:extent cx="1121410" cy="318135"/>
              <wp:effectExtent l="3810" t="2540" r="825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318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A63" w:rsidRDefault="00C43A63">
                          <w:pPr>
                            <w:rPr>
                              <w:rFonts w:ascii="Arial" w:eastAsia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9B6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7.85pt;margin-top:-39.9pt;width:88.3pt;height:2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9ihAIAABkFAAAOAAAAZHJzL2Uyb0RvYy54bWysVNtu3CAQfa/Uf0C8b3yJk+xa642ySbeq&#10;lF6kpB/AAl6jYqDArp1W/fcOEG+S9qFVVT/g4TKHMzNnWF6OvUQHbp3QqsHFSY4RV1QzoXYN/ny/&#10;mc0xcp4oRqRWvMEP3OHL1etXy8HUvNSdloxbBCDK1YNpcOe9qbPM0Y73xJ1owxVsttr2xMPU7jJm&#10;yQDovczKPD/PBm2ZsZpy52D1Jm3iVcRvW079x7Z13CPZYODm42jjuA1jtlqSemeJ6QR9pEH+gUVP&#10;hIJLj1A3xBO0t+I3qF5Qq51u/QnVfabbVlAeY4BoivyXaO46YniMBZLjzDFN7v/B0g+HTxYJ1uAS&#10;I0V6KNE9Hz1a6xGVITuDcTUcujNwzI+wDFWOkTpzq+kXh5S+7oja8Str9dBxwoBdETyzZ64JxwWQ&#10;7fBeM7iG7L2OQGNr+5A6SAYCdKjSw7EygQoNVxZlURWwRWHvtJgXp2fxClJP3sY6/5brHgWjwRYq&#10;H9HJ4db5wIbU05FwmdNSsI2QMk7sbnstLToQUMkmfslXmo6k1agUwHDpaMR7gSFVQFI6YKbr0gpE&#10;AATCXoglSuL7oiirfF0uZpvz+cWs2lRns8VFPp/lxWK9OM+rRXWz+REYFFXdCca4uhWKT/Isqr8r&#10;/2OjJGFFgaIhJDZG/KfwUwgvIuyFh1aVom/wPA9fap5Q8jeKgQOpPREy2dlL7jFfkIDpH1MSBRI0&#10;kdThx+0IKEE1W80eQCpWQyWh6PC+gNFp+w2jAXq1we7rnliOkXynQG6hsSfDTsZ2Moii4Npgj1Ey&#10;r316APbGil0HyEnQSl+BJFsR1fLEAiiHCfRfJP/4VoQGfz6Pp55etNVPAAAA//8DAFBLAwQUAAYA&#10;CAAAACEA2TrGJeEAAAALAQAADwAAAGRycy9kb3ducmV2LnhtbEyPwU7DMAyG70i8Q2Qkblu6TqO0&#10;NJ3QJi5MAtEhzl4T0oomqZqsC3v6eSc42v70+/vLdTQ9m9ToO2cFLOYJMGUbJzurBXzuX2aPwHxA&#10;K7F3Vgn4VR7W1e1NiYV0J/uhpjpoRiHWFyigDWEoOPdNqwz6uRuUpdu3Gw0GGkfN5YgnCjc9T5Pk&#10;gRvsLH1ocVCbVjU/9dEI2G2/FvUGz69x2mm9j/lWvr2fhbi/i89PwIKK4Q+Gqz6pQ0VOB3e00rNe&#10;QLZaZYQKmGU5dSAiX6ZLYAfapHkGvCr5/w7VBQAA//8DAFBLAQItABQABgAIAAAAIQC2gziS/gAA&#10;AOEBAAATAAAAAAAAAAAAAAAAAAAAAABbQ29udGVudF9UeXBlc10ueG1sUEsBAi0AFAAGAAgAAAAh&#10;ADj9If/WAAAAlAEAAAsAAAAAAAAAAAAAAAAALwEAAF9yZWxzLy5yZWxzUEsBAi0AFAAGAAgAAAAh&#10;AC7832KEAgAAGQUAAA4AAAAAAAAAAAAAAAAALgIAAGRycy9lMm9Eb2MueG1sUEsBAi0AFAAGAAgA&#10;AAAhANk6xiXhAAAACwEAAA8AAAAAAAAAAAAAAAAA3gQAAGRycy9kb3ducmV2LnhtbFBLBQYAAAAA&#10;BAAEAPMAAADsBQAAAAA=&#10;" stroked="f" strokecolor="white" strokeweight="0">
              <v:fill opacity="0"/>
              <v:textbox inset="0,0,0,0">
                <w:txbxContent>
                  <w:p w:rsidR="00C43A63" w:rsidRDefault="00C43A63">
                    <w:pPr>
                      <w:rPr>
                        <w:rFonts w:ascii="Arial" w:eastAsia="Arial" w:hAnsi="Arial" w:cs="Arial"/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06"/>
    <w:rsid w:val="000C67A5"/>
    <w:rsid w:val="00267F79"/>
    <w:rsid w:val="00274FC3"/>
    <w:rsid w:val="00372FD4"/>
    <w:rsid w:val="0040240C"/>
    <w:rsid w:val="004C2DEE"/>
    <w:rsid w:val="005D6F5C"/>
    <w:rsid w:val="005D7F0F"/>
    <w:rsid w:val="0076760E"/>
    <w:rsid w:val="00817A86"/>
    <w:rsid w:val="008E1B1B"/>
    <w:rsid w:val="00984012"/>
    <w:rsid w:val="009B458E"/>
    <w:rsid w:val="00A05007"/>
    <w:rsid w:val="00AF1307"/>
    <w:rsid w:val="00AF162C"/>
    <w:rsid w:val="00B86767"/>
    <w:rsid w:val="00BB5569"/>
    <w:rsid w:val="00BD71E0"/>
    <w:rsid w:val="00C43A63"/>
    <w:rsid w:val="00D06706"/>
    <w:rsid w:val="00D50F81"/>
    <w:rsid w:val="00D75DAD"/>
    <w:rsid w:val="00DA185D"/>
    <w:rsid w:val="00DE3DCE"/>
    <w:rsid w:val="00E14E02"/>
    <w:rsid w:val="00E93A41"/>
    <w:rsid w:val="00ED79F6"/>
    <w:rsid w:val="00F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BD8E1CC"/>
  <w15:docId w15:val="{49582938-BB47-46AE-938E-D4F6982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sid w:val="00F92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na.kejvalova@uradpra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Wildmannová Kristýna Bc. (UPK-CHA)</dc:creator>
  <cp:lastModifiedBy>Kejvalová Hana Bc. (UPK-KRP)</cp:lastModifiedBy>
  <cp:revision>3</cp:revision>
  <cp:lastPrinted>1900-12-31T22:00:00Z</cp:lastPrinted>
  <dcterms:created xsi:type="dcterms:W3CDTF">2020-02-03T08:33:00Z</dcterms:created>
  <dcterms:modified xsi:type="dcterms:W3CDTF">2020-02-03T08:36:00Z</dcterms:modified>
</cp:coreProperties>
</file>