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1BDA">
        <w:rPr>
          <w:rFonts w:ascii="Times New Roman" w:hAnsi="Times New Roman" w:cs="Times New Roman"/>
          <w:sz w:val="24"/>
          <w:szCs w:val="24"/>
        </w:rPr>
      </w:r>
      <w:r w:rsidR="009D1B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1BDA">
        <w:rPr>
          <w:rFonts w:ascii="Times New Roman" w:hAnsi="Times New Roman" w:cs="Times New Roman"/>
          <w:sz w:val="24"/>
          <w:szCs w:val="24"/>
        </w:rPr>
      </w:r>
      <w:r w:rsidR="009D1B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45F740EF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Ostravě,</w:t>
            </w:r>
          </w:p>
          <w:p w14:paraId="36F12E27" w14:textId="11BDA96C" w:rsidR="00E90C04" w:rsidRPr="00EF375B" w:rsidRDefault="009C0C02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Zahradní 368/12, 701 60</w:t>
            </w:r>
            <w:r w:rsidR="00C55A26" w:rsidRPr="009C0C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Ostrava</w:t>
            </w:r>
            <w:r w:rsidR="006037AB">
              <w:rPr>
                <w:rFonts w:ascii="Times New Roman" w:eastAsiaTheme="minorHAnsi" w:hAnsi="Times New Roman" w:cs="Times New Roman"/>
                <w:lang w:eastAsia="en-US"/>
              </w:rPr>
              <w:t xml:space="preserve"> – Moravská Ostrava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ED5A2E">
        <w:trPr>
          <w:trHeight w:val="491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ED5A2E">
        <w:trPr>
          <w:trHeight w:val="491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ED5A2E">
        <w:trPr>
          <w:trHeight w:val="491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ED5A2E">
        <w:trPr>
          <w:trHeight w:val="4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ED5A2E">
        <w:trPr>
          <w:trHeight w:val="4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ED5A2E">
        <w:trPr>
          <w:trHeight w:val="4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69CA0805" w:rsidR="00ED5A2E" w:rsidRPr="0008531D" w:rsidRDefault="00ED5A2E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5A2E" w:rsidRPr="0008531D" w14:paraId="6036EE0A" w14:textId="77777777" w:rsidTr="00ED5A2E">
        <w:trPr>
          <w:trHeight w:val="4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D52C79" w14:textId="50A0FC8D" w:rsidR="00ED5A2E" w:rsidRPr="0008531D" w:rsidRDefault="00ED5A2E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EEF4" w14:textId="77777777" w:rsidR="00ED5A2E" w:rsidRPr="0008531D" w:rsidRDefault="00ED5A2E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1BDA">
              <w:rPr>
                <w:rFonts w:ascii="Times New Roman" w:hAnsi="Times New Roman" w:cs="Times New Roman"/>
                <w:sz w:val="24"/>
                <w:szCs w:val="24"/>
              </w:rPr>
            </w:r>
            <w:r w:rsidR="009D1B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DAE85AC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4AE2EF" w:rsidR="009C4003" w:rsidRDefault="001F29D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1BDA">
        <w:rPr>
          <w:rFonts w:ascii="Times New Roman" w:hAnsi="Times New Roman" w:cs="Times New Roman"/>
          <w:b/>
          <w:bCs/>
        </w:rPr>
      </w:r>
      <w:r w:rsidR="009D1BDA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5F707D" w14:textId="5B6B341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25BE4632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97B286" w14:textId="77777777" w:rsidR="00CE6594" w:rsidRDefault="00CE659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63740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3740B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63740B">
        <w:rPr>
          <w:rFonts w:ascii="Times New Roman" w:hAnsi="Times New Roman" w:cs="Times New Roman"/>
        </w:rPr>
        <w:t> </w:t>
      </w:r>
      <w:r w:rsidRPr="0063740B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3740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3740B">
        <w:rPr>
          <w:rStyle w:val="Znakapoznpodarou"/>
          <w:rFonts w:ascii="Times New Roman" w:hAnsi="Times New Roman" w:cs="Times New Roman"/>
        </w:rPr>
        <w:footnoteRef/>
      </w:r>
      <w:r w:rsidRPr="0063740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63740B" w:rsidRDefault="000039D8">
      <w:pPr>
        <w:pStyle w:val="Textpoznpodarou"/>
        <w:rPr>
          <w:rFonts w:ascii="Times New Roman" w:hAnsi="Times New Roman" w:cs="Times New Roman"/>
        </w:rPr>
      </w:pPr>
      <w:r w:rsidRPr="0063740B">
        <w:rPr>
          <w:rStyle w:val="Znakapoznpodarou"/>
          <w:rFonts w:ascii="Times New Roman" w:hAnsi="Times New Roman" w:cs="Times New Roman"/>
        </w:rPr>
        <w:footnoteRef/>
      </w:r>
      <w:r w:rsidRPr="0063740B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63740B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3740B">
        <w:rPr>
          <w:rFonts w:ascii="Times New Roman" w:hAnsi="Times New Roman" w:cs="Times New Roman"/>
          <w:vertAlign w:val="superscript"/>
        </w:rPr>
        <w:footnoteRef/>
      </w:r>
      <w:r w:rsidRPr="0063740B">
        <w:rPr>
          <w:rFonts w:ascii="Times New Roman" w:hAnsi="Times New Roman" w:cs="Times New Roman"/>
          <w:vertAlign w:val="superscript"/>
        </w:rPr>
        <w:t xml:space="preserve"> </w:t>
      </w:r>
      <w:r w:rsidRPr="0063740B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63740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3740B">
        <w:rPr>
          <w:rStyle w:val="Znakapoznpodarou"/>
          <w:rFonts w:ascii="Times New Roman" w:hAnsi="Times New Roman" w:cs="Times New Roman"/>
        </w:rPr>
        <w:footnoteRef/>
      </w:r>
      <w:r w:rsidRPr="0063740B">
        <w:rPr>
          <w:rStyle w:val="Znakapoznpodarou"/>
          <w:rFonts w:ascii="Times New Roman" w:hAnsi="Times New Roman" w:cs="Times New Roman"/>
        </w:rPr>
        <w:t xml:space="preserve"> </w:t>
      </w:r>
      <w:r w:rsidRPr="0063740B">
        <w:rPr>
          <w:rFonts w:ascii="Times New Roman" w:hAnsi="Times New Roman" w:cs="Times New Roman"/>
        </w:rPr>
        <w:t xml:space="preserve">Nepovinný údaj. </w:t>
      </w:r>
      <w:r w:rsidR="006A48F6" w:rsidRPr="0063740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63740B">
        <w:rPr>
          <w:rFonts w:ascii="Times New Roman" w:hAnsi="Times New Roman" w:cs="Times New Roman"/>
        </w:rPr>
        <w:t xml:space="preserve">není </w:t>
      </w:r>
      <w:r w:rsidR="006A48F6" w:rsidRPr="0063740B">
        <w:rPr>
          <w:rFonts w:ascii="Times New Roman" w:hAnsi="Times New Roman" w:cs="Times New Roman"/>
        </w:rPr>
        <w:t>již</w:t>
      </w:r>
      <w:r w:rsidRPr="0063740B">
        <w:rPr>
          <w:rFonts w:ascii="Times New Roman" w:hAnsi="Times New Roman" w:cs="Times New Roman"/>
        </w:rPr>
        <w:t xml:space="preserve"> povinen </w:t>
      </w:r>
      <w:r w:rsidR="006A48F6" w:rsidRPr="0063740B">
        <w:rPr>
          <w:rFonts w:ascii="Times New Roman" w:hAnsi="Times New Roman" w:cs="Times New Roman"/>
        </w:rPr>
        <w:t>do</w:t>
      </w:r>
      <w:r w:rsidRPr="0063740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63740B">
        <w:rPr>
          <w:rFonts w:ascii="Times New Roman" w:hAnsi="Times New Roman" w:cs="Times New Roman"/>
        </w:rPr>
        <w:t xml:space="preserve">ho </w:t>
      </w:r>
      <w:r w:rsidRPr="0063740B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5B08C22E" w14:textId="77777777" w:rsidR="00ED5A2E" w:rsidRPr="00ED5A2E" w:rsidRDefault="00ED5A2E" w:rsidP="00ED5A2E">
      <w:pPr>
        <w:pStyle w:val="Textpoznpodarou"/>
        <w:rPr>
          <w:sz w:val="18"/>
          <w:szCs w:val="18"/>
        </w:rPr>
      </w:pPr>
      <w:bookmarkStart w:id="0" w:name="_Hlk149232223"/>
      <w:r w:rsidRPr="0063740B">
        <w:rPr>
          <w:rStyle w:val="Znakapoznpodarou"/>
        </w:rPr>
        <w:footnoteRef/>
      </w:r>
      <w:r w:rsidRPr="0063740B">
        <w:t xml:space="preserve"> </w:t>
      </w:r>
      <w:r w:rsidRPr="0063740B">
        <w:rPr>
          <w:rFonts w:ascii="Times New Roman" w:hAnsi="Times New Roman" w:cs="Times New Roman"/>
        </w:rPr>
        <w:t>Žadatel uvede číslo občanského průkazu (</w:t>
      </w:r>
      <w:proofErr w:type="gramStart"/>
      <w:r w:rsidRPr="0063740B">
        <w:rPr>
          <w:rFonts w:ascii="Times New Roman" w:hAnsi="Times New Roman" w:cs="Times New Roman"/>
        </w:rPr>
        <w:t>označí</w:t>
      </w:r>
      <w:proofErr w:type="gramEnd"/>
      <w:r w:rsidRPr="0063740B">
        <w:rPr>
          <w:rFonts w:ascii="Times New Roman" w:hAnsi="Times New Roman" w:cs="Times New Roman"/>
        </w:rPr>
        <w:t xml:space="preserve"> OP) nebo cestovního pasu (označí CP).</w:t>
      </w:r>
      <w:bookmarkEnd w:id="0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093302">
    <w:abstractNumId w:val="1"/>
  </w:num>
  <w:num w:numId="2" w16cid:durableId="512691073">
    <w:abstractNumId w:val="3"/>
  </w:num>
  <w:num w:numId="3" w16cid:durableId="1740863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3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3740B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C0C02"/>
    <w:rsid w:val="009C3AB2"/>
    <w:rsid w:val="009C4003"/>
    <w:rsid w:val="009C4ACC"/>
    <w:rsid w:val="009D1BDA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A2E"/>
    <w:rsid w:val="00EE0F1B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3</cp:revision>
  <cp:lastPrinted>2023-01-18T14:00:00Z</cp:lastPrinted>
  <dcterms:created xsi:type="dcterms:W3CDTF">2023-11-01T10:15:00Z</dcterms:created>
  <dcterms:modified xsi:type="dcterms:W3CDTF">2023-11-01T12:12:00Z</dcterms:modified>
</cp:coreProperties>
</file>