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027" w:rsidRDefault="00D76027" w:rsidP="00D76027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</w:p>
    <w:p w:rsidR="00D76027" w:rsidRDefault="00D76027" w:rsidP="00D760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C3381A">
        <w:rPr>
          <w:rFonts w:ascii="Arial" w:hAnsi="Arial" w:cs="Arial"/>
          <w:b/>
          <w:bCs/>
          <w:color w:val="000000"/>
        </w:rPr>
        <w:t xml:space="preserve">SMLOUVA O </w:t>
      </w:r>
      <w:r w:rsidR="00B75129">
        <w:rPr>
          <w:rFonts w:ascii="Arial" w:hAnsi="Arial" w:cs="Arial"/>
          <w:b/>
          <w:bCs/>
          <w:color w:val="000000"/>
        </w:rPr>
        <w:t>POSKYTNUTÍ SLUŽEB</w:t>
      </w:r>
      <w:r w:rsidR="00AF7D97">
        <w:rPr>
          <w:rFonts w:ascii="Arial" w:hAnsi="Arial" w:cs="Arial"/>
          <w:b/>
          <w:bCs/>
          <w:color w:val="000000"/>
        </w:rPr>
        <w:t xml:space="preserve"> </w:t>
      </w:r>
    </w:p>
    <w:p w:rsidR="00AF7D97" w:rsidRPr="00C3381A" w:rsidRDefault="00AF7D97" w:rsidP="00D760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k realizaci projektu „</w:t>
      </w:r>
      <w:r w:rsidR="000A2865">
        <w:rPr>
          <w:rFonts w:ascii="Arial" w:hAnsi="Arial" w:cs="Arial"/>
          <w:b/>
          <w:bCs/>
          <w:color w:val="000000"/>
        </w:rPr>
        <w:t>Příležitost pro rodiče v Karlovarském kraji</w:t>
      </w:r>
      <w:r>
        <w:rPr>
          <w:rFonts w:ascii="Arial" w:hAnsi="Arial" w:cs="Arial"/>
          <w:b/>
          <w:bCs/>
          <w:color w:val="000000"/>
        </w:rPr>
        <w:t>“,</w:t>
      </w:r>
    </w:p>
    <w:p w:rsidR="00D76027" w:rsidRPr="00C3381A" w:rsidRDefault="00D76027" w:rsidP="00D7602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:rsidR="00D76027" w:rsidRPr="00C570D9" w:rsidRDefault="00D76027" w:rsidP="00D760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C570D9">
        <w:rPr>
          <w:rFonts w:ascii="Arial" w:hAnsi="Arial" w:cs="Arial"/>
          <w:color w:val="000000"/>
          <w:sz w:val="22"/>
        </w:rPr>
        <w:t>uzavřená podle ust</w:t>
      </w:r>
      <w:r w:rsidR="00440E17" w:rsidRPr="00C570D9">
        <w:rPr>
          <w:rFonts w:ascii="Arial" w:hAnsi="Arial" w:cs="Arial"/>
          <w:color w:val="000000"/>
          <w:sz w:val="22"/>
        </w:rPr>
        <w:t>anovení</w:t>
      </w:r>
      <w:r w:rsidRPr="00C570D9">
        <w:rPr>
          <w:rFonts w:ascii="Arial" w:hAnsi="Arial" w:cs="Arial"/>
          <w:color w:val="000000"/>
          <w:sz w:val="22"/>
        </w:rPr>
        <w:t xml:space="preserve"> §  </w:t>
      </w:r>
      <w:r w:rsidR="00B75129" w:rsidRPr="00C570D9">
        <w:rPr>
          <w:rFonts w:ascii="Arial" w:hAnsi="Arial" w:cs="Arial"/>
          <w:color w:val="000000"/>
          <w:sz w:val="22"/>
        </w:rPr>
        <w:t>269 odst. 2</w:t>
      </w:r>
      <w:r w:rsidRPr="00C570D9">
        <w:rPr>
          <w:rFonts w:ascii="Arial" w:hAnsi="Arial" w:cs="Arial"/>
          <w:color w:val="000000"/>
          <w:sz w:val="22"/>
        </w:rPr>
        <w:t xml:space="preserve"> </w:t>
      </w:r>
      <w:r w:rsidR="00440E17" w:rsidRPr="00C570D9">
        <w:rPr>
          <w:rFonts w:ascii="Arial" w:hAnsi="Arial" w:cs="Arial"/>
          <w:color w:val="000000"/>
          <w:sz w:val="22"/>
        </w:rPr>
        <w:t xml:space="preserve">zákona </w:t>
      </w:r>
      <w:r w:rsidRPr="00C570D9">
        <w:rPr>
          <w:rFonts w:ascii="Arial" w:hAnsi="Arial" w:cs="Arial"/>
          <w:color w:val="000000"/>
          <w:sz w:val="22"/>
        </w:rPr>
        <w:t>č. 513/1991 Sb., obchodní zákoník, ve znění pozdějších předpisů, (dále jen „smlouva“)</w:t>
      </w:r>
    </w:p>
    <w:p w:rsidR="00D76027" w:rsidRPr="00C570D9" w:rsidRDefault="00D76027" w:rsidP="00D760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</w:p>
    <w:p w:rsidR="00D76027" w:rsidRPr="00C570D9" w:rsidRDefault="00440E17" w:rsidP="00D7602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</w:rPr>
      </w:pPr>
      <w:r w:rsidRPr="00C570D9">
        <w:rPr>
          <w:rFonts w:ascii="Arial" w:hAnsi="Arial" w:cs="Arial"/>
          <w:b/>
          <w:color w:val="000000"/>
          <w:sz w:val="22"/>
        </w:rPr>
        <w:t>Smluvní strany:</w:t>
      </w:r>
    </w:p>
    <w:p w:rsidR="003211A4" w:rsidRPr="00C570D9" w:rsidRDefault="003211A4" w:rsidP="00D7602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</w:rPr>
      </w:pPr>
    </w:p>
    <w:p w:rsidR="007D6CD2" w:rsidRPr="00C570D9" w:rsidRDefault="00440E17" w:rsidP="007D6CD2">
      <w:pPr>
        <w:tabs>
          <w:tab w:val="left" w:pos="2268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</w:rPr>
      </w:pPr>
      <w:r w:rsidRPr="00C570D9">
        <w:rPr>
          <w:rFonts w:ascii="Arial" w:hAnsi="Arial" w:cs="Arial"/>
          <w:b/>
          <w:bCs/>
          <w:color w:val="000000"/>
          <w:sz w:val="22"/>
        </w:rPr>
        <w:t xml:space="preserve">1. </w:t>
      </w:r>
      <w:r w:rsidR="007D6CD2" w:rsidRPr="00C570D9">
        <w:rPr>
          <w:rFonts w:ascii="Arial" w:hAnsi="Arial" w:cs="Arial"/>
          <w:b/>
          <w:bCs/>
          <w:color w:val="000000"/>
          <w:sz w:val="22"/>
        </w:rPr>
        <w:t xml:space="preserve">Objednatel: </w:t>
      </w:r>
      <w:r w:rsidR="007D6CD2" w:rsidRPr="00C570D9">
        <w:rPr>
          <w:rFonts w:ascii="Arial" w:hAnsi="Arial" w:cs="Arial"/>
          <w:b/>
          <w:bCs/>
          <w:color w:val="000000"/>
          <w:sz w:val="22"/>
        </w:rPr>
        <w:tab/>
        <w:t xml:space="preserve">  </w:t>
      </w:r>
    </w:p>
    <w:p w:rsidR="007D6CD2" w:rsidRPr="00C570D9" w:rsidRDefault="007D6CD2" w:rsidP="007D6CD2">
      <w:pPr>
        <w:tabs>
          <w:tab w:val="left" w:pos="2268"/>
        </w:tabs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</w:rPr>
      </w:pPr>
      <w:r w:rsidRPr="00C570D9">
        <w:rPr>
          <w:rFonts w:ascii="Arial" w:hAnsi="Arial" w:cs="Arial"/>
          <w:bCs/>
          <w:color w:val="000000"/>
          <w:sz w:val="22"/>
        </w:rPr>
        <w:t>Česká republika – Úřad práce Č</w:t>
      </w:r>
      <w:r w:rsidR="00332462" w:rsidRPr="00C570D9">
        <w:rPr>
          <w:rFonts w:ascii="Arial" w:hAnsi="Arial" w:cs="Arial"/>
          <w:bCs/>
          <w:color w:val="000000"/>
          <w:sz w:val="22"/>
        </w:rPr>
        <w:t>eské republiky</w:t>
      </w:r>
    </w:p>
    <w:p w:rsidR="007D6CD2" w:rsidRPr="00C570D9" w:rsidRDefault="007D6CD2" w:rsidP="007D6CD2">
      <w:pPr>
        <w:ind w:left="1410" w:right="-284" w:hanging="1410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>se sídlem Karlovo náměstí  1359/1, Nové Město, 128 00 Praha 28</w:t>
      </w:r>
    </w:p>
    <w:p w:rsidR="007D6CD2" w:rsidRPr="00C570D9" w:rsidRDefault="007D6CD2" w:rsidP="007D6CD2">
      <w:pPr>
        <w:ind w:left="1410" w:right="-284" w:hanging="1410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>IČ 72496991</w:t>
      </w:r>
    </w:p>
    <w:p w:rsidR="00AE72C5" w:rsidRDefault="00AE72C5" w:rsidP="00D7602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</w:p>
    <w:p w:rsidR="00AE72C5" w:rsidRDefault="00AE72C5" w:rsidP="00D7602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Organizátor veřejné zakázky: Úřad práce České republiky – krajská pobočka v Karlových Varech</w:t>
      </w:r>
    </w:p>
    <w:p w:rsidR="00AE72C5" w:rsidRDefault="00AE72C5" w:rsidP="00D7602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Kontaktní adresa organizátora veřejné zakázky: Závodní </w:t>
      </w:r>
      <w:proofErr w:type="gramStart"/>
      <w:r>
        <w:rPr>
          <w:rFonts w:ascii="Arial" w:hAnsi="Arial" w:cs="Arial"/>
          <w:sz w:val="22"/>
        </w:rPr>
        <w:t>č.p.</w:t>
      </w:r>
      <w:proofErr w:type="gramEnd"/>
      <w:r>
        <w:rPr>
          <w:rFonts w:ascii="Arial" w:hAnsi="Arial" w:cs="Arial"/>
          <w:sz w:val="22"/>
        </w:rPr>
        <w:t xml:space="preserve"> 385/98, 360 01 Karlovy Vary</w:t>
      </w:r>
    </w:p>
    <w:p w:rsidR="00AE72C5" w:rsidRDefault="00AE72C5" w:rsidP="00D76027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Zastoupený: Ing. Kamilem Řezníčkem, ředitelem </w:t>
      </w:r>
      <w:r w:rsidR="00ED759B">
        <w:rPr>
          <w:rFonts w:ascii="Arial" w:hAnsi="Arial" w:cs="Arial"/>
          <w:sz w:val="22"/>
        </w:rPr>
        <w:t>k</w:t>
      </w:r>
      <w:r>
        <w:rPr>
          <w:rFonts w:ascii="Arial" w:hAnsi="Arial" w:cs="Arial"/>
          <w:sz w:val="22"/>
        </w:rPr>
        <w:t>rajské pobočky</w:t>
      </w:r>
    </w:p>
    <w:p w:rsidR="00D76027" w:rsidRPr="00C570D9" w:rsidRDefault="00D76027" w:rsidP="00D760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C570D9">
        <w:rPr>
          <w:rFonts w:ascii="Arial" w:hAnsi="Arial" w:cs="Arial"/>
          <w:color w:val="000000"/>
          <w:sz w:val="22"/>
        </w:rPr>
        <w:t xml:space="preserve">(dále jen </w:t>
      </w:r>
      <w:r w:rsidRPr="00C570D9">
        <w:rPr>
          <w:rFonts w:ascii="Arial" w:hAnsi="Arial" w:cs="Arial"/>
          <w:bCs/>
          <w:color w:val="000000"/>
          <w:sz w:val="22"/>
        </w:rPr>
        <w:t>„objednatel</w:t>
      </w:r>
      <w:r w:rsidRPr="00C570D9">
        <w:rPr>
          <w:rFonts w:ascii="Arial" w:hAnsi="Arial" w:cs="Arial"/>
          <w:b/>
          <w:bCs/>
          <w:color w:val="000000"/>
          <w:sz w:val="22"/>
        </w:rPr>
        <w:t>“</w:t>
      </w:r>
      <w:r w:rsidRPr="00C570D9">
        <w:rPr>
          <w:rFonts w:ascii="Arial" w:hAnsi="Arial" w:cs="Arial"/>
          <w:color w:val="000000"/>
          <w:sz w:val="22"/>
        </w:rPr>
        <w:t>)</w:t>
      </w:r>
    </w:p>
    <w:p w:rsidR="00D76027" w:rsidRPr="00C570D9" w:rsidRDefault="00D76027" w:rsidP="00D7602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</w:rPr>
      </w:pPr>
    </w:p>
    <w:p w:rsidR="00D76027" w:rsidRPr="00C570D9" w:rsidRDefault="00D76027" w:rsidP="00D7602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</w:rPr>
      </w:pPr>
    </w:p>
    <w:p w:rsidR="00D76027" w:rsidRPr="00C570D9" w:rsidRDefault="00332462" w:rsidP="00D76027">
      <w:pPr>
        <w:tabs>
          <w:tab w:val="left" w:pos="2268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</w:rPr>
      </w:pPr>
      <w:r w:rsidRPr="00C570D9">
        <w:rPr>
          <w:rFonts w:ascii="Arial" w:hAnsi="Arial" w:cs="Arial"/>
          <w:b/>
          <w:bCs/>
          <w:color w:val="000000"/>
          <w:sz w:val="22"/>
        </w:rPr>
        <w:t xml:space="preserve">2. </w:t>
      </w:r>
      <w:r w:rsidR="00B75129" w:rsidRPr="00C570D9">
        <w:rPr>
          <w:rFonts w:ascii="Arial" w:hAnsi="Arial" w:cs="Arial"/>
          <w:b/>
          <w:bCs/>
          <w:color w:val="000000"/>
          <w:sz w:val="22"/>
        </w:rPr>
        <w:t>Poskytovatel</w:t>
      </w:r>
      <w:r w:rsidR="00D76027" w:rsidRPr="00C570D9">
        <w:rPr>
          <w:rFonts w:ascii="Arial" w:hAnsi="Arial" w:cs="Arial"/>
          <w:b/>
          <w:bCs/>
          <w:color w:val="000000"/>
          <w:sz w:val="22"/>
        </w:rPr>
        <w:t>:</w:t>
      </w:r>
      <w:r w:rsidR="00D76027" w:rsidRPr="00C570D9">
        <w:rPr>
          <w:rFonts w:ascii="Arial" w:hAnsi="Arial" w:cs="Arial"/>
          <w:b/>
          <w:bCs/>
          <w:color w:val="000000"/>
          <w:sz w:val="22"/>
        </w:rPr>
        <w:tab/>
      </w:r>
    </w:p>
    <w:p w:rsidR="00332462" w:rsidRPr="00C570D9" w:rsidRDefault="00332462" w:rsidP="00D76027">
      <w:pPr>
        <w:tabs>
          <w:tab w:val="left" w:pos="2268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highlight w:val="yellow"/>
        </w:rPr>
      </w:pPr>
      <w:r w:rsidRPr="00C570D9">
        <w:rPr>
          <w:rFonts w:ascii="Arial" w:hAnsi="Arial" w:cs="Arial"/>
          <w:color w:val="000000"/>
          <w:sz w:val="22"/>
          <w:highlight w:val="yellow"/>
        </w:rPr>
        <w:t>Obchodní firma:</w:t>
      </w:r>
      <w:r w:rsidR="003E741C" w:rsidRPr="00C570D9">
        <w:rPr>
          <w:rFonts w:ascii="Arial" w:hAnsi="Arial" w:cs="Arial"/>
          <w:color w:val="000000"/>
          <w:sz w:val="22"/>
          <w:highlight w:val="yellow"/>
        </w:rPr>
        <w:t xml:space="preserve"> </w:t>
      </w:r>
    </w:p>
    <w:p w:rsidR="00D76027" w:rsidRPr="00C570D9" w:rsidRDefault="00D76027" w:rsidP="00D76027">
      <w:pPr>
        <w:tabs>
          <w:tab w:val="left" w:pos="2268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highlight w:val="yellow"/>
        </w:rPr>
      </w:pPr>
      <w:r w:rsidRPr="00C570D9">
        <w:rPr>
          <w:rFonts w:ascii="Arial" w:hAnsi="Arial" w:cs="Arial"/>
          <w:color w:val="000000"/>
          <w:sz w:val="22"/>
          <w:highlight w:val="yellow"/>
        </w:rPr>
        <w:t>Sídlo:</w:t>
      </w:r>
      <w:r w:rsidRPr="00C570D9">
        <w:rPr>
          <w:rFonts w:ascii="Arial" w:hAnsi="Arial" w:cs="Arial"/>
          <w:color w:val="000000"/>
          <w:sz w:val="22"/>
          <w:highlight w:val="yellow"/>
        </w:rPr>
        <w:tab/>
      </w:r>
    </w:p>
    <w:p w:rsidR="008270D6" w:rsidRPr="00C570D9" w:rsidRDefault="006035FD" w:rsidP="00D76027">
      <w:pPr>
        <w:tabs>
          <w:tab w:val="left" w:pos="2268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highlight w:val="yellow"/>
        </w:rPr>
      </w:pPr>
      <w:r w:rsidRPr="00C570D9">
        <w:rPr>
          <w:rFonts w:ascii="Arial" w:hAnsi="Arial" w:cs="Arial"/>
          <w:color w:val="000000"/>
          <w:sz w:val="22"/>
          <w:highlight w:val="yellow"/>
        </w:rPr>
        <w:t>Jednající</w:t>
      </w:r>
      <w:r w:rsidR="00D76027" w:rsidRPr="00C570D9">
        <w:rPr>
          <w:rFonts w:ascii="Arial" w:hAnsi="Arial" w:cs="Arial"/>
          <w:color w:val="000000"/>
          <w:sz w:val="22"/>
          <w:highlight w:val="yellow"/>
        </w:rPr>
        <w:t>:</w:t>
      </w:r>
      <w:r w:rsidR="00C64889" w:rsidRPr="00C570D9">
        <w:rPr>
          <w:rFonts w:ascii="Arial" w:hAnsi="Arial" w:cs="Arial"/>
          <w:color w:val="000000"/>
          <w:sz w:val="22"/>
          <w:highlight w:val="yellow"/>
        </w:rPr>
        <w:t xml:space="preserve"> </w:t>
      </w:r>
    </w:p>
    <w:p w:rsidR="00D76027" w:rsidRPr="00C570D9" w:rsidRDefault="00D76027" w:rsidP="00D76027">
      <w:pPr>
        <w:tabs>
          <w:tab w:val="left" w:pos="2268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highlight w:val="yellow"/>
        </w:rPr>
      </w:pPr>
      <w:r w:rsidRPr="00C570D9">
        <w:rPr>
          <w:rFonts w:ascii="Arial" w:hAnsi="Arial" w:cs="Arial"/>
          <w:color w:val="000000"/>
          <w:sz w:val="22"/>
          <w:highlight w:val="yellow"/>
        </w:rPr>
        <w:t>IČ:</w:t>
      </w:r>
      <w:r w:rsidRPr="00C570D9">
        <w:rPr>
          <w:rFonts w:ascii="Arial" w:hAnsi="Arial" w:cs="Arial"/>
          <w:color w:val="000000"/>
          <w:sz w:val="22"/>
          <w:highlight w:val="yellow"/>
        </w:rPr>
        <w:tab/>
        <w:t xml:space="preserve"> </w:t>
      </w:r>
    </w:p>
    <w:p w:rsidR="00D76027" w:rsidRPr="00C570D9" w:rsidRDefault="00D76027" w:rsidP="00D76027">
      <w:pPr>
        <w:tabs>
          <w:tab w:val="left" w:pos="2268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highlight w:val="yellow"/>
        </w:rPr>
      </w:pPr>
      <w:r w:rsidRPr="00C570D9">
        <w:rPr>
          <w:rFonts w:ascii="Arial" w:hAnsi="Arial" w:cs="Arial"/>
          <w:color w:val="000000"/>
          <w:sz w:val="22"/>
          <w:highlight w:val="yellow"/>
        </w:rPr>
        <w:t>DIČ:</w:t>
      </w:r>
      <w:r w:rsidRPr="00C570D9">
        <w:rPr>
          <w:rFonts w:ascii="Arial" w:hAnsi="Arial" w:cs="Arial"/>
          <w:color w:val="000000"/>
          <w:sz w:val="22"/>
          <w:highlight w:val="yellow"/>
        </w:rPr>
        <w:tab/>
        <w:t xml:space="preserve"> </w:t>
      </w:r>
    </w:p>
    <w:p w:rsidR="008270D6" w:rsidRPr="00C570D9" w:rsidRDefault="00C64889" w:rsidP="008270D6">
      <w:pPr>
        <w:tabs>
          <w:tab w:val="left" w:pos="2268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highlight w:val="yellow"/>
        </w:rPr>
      </w:pPr>
      <w:r w:rsidRPr="00C570D9">
        <w:rPr>
          <w:rFonts w:ascii="Arial" w:hAnsi="Arial" w:cs="Arial"/>
          <w:color w:val="000000"/>
          <w:sz w:val="22"/>
          <w:highlight w:val="yellow"/>
        </w:rPr>
        <w:t xml:space="preserve">Bankovní spojení: </w:t>
      </w:r>
    </w:p>
    <w:p w:rsidR="00D76027" w:rsidRPr="00C570D9" w:rsidRDefault="00D76027" w:rsidP="008270D6">
      <w:pPr>
        <w:tabs>
          <w:tab w:val="left" w:pos="2268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highlight w:val="yellow"/>
        </w:rPr>
      </w:pPr>
      <w:r w:rsidRPr="00C570D9">
        <w:rPr>
          <w:rFonts w:ascii="Arial" w:hAnsi="Arial" w:cs="Arial"/>
          <w:color w:val="000000"/>
          <w:sz w:val="22"/>
          <w:highlight w:val="yellow"/>
        </w:rPr>
        <w:t>Číslo účtu:</w:t>
      </w:r>
      <w:r w:rsidR="00D270F1" w:rsidRPr="00C570D9">
        <w:rPr>
          <w:rFonts w:ascii="Arial" w:hAnsi="Arial" w:cs="Arial"/>
          <w:color w:val="000000"/>
          <w:sz w:val="22"/>
          <w:highlight w:val="yellow"/>
        </w:rPr>
        <w:t xml:space="preserve"> </w:t>
      </w:r>
      <w:r w:rsidRPr="00C570D9">
        <w:rPr>
          <w:rFonts w:ascii="Arial" w:hAnsi="Arial" w:cs="Arial"/>
          <w:color w:val="000000"/>
          <w:sz w:val="22"/>
          <w:highlight w:val="yellow"/>
        </w:rPr>
        <w:tab/>
      </w:r>
    </w:p>
    <w:p w:rsidR="003E741C" w:rsidRPr="00C570D9" w:rsidRDefault="00D76027" w:rsidP="003E741C">
      <w:pPr>
        <w:tabs>
          <w:tab w:val="left" w:pos="910"/>
          <w:tab w:val="left" w:pos="2268"/>
          <w:tab w:val="left" w:pos="2835"/>
        </w:tabs>
        <w:jc w:val="both"/>
        <w:rPr>
          <w:rFonts w:ascii="Arial" w:hAnsi="Arial" w:cs="Arial"/>
          <w:color w:val="000000"/>
          <w:sz w:val="22"/>
        </w:rPr>
      </w:pPr>
      <w:r w:rsidRPr="00C570D9">
        <w:rPr>
          <w:rFonts w:ascii="Arial" w:hAnsi="Arial" w:cs="Arial"/>
          <w:color w:val="000000"/>
          <w:sz w:val="22"/>
          <w:highlight w:val="yellow"/>
        </w:rPr>
        <w:t>Kontaktní osoby:</w:t>
      </w:r>
      <w:r w:rsidR="003E741C" w:rsidRPr="00C570D9">
        <w:rPr>
          <w:rFonts w:ascii="Arial" w:hAnsi="Arial" w:cs="Arial"/>
          <w:color w:val="000000"/>
          <w:sz w:val="22"/>
        </w:rPr>
        <w:t xml:space="preserve">  </w:t>
      </w:r>
    </w:p>
    <w:p w:rsidR="00D76027" w:rsidRPr="00C570D9" w:rsidRDefault="00D76027" w:rsidP="00D76027">
      <w:pPr>
        <w:tabs>
          <w:tab w:val="left" w:pos="910"/>
          <w:tab w:val="left" w:pos="2268"/>
          <w:tab w:val="left" w:pos="2835"/>
          <w:tab w:val="center" w:pos="5219"/>
        </w:tabs>
        <w:jc w:val="both"/>
        <w:rPr>
          <w:rFonts w:ascii="Arial" w:hAnsi="Arial" w:cs="Arial"/>
          <w:color w:val="000000"/>
          <w:sz w:val="22"/>
        </w:rPr>
      </w:pPr>
      <w:r w:rsidRPr="00C570D9">
        <w:rPr>
          <w:rFonts w:ascii="Arial" w:hAnsi="Arial" w:cs="Arial"/>
          <w:color w:val="000000"/>
          <w:sz w:val="22"/>
        </w:rPr>
        <w:t xml:space="preserve">                                 </w:t>
      </w:r>
      <w:r w:rsidRPr="00C570D9">
        <w:rPr>
          <w:rFonts w:ascii="Arial" w:hAnsi="Arial" w:cs="Arial"/>
          <w:color w:val="000000"/>
          <w:sz w:val="22"/>
        </w:rPr>
        <w:tab/>
      </w:r>
    </w:p>
    <w:p w:rsidR="00D76027" w:rsidRPr="00C570D9" w:rsidRDefault="00D76027" w:rsidP="00D76027">
      <w:pPr>
        <w:tabs>
          <w:tab w:val="left" w:pos="910"/>
          <w:tab w:val="left" w:pos="2268"/>
          <w:tab w:val="left" w:pos="2835"/>
        </w:tabs>
        <w:jc w:val="both"/>
        <w:rPr>
          <w:rFonts w:ascii="Arial" w:hAnsi="Arial" w:cs="Arial"/>
          <w:color w:val="000000"/>
          <w:sz w:val="22"/>
        </w:rPr>
      </w:pPr>
    </w:p>
    <w:p w:rsidR="00D76027" w:rsidRPr="00C570D9" w:rsidRDefault="00D76027" w:rsidP="00D76027">
      <w:pPr>
        <w:tabs>
          <w:tab w:val="left" w:pos="910"/>
          <w:tab w:val="left" w:pos="2268"/>
          <w:tab w:val="left" w:pos="2835"/>
        </w:tabs>
        <w:jc w:val="both"/>
        <w:rPr>
          <w:rFonts w:ascii="Arial" w:hAnsi="Arial" w:cs="Arial"/>
          <w:color w:val="000000"/>
          <w:sz w:val="22"/>
        </w:rPr>
      </w:pPr>
      <w:r w:rsidRPr="00C570D9">
        <w:rPr>
          <w:rFonts w:ascii="Arial" w:hAnsi="Arial" w:cs="Arial"/>
          <w:color w:val="000000"/>
          <w:sz w:val="22"/>
        </w:rPr>
        <w:t xml:space="preserve">    </w:t>
      </w:r>
    </w:p>
    <w:p w:rsidR="00D76027" w:rsidRPr="00C570D9" w:rsidRDefault="00D76027" w:rsidP="00D760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C570D9">
        <w:rPr>
          <w:rFonts w:ascii="Arial" w:hAnsi="Arial" w:cs="Arial"/>
          <w:color w:val="000000"/>
          <w:sz w:val="22"/>
        </w:rPr>
        <w:t xml:space="preserve">(dále jen </w:t>
      </w:r>
      <w:r w:rsidRPr="00C570D9">
        <w:rPr>
          <w:rFonts w:ascii="Arial" w:hAnsi="Arial" w:cs="Arial"/>
          <w:bCs/>
          <w:color w:val="000000"/>
          <w:sz w:val="22"/>
        </w:rPr>
        <w:t>„</w:t>
      </w:r>
      <w:r w:rsidR="00B75129" w:rsidRPr="00C570D9">
        <w:rPr>
          <w:rFonts w:ascii="Arial" w:hAnsi="Arial" w:cs="Arial"/>
          <w:bCs/>
          <w:color w:val="000000"/>
          <w:sz w:val="22"/>
        </w:rPr>
        <w:t>poskytovatel</w:t>
      </w:r>
      <w:r w:rsidRPr="00C570D9">
        <w:rPr>
          <w:rFonts w:ascii="Arial" w:hAnsi="Arial" w:cs="Arial"/>
          <w:bCs/>
          <w:color w:val="000000"/>
          <w:sz w:val="22"/>
        </w:rPr>
        <w:t>“</w:t>
      </w:r>
      <w:r w:rsidRPr="00C570D9">
        <w:rPr>
          <w:rFonts w:ascii="Arial" w:hAnsi="Arial" w:cs="Arial"/>
          <w:color w:val="000000"/>
          <w:sz w:val="22"/>
        </w:rPr>
        <w:t>)</w:t>
      </w:r>
    </w:p>
    <w:p w:rsidR="00B1404E" w:rsidRDefault="00B1404E" w:rsidP="00D760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B1404E" w:rsidRPr="00C3381A" w:rsidRDefault="00B1404E" w:rsidP="00D7602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D76027" w:rsidRPr="00C3381A" w:rsidRDefault="00D76027" w:rsidP="00604C16">
      <w:pPr>
        <w:autoSpaceDE w:val="0"/>
        <w:autoSpaceDN w:val="0"/>
        <w:adjustRightInd w:val="0"/>
        <w:ind w:left="567"/>
        <w:jc w:val="center"/>
        <w:rPr>
          <w:rFonts w:ascii="Arial" w:hAnsi="Arial" w:cs="Arial"/>
          <w:b/>
          <w:bCs/>
          <w:color w:val="000000"/>
        </w:rPr>
      </w:pPr>
      <w:r w:rsidRPr="00C3381A">
        <w:rPr>
          <w:rFonts w:ascii="Arial" w:hAnsi="Arial" w:cs="Arial"/>
          <w:b/>
          <w:bCs/>
          <w:color w:val="000000"/>
        </w:rPr>
        <w:t>I.</w:t>
      </w:r>
    </w:p>
    <w:p w:rsidR="00D76027" w:rsidRPr="00C3381A" w:rsidRDefault="00D76027" w:rsidP="00604C16">
      <w:pPr>
        <w:autoSpaceDE w:val="0"/>
        <w:autoSpaceDN w:val="0"/>
        <w:adjustRightInd w:val="0"/>
        <w:ind w:left="567"/>
        <w:jc w:val="center"/>
        <w:rPr>
          <w:rFonts w:ascii="Arial" w:hAnsi="Arial" w:cs="Arial"/>
          <w:b/>
          <w:bCs/>
          <w:color w:val="000000"/>
        </w:rPr>
      </w:pPr>
      <w:r w:rsidRPr="00C3381A">
        <w:rPr>
          <w:rFonts w:ascii="Arial" w:hAnsi="Arial" w:cs="Arial"/>
          <w:b/>
          <w:bCs/>
          <w:color w:val="000000"/>
        </w:rPr>
        <w:t>ÚVODNÍ USTANOVENÍ</w:t>
      </w:r>
    </w:p>
    <w:p w:rsidR="00D76027" w:rsidRPr="00C3381A" w:rsidRDefault="00D76027" w:rsidP="00604C1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000000"/>
        </w:rPr>
      </w:pPr>
    </w:p>
    <w:p w:rsidR="00D76027" w:rsidRPr="00C570D9" w:rsidRDefault="00604C16" w:rsidP="00604C16">
      <w:pPr>
        <w:pStyle w:val="Boddohody"/>
        <w:ind w:left="567" w:firstLine="0"/>
        <w:jc w:val="both"/>
        <w:rPr>
          <w:rFonts w:ascii="Arial" w:hAnsi="Arial" w:cs="Arial"/>
          <w:sz w:val="22"/>
        </w:rPr>
      </w:pPr>
      <w:r w:rsidRPr="00C3381A">
        <w:rPr>
          <w:rFonts w:ascii="Arial" w:hAnsi="Arial" w:cs="Arial"/>
        </w:rPr>
        <w:t xml:space="preserve"> </w:t>
      </w:r>
      <w:r w:rsidR="00D76027" w:rsidRPr="00C570D9">
        <w:rPr>
          <w:rFonts w:ascii="Arial" w:hAnsi="Arial" w:cs="Arial"/>
          <w:sz w:val="22"/>
        </w:rPr>
        <w:t>Tuto smlouvu uzavřely smluvní strany na základě úplného konsensu o níže uvedených u</w:t>
      </w:r>
      <w:r w:rsidR="00AF7D97" w:rsidRPr="00C570D9">
        <w:rPr>
          <w:rFonts w:ascii="Arial" w:hAnsi="Arial" w:cs="Arial"/>
          <w:sz w:val="22"/>
        </w:rPr>
        <w:t>jednáních</w:t>
      </w:r>
      <w:r w:rsidR="00D76027" w:rsidRPr="00C570D9">
        <w:rPr>
          <w:rFonts w:ascii="Arial" w:hAnsi="Arial" w:cs="Arial"/>
          <w:sz w:val="22"/>
        </w:rPr>
        <w:t>, v souladu s příslušnými ustanoveními obecně závazných právních předpisů, a to zejména zákona č.</w:t>
      </w:r>
      <w:r w:rsidR="00FD45EA" w:rsidRPr="00C570D9">
        <w:rPr>
          <w:rFonts w:ascii="Arial" w:hAnsi="Arial" w:cs="Arial"/>
          <w:sz w:val="22"/>
        </w:rPr>
        <w:t xml:space="preserve"> </w:t>
      </w:r>
      <w:r w:rsidR="00D76027" w:rsidRPr="00C570D9">
        <w:rPr>
          <w:rFonts w:ascii="Arial" w:hAnsi="Arial" w:cs="Arial"/>
          <w:sz w:val="22"/>
        </w:rPr>
        <w:t xml:space="preserve">137/2006 Sb., o veřejných zakázkách, </w:t>
      </w:r>
      <w:r w:rsidR="00BC452F" w:rsidRPr="00C570D9">
        <w:rPr>
          <w:rFonts w:ascii="Arial" w:hAnsi="Arial" w:cs="Arial"/>
          <w:sz w:val="22"/>
        </w:rPr>
        <w:t>ve znění pozdějších předpisů</w:t>
      </w:r>
      <w:r w:rsidR="00D76027" w:rsidRPr="00C570D9">
        <w:rPr>
          <w:rFonts w:ascii="Arial" w:hAnsi="Arial" w:cs="Arial"/>
          <w:sz w:val="22"/>
        </w:rPr>
        <w:t xml:space="preserve"> (dále jen „ZVZ“) a zákona č. 513/1991 Sb., obchodní zákoník, </w:t>
      </w:r>
      <w:r w:rsidR="00BC452F" w:rsidRPr="00C570D9">
        <w:rPr>
          <w:rFonts w:ascii="Arial" w:hAnsi="Arial" w:cs="Arial"/>
          <w:sz w:val="22"/>
        </w:rPr>
        <w:t>ve znění pozdějších předpisů</w:t>
      </w:r>
      <w:r w:rsidR="00D76027" w:rsidRPr="00C570D9">
        <w:rPr>
          <w:rFonts w:ascii="Arial" w:hAnsi="Arial" w:cs="Arial"/>
          <w:sz w:val="22"/>
        </w:rPr>
        <w:t xml:space="preserve"> (dále jen „</w:t>
      </w:r>
      <w:proofErr w:type="spellStart"/>
      <w:r w:rsidR="00D76027" w:rsidRPr="00C570D9">
        <w:rPr>
          <w:rFonts w:ascii="Arial" w:hAnsi="Arial" w:cs="Arial"/>
          <w:sz w:val="22"/>
        </w:rPr>
        <w:t>ObchZ</w:t>
      </w:r>
      <w:proofErr w:type="spellEnd"/>
      <w:r w:rsidR="00D76027" w:rsidRPr="00C570D9">
        <w:rPr>
          <w:rFonts w:ascii="Arial" w:hAnsi="Arial" w:cs="Arial"/>
          <w:sz w:val="22"/>
        </w:rPr>
        <w:t>“) a v otázkách jím neupravených pak zákonem č.</w:t>
      </w:r>
      <w:r w:rsidR="00FD45EA" w:rsidRPr="00C570D9">
        <w:rPr>
          <w:rFonts w:ascii="Arial" w:hAnsi="Arial" w:cs="Arial"/>
          <w:sz w:val="22"/>
        </w:rPr>
        <w:t xml:space="preserve"> </w:t>
      </w:r>
      <w:r w:rsidR="0012174E" w:rsidRPr="00C570D9">
        <w:rPr>
          <w:rFonts w:ascii="Arial" w:hAnsi="Arial" w:cs="Arial"/>
          <w:sz w:val="22"/>
        </w:rPr>
        <w:t>40/19</w:t>
      </w:r>
      <w:r w:rsidR="00083AF3" w:rsidRPr="00C570D9">
        <w:rPr>
          <w:rFonts w:ascii="Arial" w:hAnsi="Arial" w:cs="Arial"/>
          <w:sz w:val="22"/>
        </w:rPr>
        <w:t>64</w:t>
      </w:r>
      <w:r w:rsidR="0012174E" w:rsidRPr="00C570D9">
        <w:rPr>
          <w:rFonts w:ascii="Arial" w:hAnsi="Arial" w:cs="Arial"/>
          <w:sz w:val="22"/>
        </w:rPr>
        <w:t xml:space="preserve"> Sb., </w:t>
      </w:r>
      <w:r w:rsidR="00AF7D97" w:rsidRPr="00C570D9">
        <w:rPr>
          <w:rFonts w:ascii="Arial" w:hAnsi="Arial" w:cs="Arial"/>
          <w:sz w:val="22"/>
        </w:rPr>
        <w:t>o</w:t>
      </w:r>
      <w:r w:rsidR="00D76027" w:rsidRPr="00C570D9">
        <w:rPr>
          <w:rFonts w:ascii="Arial" w:hAnsi="Arial" w:cs="Arial"/>
          <w:sz w:val="22"/>
        </w:rPr>
        <w:t>bčanský zákoník</w:t>
      </w:r>
      <w:r w:rsidR="0012174E" w:rsidRPr="00C570D9">
        <w:rPr>
          <w:rFonts w:ascii="Arial" w:hAnsi="Arial" w:cs="Arial"/>
          <w:sz w:val="22"/>
        </w:rPr>
        <w:t>,</w:t>
      </w:r>
      <w:r w:rsidR="00D76027" w:rsidRPr="00C570D9">
        <w:rPr>
          <w:rFonts w:ascii="Arial" w:hAnsi="Arial" w:cs="Arial"/>
          <w:sz w:val="22"/>
        </w:rPr>
        <w:t xml:space="preserve"> </w:t>
      </w:r>
      <w:r w:rsidR="00BC452F" w:rsidRPr="00C570D9">
        <w:rPr>
          <w:rFonts w:ascii="Arial" w:hAnsi="Arial" w:cs="Arial"/>
          <w:sz w:val="22"/>
        </w:rPr>
        <w:t>ve znění pozdějších předpisů</w:t>
      </w:r>
      <w:r w:rsidR="00D76027" w:rsidRPr="00C570D9">
        <w:rPr>
          <w:rFonts w:ascii="Arial" w:hAnsi="Arial" w:cs="Arial"/>
          <w:sz w:val="22"/>
        </w:rPr>
        <w:t xml:space="preserve"> (dále jen „OZ“).</w:t>
      </w:r>
    </w:p>
    <w:p w:rsidR="00D76027" w:rsidRDefault="00D76027" w:rsidP="00604C16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  <w:sz w:val="22"/>
        </w:rPr>
      </w:pPr>
    </w:p>
    <w:p w:rsidR="009069A6" w:rsidRDefault="009069A6" w:rsidP="00604C16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  <w:sz w:val="22"/>
        </w:rPr>
      </w:pPr>
    </w:p>
    <w:p w:rsidR="00AE72C5" w:rsidRPr="00C570D9" w:rsidRDefault="00AE72C5" w:rsidP="00604C16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  <w:sz w:val="22"/>
        </w:rPr>
      </w:pPr>
    </w:p>
    <w:p w:rsidR="00D76027" w:rsidRPr="00A047FF" w:rsidRDefault="00D76027" w:rsidP="00CE4C04">
      <w:pPr>
        <w:pStyle w:val="Boddohody"/>
        <w:tabs>
          <w:tab w:val="clear" w:pos="927"/>
          <w:tab w:val="num" w:pos="993"/>
        </w:tabs>
        <w:ind w:left="567" w:firstLine="0"/>
        <w:jc w:val="both"/>
        <w:rPr>
          <w:rFonts w:ascii="Arial" w:hAnsi="Arial" w:cs="Arial"/>
          <w:sz w:val="22"/>
        </w:rPr>
      </w:pPr>
      <w:r w:rsidRPr="00A047FF">
        <w:rPr>
          <w:rFonts w:ascii="Arial" w:hAnsi="Arial" w:cs="Arial"/>
          <w:sz w:val="22"/>
        </w:rPr>
        <w:lastRenderedPageBreak/>
        <w:t xml:space="preserve">Předmětem této smlouvy je dvoustranný právní vztah mezi smluvními stranami, jehož obsahem jsou práva a povinnosti související s realizací </w:t>
      </w:r>
      <w:r w:rsidR="0075199C" w:rsidRPr="00A047FF">
        <w:rPr>
          <w:rFonts w:ascii="Arial" w:hAnsi="Arial" w:cs="Arial"/>
          <w:sz w:val="22"/>
        </w:rPr>
        <w:t xml:space="preserve">poradenství vizážisty v </w:t>
      </w:r>
      <w:r w:rsidR="0028740A" w:rsidRPr="00A047FF">
        <w:rPr>
          <w:rFonts w:ascii="Arial" w:hAnsi="Arial" w:cs="Arial"/>
          <w:sz w:val="22"/>
        </w:rPr>
        <w:t>regionální</w:t>
      </w:r>
      <w:r w:rsidR="0075199C" w:rsidRPr="00A047FF">
        <w:rPr>
          <w:rFonts w:ascii="Arial" w:hAnsi="Arial" w:cs="Arial"/>
          <w:sz w:val="22"/>
        </w:rPr>
        <w:t>m individuálním</w:t>
      </w:r>
      <w:r w:rsidR="0028740A" w:rsidRPr="00A047FF">
        <w:rPr>
          <w:rFonts w:ascii="Arial" w:hAnsi="Arial" w:cs="Arial"/>
          <w:sz w:val="22"/>
        </w:rPr>
        <w:t xml:space="preserve"> </w:t>
      </w:r>
      <w:r w:rsidRPr="00A047FF">
        <w:rPr>
          <w:rFonts w:ascii="Arial" w:hAnsi="Arial" w:cs="Arial"/>
          <w:sz w:val="22"/>
        </w:rPr>
        <w:t>projektu „</w:t>
      </w:r>
      <w:r w:rsidR="008270D6" w:rsidRPr="00A047FF">
        <w:rPr>
          <w:rFonts w:ascii="Arial" w:hAnsi="Arial" w:cs="Arial"/>
          <w:sz w:val="22"/>
        </w:rPr>
        <w:t>Příležitost pro rodiče v Karlovarském kraji</w:t>
      </w:r>
      <w:r w:rsidRPr="00A047FF">
        <w:rPr>
          <w:rFonts w:ascii="Arial" w:hAnsi="Arial" w:cs="Arial"/>
          <w:sz w:val="22"/>
        </w:rPr>
        <w:t>“</w:t>
      </w:r>
      <w:r w:rsidR="0028740A" w:rsidRPr="00A047FF">
        <w:rPr>
          <w:rFonts w:ascii="Arial" w:hAnsi="Arial" w:cs="Arial"/>
          <w:sz w:val="22"/>
        </w:rPr>
        <w:t>,</w:t>
      </w:r>
      <w:r w:rsidRPr="00A047FF">
        <w:rPr>
          <w:rFonts w:ascii="Arial" w:hAnsi="Arial" w:cs="Arial"/>
          <w:sz w:val="22"/>
        </w:rPr>
        <w:t xml:space="preserve"> registrační číslo </w:t>
      </w:r>
      <w:r w:rsidR="0016361D" w:rsidRPr="00A047FF">
        <w:rPr>
          <w:rFonts w:ascii="Arial" w:hAnsi="Arial" w:cs="Arial"/>
          <w:sz w:val="22"/>
        </w:rPr>
        <w:t>CZ.1.04/2.1.00/</w:t>
      </w:r>
      <w:r w:rsidR="00AC2924" w:rsidRPr="00A047FF">
        <w:rPr>
          <w:rFonts w:ascii="Arial" w:hAnsi="Arial" w:cs="Arial"/>
          <w:sz w:val="22"/>
        </w:rPr>
        <w:t>70</w:t>
      </w:r>
      <w:r w:rsidR="0016361D" w:rsidRPr="00A047FF">
        <w:rPr>
          <w:rFonts w:ascii="Arial" w:hAnsi="Arial" w:cs="Arial"/>
          <w:sz w:val="22"/>
        </w:rPr>
        <w:t>.000</w:t>
      </w:r>
      <w:r w:rsidR="008270D6" w:rsidRPr="00A047FF">
        <w:rPr>
          <w:rFonts w:ascii="Arial" w:hAnsi="Arial" w:cs="Arial"/>
          <w:sz w:val="22"/>
        </w:rPr>
        <w:t>52</w:t>
      </w:r>
      <w:r w:rsidR="0016361D" w:rsidRPr="00A047FF">
        <w:rPr>
          <w:rFonts w:ascii="Arial" w:hAnsi="Arial" w:cs="Arial"/>
          <w:sz w:val="22"/>
        </w:rPr>
        <w:t xml:space="preserve"> </w:t>
      </w:r>
      <w:r w:rsidRPr="00A047FF">
        <w:rPr>
          <w:rFonts w:ascii="Arial" w:hAnsi="Arial" w:cs="Arial"/>
          <w:sz w:val="22"/>
        </w:rPr>
        <w:t>(dále jen „projekt“)</w:t>
      </w:r>
      <w:r w:rsidR="0028740A" w:rsidRPr="00A047FF">
        <w:rPr>
          <w:rFonts w:ascii="Arial" w:hAnsi="Arial" w:cs="Arial"/>
          <w:sz w:val="22"/>
        </w:rPr>
        <w:t>,</w:t>
      </w:r>
      <w:r w:rsidRPr="00A047FF">
        <w:rPr>
          <w:rFonts w:ascii="Arial" w:hAnsi="Arial" w:cs="Arial"/>
          <w:sz w:val="22"/>
        </w:rPr>
        <w:t xml:space="preserve"> v rozsahu zadávací dokumentace k veřejné zakázce</w:t>
      </w:r>
      <w:r w:rsidR="0075199C" w:rsidRPr="00A047FF">
        <w:rPr>
          <w:rFonts w:ascii="Arial" w:hAnsi="Arial" w:cs="Arial"/>
          <w:sz w:val="22"/>
        </w:rPr>
        <w:t xml:space="preserve"> „Praktické poradenství vizážisty pro účely Motivačního kurzu účastníků regionálního individuálního projektu Příležitost pro rodiče v Karlovarském kraji“.</w:t>
      </w:r>
    </w:p>
    <w:p w:rsidR="00D76027" w:rsidRPr="00C570D9" w:rsidRDefault="00D76027" w:rsidP="00604C1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bCs/>
          <w:color w:val="000000"/>
          <w:sz w:val="22"/>
        </w:rPr>
      </w:pPr>
    </w:p>
    <w:p w:rsidR="00D76027" w:rsidRPr="00C570D9" w:rsidRDefault="00604C16" w:rsidP="00604C16">
      <w:pPr>
        <w:pStyle w:val="Boddohody"/>
        <w:ind w:left="567" w:firstLine="0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 xml:space="preserve"> </w:t>
      </w:r>
      <w:r w:rsidR="00D76027" w:rsidRPr="00C570D9">
        <w:rPr>
          <w:rFonts w:ascii="Arial" w:hAnsi="Arial" w:cs="Arial"/>
          <w:sz w:val="22"/>
        </w:rPr>
        <w:t>Účelem této smlouvy je právní úprava předmětu plnění této smlouvy v souladu s vůlí objednatele a </w:t>
      </w:r>
      <w:r w:rsidR="00B75129" w:rsidRPr="00C570D9">
        <w:rPr>
          <w:rFonts w:ascii="Arial" w:hAnsi="Arial" w:cs="Arial"/>
          <w:sz w:val="22"/>
        </w:rPr>
        <w:t>poskytovatele</w:t>
      </w:r>
      <w:r w:rsidR="00D76027" w:rsidRPr="00C570D9">
        <w:rPr>
          <w:rFonts w:ascii="Arial" w:hAnsi="Arial" w:cs="Arial"/>
          <w:sz w:val="22"/>
        </w:rPr>
        <w:t xml:space="preserve">, příslušnými obecně závaznými právními předpisy, </w:t>
      </w:r>
      <w:r w:rsidR="0075199C" w:rsidRPr="00C570D9">
        <w:rPr>
          <w:rFonts w:ascii="Arial" w:hAnsi="Arial" w:cs="Arial"/>
          <w:sz w:val="22"/>
        </w:rPr>
        <w:t>Výzvou</w:t>
      </w:r>
      <w:r w:rsidR="00D76027" w:rsidRPr="00C570D9">
        <w:rPr>
          <w:rFonts w:ascii="Arial" w:hAnsi="Arial" w:cs="Arial"/>
          <w:sz w:val="22"/>
        </w:rPr>
        <w:t xml:space="preserve"> </w:t>
      </w:r>
      <w:r w:rsidR="00CD04FC" w:rsidRPr="00C570D9">
        <w:rPr>
          <w:rFonts w:ascii="Arial" w:hAnsi="Arial" w:cs="Arial"/>
          <w:sz w:val="22"/>
        </w:rPr>
        <w:t>na veřejnou zakázku (dále jen „</w:t>
      </w:r>
      <w:r w:rsidR="0075199C" w:rsidRPr="00C570D9">
        <w:rPr>
          <w:rFonts w:ascii="Arial" w:hAnsi="Arial" w:cs="Arial"/>
          <w:sz w:val="22"/>
        </w:rPr>
        <w:t>Výzvou</w:t>
      </w:r>
      <w:r w:rsidR="00D76027" w:rsidRPr="00C570D9">
        <w:rPr>
          <w:rFonts w:ascii="Arial" w:hAnsi="Arial" w:cs="Arial"/>
          <w:sz w:val="22"/>
        </w:rPr>
        <w:t xml:space="preserve">“) a nabídkou </w:t>
      </w:r>
      <w:r w:rsidR="00B75129" w:rsidRPr="00C570D9">
        <w:rPr>
          <w:rFonts w:ascii="Arial" w:hAnsi="Arial" w:cs="Arial"/>
          <w:sz w:val="22"/>
        </w:rPr>
        <w:t>poskytovatele</w:t>
      </w:r>
      <w:r w:rsidR="00D76027" w:rsidRPr="00C570D9">
        <w:rPr>
          <w:rFonts w:ascii="Arial" w:hAnsi="Arial" w:cs="Arial"/>
          <w:sz w:val="22"/>
        </w:rPr>
        <w:t xml:space="preserve"> v rámc</w:t>
      </w:r>
      <w:r w:rsidR="00CD04FC" w:rsidRPr="00C570D9">
        <w:rPr>
          <w:rFonts w:ascii="Arial" w:hAnsi="Arial" w:cs="Arial"/>
          <w:sz w:val="22"/>
        </w:rPr>
        <w:t xml:space="preserve">i otevřeného řízení </w:t>
      </w:r>
      <w:r w:rsidR="0075199C" w:rsidRPr="00C570D9">
        <w:rPr>
          <w:rFonts w:ascii="Arial" w:hAnsi="Arial" w:cs="Arial"/>
          <w:sz w:val="22"/>
        </w:rPr>
        <w:t xml:space="preserve">malého rozsahu </w:t>
      </w:r>
      <w:r w:rsidR="00CD04FC" w:rsidRPr="00C570D9">
        <w:rPr>
          <w:rFonts w:ascii="Arial" w:hAnsi="Arial" w:cs="Arial"/>
          <w:sz w:val="22"/>
        </w:rPr>
        <w:t>(dále jen „N</w:t>
      </w:r>
      <w:r w:rsidR="00D76027" w:rsidRPr="00C570D9">
        <w:rPr>
          <w:rFonts w:ascii="Arial" w:hAnsi="Arial" w:cs="Arial"/>
          <w:sz w:val="22"/>
        </w:rPr>
        <w:t xml:space="preserve">abídka“) tak, aby </w:t>
      </w:r>
      <w:r w:rsidR="005F002E" w:rsidRPr="00C570D9">
        <w:rPr>
          <w:rFonts w:ascii="Arial" w:hAnsi="Arial" w:cs="Arial"/>
          <w:sz w:val="22"/>
        </w:rPr>
        <w:t xml:space="preserve">obě </w:t>
      </w:r>
      <w:r w:rsidR="00D76027" w:rsidRPr="00C570D9">
        <w:rPr>
          <w:rFonts w:ascii="Arial" w:hAnsi="Arial" w:cs="Arial"/>
          <w:sz w:val="22"/>
        </w:rPr>
        <w:t>smluvní strany měly možnost při nejvyšší možné míře právní jistoty realizovat práva a plnit povinnosti touto smlouvou založené.</w:t>
      </w:r>
    </w:p>
    <w:p w:rsidR="00D76027" w:rsidRPr="00C570D9" w:rsidRDefault="00D76027" w:rsidP="00604C16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  <w:sz w:val="22"/>
        </w:rPr>
      </w:pPr>
    </w:p>
    <w:p w:rsidR="00A047FF" w:rsidRPr="00A047FF" w:rsidRDefault="00A047FF" w:rsidP="00CE4C04">
      <w:pPr>
        <w:pStyle w:val="Boddohody"/>
        <w:tabs>
          <w:tab w:val="clear" w:pos="927"/>
          <w:tab w:val="num" w:pos="993"/>
        </w:tabs>
        <w:ind w:left="567" w:firstLine="0"/>
        <w:jc w:val="both"/>
        <w:rPr>
          <w:rFonts w:ascii="Arial" w:hAnsi="Arial" w:cs="Arial"/>
          <w:sz w:val="22"/>
          <w:szCs w:val="22"/>
        </w:rPr>
      </w:pPr>
      <w:r w:rsidRPr="00A047FF">
        <w:rPr>
          <w:rFonts w:ascii="Arial" w:hAnsi="Arial" w:cs="Arial"/>
          <w:sz w:val="22"/>
          <w:szCs w:val="22"/>
        </w:rPr>
        <w:t>Poskytovatel prohlašuje, že má zákonem vyžadovanou odbornou způsobilost pro splnění předmětu této smlouvy, kterou doložil v Nabídce. Odborná způsobilost musí být platná po celou dobu trvání projektu.</w:t>
      </w:r>
    </w:p>
    <w:p w:rsidR="00A047FF" w:rsidRPr="00A047FF" w:rsidRDefault="00A047FF" w:rsidP="00A047FF">
      <w:pPr>
        <w:pStyle w:val="Boddohody"/>
        <w:numPr>
          <w:ilvl w:val="0"/>
          <w:numId w:val="0"/>
        </w:numPr>
        <w:tabs>
          <w:tab w:val="num" w:pos="993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A047FF" w:rsidRPr="00A047FF" w:rsidRDefault="00A047FF" w:rsidP="00CE4C04">
      <w:pPr>
        <w:pStyle w:val="Boddohody"/>
        <w:tabs>
          <w:tab w:val="clear" w:pos="927"/>
          <w:tab w:val="num" w:pos="993"/>
        </w:tabs>
        <w:ind w:left="567" w:firstLine="0"/>
        <w:jc w:val="both"/>
        <w:rPr>
          <w:rFonts w:ascii="Arial" w:hAnsi="Arial" w:cs="Arial"/>
          <w:sz w:val="22"/>
          <w:szCs w:val="22"/>
        </w:rPr>
      </w:pPr>
      <w:r w:rsidRPr="00A047FF">
        <w:rPr>
          <w:rFonts w:ascii="Arial" w:hAnsi="Arial" w:cs="Arial"/>
          <w:sz w:val="22"/>
          <w:szCs w:val="22"/>
        </w:rPr>
        <w:t>Kompletní výzva, včetně všech příloh a kompletní Nabídka, rovněž včetně všech příloh blíže definují obsah smlouvy v těch otázkách, které nejsou smlouvou výslovně upraveny. Tyto dokumenty současně slouží jako interpretační zdroj pojmů, které jsou ve smlouvě obsaženy.</w:t>
      </w:r>
    </w:p>
    <w:p w:rsidR="00A047FF" w:rsidRPr="00A047FF" w:rsidRDefault="00A047FF" w:rsidP="00A047FF">
      <w:pPr>
        <w:pStyle w:val="Boddohody"/>
        <w:numPr>
          <w:ilvl w:val="0"/>
          <w:numId w:val="0"/>
        </w:numPr>
        <w:tabs>
          <w:tab w:val="num" w:pos="993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A047FF" w:rsidRPr="00A047FF" w:rsidRDefault="00A047FF" w:rsidP="00CE4C04">
      <w:pPr>
        <w:pStyle w:val="Boddohody"/>
        <w:tabs>
          <w:tab w:val="clear" w:pos="927"/>
          <w:tab w:val="num" w:pos="993"/>
        </w:tabs>
        <w:ind w:left="567" w:firstLine="0"/>
        <w:jc w:val="both"/>
        <w:rPr>
          <w:rFonts w:ascii="Arial" w:hAnsi="Arial" w:cs="Arial"/>
          <w:sz w:val="22"/>
          <w:szCs w:val="22"/>
        </w:rPr>
      </w:pPr>
      <w:r w:rsidRPr="00A047FF">
        <w:rPr>
          <w:rFonts w:ascii="Arial" w:hAnsi="Arial" w:cs="Arial"/>
          <w:sz w:val="22"/>
          <w:szCs w:val="22"/>
        </w:rPr>
        <w:t>V případě rozporu mezi smlouvou a výzvou a jejími přílohami platí ustanovení pro objednatele výhodnější, to samé platí i v případě rozporů mezi jednotlivými ustanoveními ve výzvě a jejích přílohách.</w:t>
      </w:r>
    </w:p>
    <w:p w:rsidR="00205955" w:rsidRPr="00C570D9" w:rsidRDefault="00205955" w:rsidP="00604C1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bCs/>
          <w:color w:val="000000"/>
          <w:sz w:val="22"/>
        </w:rPr>
      </w:pPr>
    </w:p>
    <w:p w:rsidR="00D76027" w:rsidRPr="00C570D9" w:rsidRDefault="00D76027" w:rsidP="00604C16">
      <w:pPr>
        <w:autoSpaceDE w:val="0"/>
        <w:autoSpaceDN w:val="0"/>
        <w:adjustRightInd w:val="0"/>
        <w:ind w:left="567"/>
        <w:jc w:val="center"/>
        <w:rPr>
          <w:rFonts w:ascii="Arial" w:hAnsi="Arial" w:cs="Arial"/>
          <w:b/>
          <w:bCs/>
          <w:color w:val="000000"/>
          <w:sz w:val="22"/>
        </w:rPr>
      </w:pPr>
      <w:r w:rsidRPr="00C570D9">
        <w:rPr>
          <w:rFonts w:ascii="Arial" w:hAnsi="Arial" w:cs="Arial"/>
          <w:b/>
          <w:bCs/>
          <w:color w:val="000000"/>
          <w:sz w:val="22"/>
        </w:rPr>
        <w:t>II.</w:t>
      </w:r>
    </w:p>
    <w:p w:rsidR="00D76027" w:rsidRPr="00C570D9" w:rsidRDefault="00D76027" w:rsidP="00604C16">
      <w:pPr>
        <w:autoSpaceDE w:val="0"/>
        <w:autoSpaceDN w:val="0"/>
        <w:adjustRightInd w:val="0"/>
        <w:ind w:left="567"/>
        <w:jc w:val="center"/>
        <w:rPr>
          <w:rFonts w:ascii="Arial" w:hAnsi="Arial" w:cs="Arial"/>
          <w:color w:val="000000"/>
          <w:sz w:val="22"/>
        </w:rPr>
      </w:pPr>
      <w:r w:rsidRPr="00C570D9">
        <w:rPr>
          <w:rFonts w:ascii="Arial" w:hAnsi="Arial" w:cs="Arial"/>
          <w:b/>
          <w:bCs/>
          <w:color w:val="000000"/>
          <w:sz w:val="22"/>
        </w:rPr>
        <w:t>PŘEDMĚT PLNĚNÍ</w:t>
      </w:r>
    </w:p>
    <w:p w:rsidR="00D76027" w:rsidRPr="00C570D9" w:rsidRDefault="00D76027" w:rsidP="00604C1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000000"/>
          <w:sz w:val="22"/>
        </w:rPr>
      </w:pPr>
    </w:p>
    <w:p w:rsidR="003101BB" w:rsidRPr="00C570D9" w:rsidRDefault="003101BB" w:rsidP="00B93332">
      <w:pPr>
        <w:pStyle w:val="Boddohody"/>
        <w:numPr>
          <w:ilvl w:val="0"/>
          <w:numId w:val="11"/>
        </w:numPr>
        <w:ind w:left="567" w:firstLine="0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 xml:space="preserve">Předmětem plnění </w:t>
      </w:r>
      <w:r w:rsidR="00BC47F5" w:rsidRPr="00C570D9">
        <w:rPr>
          <w:rFonts w:ascii="Arial" w:hAnsi="Arial" w:cs="Arial"/>
          <w:sz w:val="22"/>
        </w:rPr>
        <w:t xml:space="preserve">této smlouvy je poskytnutí následujících služeb </w:t>
      </w:r>
      <w:r w:rsidR="00B75129" w:rsidRPr="00C570D9">
        <w:rPr>
          <w:rFonts w:ascii="Arial" w:hAnsi="Arial" w:cs="Arial"/>
          <w:sz w:val="22"/>
        </w:rPr>
        <w:t>poskytovatelem</w:t>
      </w:r>
      <w:r w:rsidR="00BC47F5" w:rsidRPr="00C570D9">
        <w:rPr>
          <w:rFonts w:ascii="Arial" w:hAnsi="Arial" w:cs="Arial"/>
          <w:sz w:val="22"/>
        </w:rPr>
        <w:t>:</w:t>
      </w:r>
    </w:p>
    <w:p w:rsidR="003101BB" w:rsidRPr="00C570D9" w:rsidRDefault="00CB50C0" w:rsidP="00E6594D">
      <w:pPr>
        <w:pStyle w:val="Boddohody"/>
        <w:numPr>
          <w:ilvl w:val="0"/>
          <w:numId w:val="0"/>
        </w:numPr>
        <w:ind w:left="1287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 xml:space="preserve">a) </w:t>
      </w:r>
      <w:r w:rsidR="002F727C" w:rsidRPr="00C570D9">
        <w:rPr>
          <w:rFonts w:ascii="Arial" w:hAnsi="Arial" w:cs="Arial"/>
          <w:bCs/>
          <w:sz w:val="22"/>
        </w:rPr>
        <w:t>poradenství v oblasti image, vhodného oblečení a líčení pro přijímací pracovní pohovor, včetně finálního praktického nalíčení každého účastníka</w:t>
      </w:r>
      <w:r w:rsidR="000B56DC" w:rsidRPr="00C570D9">
        <w:rPr>
          <w:rFonts w:ascii="Arial" w:hAnsi="Arial" w:cs="Arial"/>
          <w:sz w:val="22"/>
        </w:rPr>
        <w:t>,</w:t>
      </w:r>
    </w:p>
    <w:p w:rsidR="003C6105" w:rsidRPr="00C570D9" w:rsidRDefault="00CB50C0" w:rsidP="00A506FC">
      <w:pPr>
        <w:ind w:left="1287"/>
        <w:rPr>
          <w:b/>
          <w:szCs w:val="28"/>
        </w:rPr>
      </w:pPr>
      <w:r w:rsidRPr="00C570D9">
        <w:rPr>
          <w:rFonts w:ascii="Arial" w:hAnsi="Arial" w:cs="Arial"/>
          <w:sz w:val="22"/>
        </w:rPr>
        <w:t xml:space="preserve">b) </w:t>
      </w:r>
      <w:r w:rsidR="002F727C" w:rsidRPr="00C570D9">
        <w:rPr>
          <w:rFonts w:ascii="Arial" w:hAnsi="Arial" w:cs="Arial"/>
          <w:bCs/>
          <w:sz w:val="22"/>
        </w:rPr>
        <w:t>vytvoření kosmetického balíčku, tvořeného přípravky podporujícími úspěšné zvládnutí přijímacího pohovoru, pro každého klienta, který se uvedené aktivity projektu zúčastní.</w:t>
      </w:r>
      <w:r w:rsidR="003C6105" w:rsidRPr="00C570D9">
        <w:rPr>
          <w:b/>
          <w:szCs w:val="28"/>
        </w:rPr>
        <w:t xml:space="preserve"> </w:t>
      </w:r>
    </w:p>
    <w:p w:rsidR="003C6105" w:rsidRPr="00C570D9" w:rsidRDefault="003C6105" w:rsidP="003C6105">
      <w:pPr>
        <w:rPr>
          <w:b/>
          <w:szCs w:val="28"/>
        </w:rPr>
      </w:pPr>
    </w:p>
    <w:p w:rsidR="003C6105" w:rsidRPr="00C570D9" w:rsidRDefault="003C6105" w:rsidP="003C6105">
      <w:pPr>
        <w:ind w:firstLine="360"/>
        <w:rPr>
          <w:rFonts w:ascii="Arial" w:hAnsi="Arial" w:cs="Arial"/>
          <w:b/>
        </w:rPr>
      </w:pPr>
      <w:r w:rsidRPr="00C570D9">
        <w:rPr>
          <w:rFonts w:ascii="Arial" w:hAnsi="Arial" w:cs="Arial"/>
          <w:b/>
        </w:rPr>
        <w:t>Obsah kosmetického balíčku</w:t>
      </w:r>
    </w:p>
    <w:p w:rsidR="003C6105" w:rsidRDefault="003C6105" w:rsidP="003C6105">
      <w:pPr>
        <w:pStyle w:val="Odstavecseseznamem"/>
        <w:numPr>
          <w:ilvl w:val="0"/>
          <w:numId w:val="31"/>
        </w:numPr>
        <w:spacing w:after="200" w:line="276" w:lineRule="auto"/>
        <w:contextualSpacing/>
        <w:rPr>
          <w:rFonts w:ascii="Arial" w:hAnsi="Arial" w:cs="Arial"/>
          <w:sz w:val="22"/>
        </w:rPr>
      </w:pPr>
      <w:r w:rsidRPr="00D90D67">
        <w:rPr>
          <w:rFonts w:ascii="Arial" w:hAnsi="Arial" w:cs="Arial"/>
          <w:sz w:val="22"/>
        </w:rPr>
        <w:t>Varianta pro ženy:</w:t>
      </w:r>
    </w:p>
    <w:p w:rsidR="00CA0DB9" w:rsidRPr="002641D3" w:rsidRDefault="00CA0DB9" w:rsidP="002641D3">
      <w:pPr>
        <w:spacing w:after="200" w:line="276" w:lineRule="auto"/>
        <w:ind w:left="360"/>
        <w:contextualSpacing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Ind w:w="583" w:type="dxa"/>
        <w:tblLook w:val="04A0" w:firstRow="1" w:lastRow="0" w:firstColumn="1" w:lastColumn="0" w:noHBand="0" w:noVBand="1"/>
      </w:tblPr>
      <w:tblGrid>
        <w:gridCol w:w="2442"/>
        <w:gridCol w:w="2385"/>
        <w:gridCol w:w="2313"/>
        <w:gridCol w:w="2148"/>
      </w:tblGrid>
      <w:tr w:rsidR="003C6105" w:rsidRPr="00D90D67" w:rsidTr="00D90D67">
        <w:tc>
          <w:tcPr>
            <w:tcW w:w="2442" w:type="dxa"/>
          </w:tcPr>
          <w:p w:rsidR="003C6105" w:rsidRPr="00D90D67" w:rsidRDefault="003C6105" w:rsidP="00B2656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0D67">
              <w:rPr>
                <w:rFonts w:ascii="Arial" w:hAnsi="Arial" w:cs="Arial"/>
                <w:b/>
                <w:sz w:val="22"/>
                <w:szCs w:val="22"/>
              </w:rPr>
              <w:t>Název přípravku</w:t>
            </w:r>
          </w:p>
        </w:tc>
        <w:tc>
          <w:tcPr>
            <w:tcW w:w="2385" w:type="dxa"/>
          </w:tcPr>
          <w:p w:rsidR="003C6105" w:rsidRPr="00D90D67" w:rsidRDefault="003C6105" w:rsidP="00B2656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0D67">
              <w:rPr>
                <w:rFonts w:ascii="Arial" w:hAnsi="Arial" w:cs="Arial"/>
                <w:b/>
                <w:sz w:val="22"/>
                <w:szCs w:val="22"/>
              </w:rPr>
              <w:t>Velikost balení (g/ml)</w:t>
            </w:r>
          </w:p>
        </w:tc>
        <w:tc>
          <w:tcPr>
            <w:tcW w:w="2313" w:type="dxa"/>
          </w:tcPr>
          <w:p w:rsidR="003C6105" w:rsidRPr="00D90D67" w:rsidRDefault="003C6105" w:rsidP="00B2656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0D67">
              <w:rPr>
                <w:rFonts w:ascii="Arial" w:hAnsi="Arial" w:cs="Arial"/>
                <w:b/>
                <w:sz w:val="22"/>
                <w:szCs w:val="22"/>
              </w:rPr>
              <w:t>Počet kusů</w:t>
            </w:r>
          </w:p>
        </w:tc>
        <w:tc>
          <w:tcPr>
            <w:tcW w:w="2148" w:type="dxa"/>
          </w:tcPr>
          <w:p w:rsidR="003C6105" w:rsidRPr="00D90D67" w:rsidRDefault="003C6105" w:rsidP="00B2656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0D67">
              <w:rPr>
                <w:rFonts w:ascii="Arial" w:hAnsi="Arial" w:cs="Arial"/>
                <w:b/>
                <w:sz w:val="22"/>
                <w:szCs w:val="22"/>
              </w:rPr>
              <w:t>Poznámka</w:t>
            </w:r>
          </w:p>
        </w:tc>
      </w:tr>
      <w:tr w:rsidR="003C6105" w:rsidRPr="00D90D67" w:rsidTr="00D90D67">
        <w:tc>
          <w:tcPr>
            <w:tcW w:w="2442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Duo oční stíny</w:t>
            </w:r>
          </w:p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Přírodní tóny - hnědé</w:t>
            </w:r>
          </w:p>
        </w:tc>
        <w:tc>
          <w:tcPr>
            <w:tcW w:w="2385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3 g</w:t>
            </w:r>
          </w:p>
        </w:tc>
        <w:tc>
          <w:tcPr>
            <w:tcW w:w="2313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48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Rozměrově klasické balení</w:t>
            </w:r>
          </w:p>
        </w:tc>
      </w:tr>
      <w:tr w:rsidR="003C6105" w:rsidRPr="00D90D67" w:rsidTr="00D90D67">
        <w:tc>
          <w:tcPr>
            <w:tcW w:w="2442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Lesk na rty</w:t>
            </w:r>
          </w:p>
        </w:tc>
        <w:tc>
          <w:tcPr>
            <w:tcW w:w="2385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5 ml</w:t>
            </w:r>
          </w:p>
        </w:tc>
        <w:tc>
          <w:tcPr>
            <w:tcW w:w="2313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48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Rozměrově klasické balení</w:t>
            </w:r>
          </w:p>
        </w:tc>
      </w:tr>
      <w:tr w:rsidR="003C6105" w:rsidRPr="00D90D67" w:rsidTr="00D90D67">
        <w:tc>
          <w:tcPr>
            <w:tcW w:w="2442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Make – up</w:t>
            </w:r>
          </w:p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Univerzální pro všechny typy pleti</w:t>
            </w:r>
          </w:p>
        </w:tc>
        <w:tc>
          <w:tcPr>
            <w:tcW w:w="2385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5 ml</w:t>
            </w:r>
          </w:p>
        </w:tc>
        <w:tc>
          <w:tcPr>
            <w:tcW w:w="2313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48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Vzorek použitelný pro všechny druhy pleti</w:t>
            </w:r>
          </w:p>
        </w:tc>
      </w:tr>
      <w:tr w:rsidR="003C6105" w:rsidRPr="00D90D67" w:rsidTr="00D90D67">
        <w:tc>
          <w:tcPr>
            <w:tcW w:w="2442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Pudr</w:t>
            </w:r>
          </w:p>
        </w:tc>
        <w:tc>
          <w:tcPr>
            <w:tcW w:w="2385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8 g</w:t>
            </w:r>
          </w:p>
        </w:tc>
        <w:tc>
          <w:tcPr>
            <w:tcW w:w="2313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48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Rozměrově klasické balení</w:t>
            </w:r>
          </w:p>
        </w:tc>
      </w:tr>
      <w:tr w:rsidR="003C6105" w:rsidRPr="00D90D67" w:rsidTr="00D90D67">
        <w:tc>
          <w:tcPr>
            <w:tcW w:w="2442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lastRenderedPageBreak/>
              <w:t>Vzorek rtěnky</w:t>
            </w:r>
          </w:p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Růžová, hnědá, oranžová – odstíny pro formální líčení</w:t>
            </w:r>
          </w:p>
        </w:tc>
        <w:tc>
          <w:tcPr>
            <w:tcW w:w="2385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1 g</w:t>
            </w:r>
          </w:p>
        </w:tc>
        <w:tc>
          <w:tcPr>
            <w:tcW w:w="2313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148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Vzorek rtěnky ve třech různých barevných odstínech</w:t>
            </w:r>
          </w:p>
        </w:tc>
      </w:tr>
      <w:tr w:rsidR="003C6105" w:rsidRPr="00D90D67" w:rsidTr="00D90D67">
        <w:tc>
          <w:tcPr>
            <w:tcW w:w="2442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Odličovací krém</w:t>
            </w:r>
          </w:p>
        </w:tc>
        <w:tc>
          <w:tcPr>
            <w:tcW w:w="2385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5 ml</w:t>
            </w:r>
          </w:p>
        </w:tc>
        <w:tc>
          <w:tcPr>
            <w:tcW w:w="2313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48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vzorek</w:t>
            </w:r>
          </w:p>
        </w:tc>
      </w:tr>
    </w:tbl>
    <w:p w:rsidR="003C6105" w:rsidRDefault="003C6105" w:rsidP="003C6105">
      <w:pPr>
        <w:rPr>
          <w:rFonts w:ascii="Arial" w:hAnsi="Arial" w:cs="Arial"/>
          <w:sz w:val="22"/>
          <w:szCs w:val="22"/>
        </w:rPr>
      </w:pPr>
    </w:p>
    <w:p w:rsidR="00D90D67" w:rsidRPr="00D90D67" w:rsidRDefault="00D90D67" w:rsidP="003C6105">
      <w:pPr>
        <w:rPr>
          <w:rFonts w:ascii="Arial" w:hAnsi="Arial" w:cs="Arial"/>
          <w:sz w:val="22"/>
          <w:szCs w:val="22"/>
        </w:rPr>
      </w:pPr>
    </w:p>
    <w:p w:rsidR="003C6105" w:rsidRPr="00D90D67" w:rsidRDefault="003C6105" w:rsidP="003C6105">
      <w:pPr>
        <w:pStyle w:val="Odstavecseseznamem"/>
        <w:numPr>
          <w:ilvl w:val="0"/>
          <w:numId w:val="31"/>
        </w:numPr>
        <w:spacing w:after="200" w:line="276" w:lineRule="auto"/>
        <w:contextualSpacing/>
        <w:rPr>
          <w:rFonts w:ascii="Arial" w:hAnsi="Arial" w:cs="Arial"/>
          <w:sz w:val="22"/>
          <w:szCs w:val="22"/>
        </w:rPr>
      </w:pPr>
      <w:r w:rsidRPr="00D90D67">
        <w:rPr>
          <w:rFonts w:ascii="Arial" w:hAnsi="Arial" w:cs="Arial"/>
          <w:sz w:val="22"/>
          <w:szCs w:val="22"/>
        </w:rPr>
        <w:t>Varianta pro muže:</w:t>
      </w:r>
    </w:p>
    <w:tbl>
      <w:tblPr>
        <w:tblStyle w:val="Mkatabulky"/>
        <w:tblW w:w="0" w:type="auto"/>
        <w:tblInd w:w="583" w:type="dxa"/>
        <w:tblLook w:val="04A0" w:firstRow="1" w:lastRow="0" w:firstColumn="1" w:lastColumn="0" w:noHBand="0" w:noVBand="1"/>
      </w:tblPr>
      <w:tblGrid>
        <w:gridCol w:w="2601"/>
        <w:gridCol w:w="2339"/>
        <w:gridCol w:w="2262"/>
        <w:gridCol w:w="2086"/>
      </w:tblGrid>
      <w:tr w:rsidR="003C6105" w:rsidRPr="00D90D67" w:rsidTr="00D90D67">
        <w:tc>
          <w:tcPr>
            <w:tcW w:w="2601" w:type="dxa"/>
          </w:tcPr>
          <w:p w:rsidR="003C6105" w:rsidRPr="00D90D67" w:rsidRDefault="003C6105" w:rsidP="00B2656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0D67">
              <w:rPr>
                <w:rFonts w:ascii="Arial" w:hAnsi="Arial" w:cs="Arial"/>
                <w:b/>
                <w:sz w:val="22"/>
                <w:szCs w:val="22"/>
              </w:rPr>
              <w:t>Název přípravku</w:t>
            </w:r>
          </w:p>
        </w:tc>
        <w:tc>
          <w:tcPr>
            <w:tcW w:w="2339" w:type="dxa"/>
          </w:tcPr>
          <w:p w:rsidR="003C6105" w:rsidRPr="00D90D67" w:rsidRDefault="003C6105" w:rsidP="00B2656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0D67">
              <w:rPr>
                <w:rFonts w:ascii="Arial" w:hAnsi="Arial" w:cs="Arial"/>
                <w:b/>
                <w:sz w:val="22"/>
                <w:szCs w:val="22"/>
              </w:rPr>
              <w:t>Velikost balení (g/ml)</w:t>
            </w:r>
          </w:p>
        </w:tc>
        <w:tc>
          <w:tcPr>
            <w:tcW w:w="2262" w:type="dxa"/>
          </w:tcPr>
          <w:p w:rsidR="003C6105" w:rsidRPr="00D90D67" w:rsidRDefault="003C6105" w:rsidP="00B2656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0D67">
              <w:rPr>
                <w:rFonts w:ascii="Arial" w:hAnsi="Arial" w:cs="Arial"/>
                <w:b/>
                <w:sz w:val="22"/>
                <w:szCs w:val="22"/>
              </w:rPr>
              <w:t>Počet kusů</w:t>
            </w:r>
          </w:p>
        </w:tc>
        <w:tc>
          <w:tcPr>
            <w:tcW w:w="2086" w:type="dxa"/>
          </w:tcPr>
          <w:p w:rsidR="003C6105" w:rsidRPr="00D90D67" w:rsidRDefault="003C6105" w:rsidP="00B2656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0D67">
              <w:rPr>
                <w:rFonts w:ascii="Arial" w:hAnsi="Arial" w:cs="Arial"/>
                <w:b/>
                <w:sz w:val="22"/>
                <w:szCs w:val="22"/>
              </w:rPr>
              <w:t>Poznámka</w:t>
            </w:r>
          </w:p>
        </w:tc>
      </w:tr>
      <w:tr w:rsidR="003C6105" w:rsidRPr="00D90D67" w:rsidTr="00D90D67">
        <w:tc>
          <w:tcPr>
            <w:tcW w:w="2601" w:type="dxa"/>
            <w:shd w:val="clear" w:color="auto" w:fill="auto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Voda po holení</w:t>
            </w:r>
          </w:p>
        </w:tc>
        <w:tc>
          <w:tcPr>
            <w:tcW w:w="2339" w:type="dxa"/>
            <w:shd w:val="clear" w:color="auto" w:fill="auto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100 ml</w:t>
            </w:r>
          </w:p>
        </w:tc>
        <w:tc>
          <w:tcPr>
            <w:tcW w:w="2262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086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105" w:rsidRPr="00D90D67" w:rsidTr="00D90D67">
        <w:tc>
          <w:tcPr>
            <w:tcW w:w="2601" w:type="dxa"/>
            <w:shd w:val="clear" w:color="auto" w:fill="auto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Deodorant kulička</w:t>
            </w:r>
          </w:p>
        </w:tc>
        <w:tc>
          <w:tcPr>
            <w:tcW w:w="2339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50 ml</w:t>
            </w:r>
          </w:p>
        </w:tc>
        <w:tc>
          <w:tcPr>
            <w:tcW w:w="2262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  <w:r w:rsidRPr="00D90D6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086" w:type="dxa"/>
          </w:tcPr>
          <w:p w:rsidR="003C6105" w:rsidRPr="00D90D67" w:rsidRDefault="003C6105" w:rsidP="00B265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C6105" w:rsidRDefault="003C6105" w:rsidP="003C6105"/>
    <w:p w:rsidR="00400523" w:rsidRPr="002641D3" w:rsidRDefault="00400523" w:rsidP="002641D3">
      <w:pPr>
        <w:ind w:left="426"/>
        <w:jc w:val="both"/>
        <w:rPr>
          <w:rFonts w:ascii="Arial" w:hAnsi="Arial" w:cs="Arial"/>
          <w:sz w:val="22"/>
          <w:shd w:val="clear" w:color="auto" w:fill="FFFF00"/>
        </w:rPr>
      </w:pPr>
      <w:r w:rsidRPr="002641D3">
        <w:rPr>
          <w:rFonts w:ascii="Arial" w:hAnsi="Arial" w:cs="Arial"/>
          <w:sz w:val="22"/>
        </w:rPr>
        <w:t xml:space="preserve">Jako obalový materiál bude pro kosmetický balíček použita dárková papírová taška s logy ESF dle </w:t>
      </w:r>
      <w:bookmarkStart w:id="0" w:name="_GoBack"/>
      <w:bookmarkEnd w:id="0"/>
      <w:r w:rsidRPr="002641D3">
        <w:rPr>
          <w:rFonts w:ascii="Arial" w:hAnsi="Arial" w:cs="Arial"/>
          <w:sz w:val="22"/>
        </w:rPr>
        <w:t xml:space="preserve">Manuálu vizuální identity, jež bude zajištěna </w:t>
      </w:r>
      <w:r w:rsidR="002641D3">
        <w:rPr>
          <w:rFonts w:ascii="Arial" w:hAnsi="Arial" w:cs="Arial"/>
          <w:sz w:val="22"/>
        </w:rPr>
        <w:t>objednatelem</w:t>
      </w:r>
      <w:r w:rsidRPr="002641D3">
        <w:rPr>
          <w:rFonts w:ascii="Arial" w:hAnsi="Arial" w:cs="Arial"/>
          <w:sz w:val="22"/>
        </w:rPr>
        <w:t>.</w:t>
      </w:r>
    </w:p>
    <w:p w:rsidR="00CA0DB9" w:rsidRPr="002641D3" w:rsidRDefault="00CA0DB9" w:rsidP="00821560">
      <w:pPr>
        <w:pStyle w:val="Boddohody"/>
        <w:numPr>
          <w:ilvl w:val="0"/>
          <w:numId w:val="0"/>
        </w:numPr>
        <w:jc w:val="both"/>
        <w:rPr>
          <w:rFonts w:ascii="Arial" w:hAnsi="Arial" w:cs="Arial"/>
        </w:rPr>
      </w:pPr>
    </w:p>
    <w:p w:rsidR="00D94970" w:rsidRPr="002641D3" w:rsidRDefault="00B75129" w:rsidP="00B26566">
      <w:pPr>
        <w:pStyle w:val="Boddohody"/>
        <w:numPr>
          <w:ilvl w:val="0"/>
          <w:numId w:val="11"/>
        </w:numPr>
        <w:tabs>
          <w:tab w:val="clear" w:pos="927"/>
          <w:tab w:val="num" w:pos="993"/>
        </w:tabs>
        <w:ind w:left="567" w:firstLine="0"/>
        <w:jc w:val="both"/>
        <w:rPr>
          <w:rFonts w:ascii="Arial" w:hAnsi="Arial" w:cs="Arial"/>
          <w:sz w:val="22"/>
        </w:rPr>
      </w:pPr>
      <w:r w:rsidRPr="002641D3">
        <w:rPr>
          <w:rFonts w:ascii="Arial" w:hAnsi="Arial" w:cs="Arial"/>
          <w:sz w:val="22"/>
        </w:rPr>
        <w:t>Poskytovatel</w:t>
      </w:r>
      <w:r w:rsidR="00D76027" w:rsidRPr="002641D3">
        <w:rPr>
          <w:rFonts w:ascii="Arial" w:hAnsi="Arial" w:cs="Arial"/>
          <w:sz w:val="22"/>
        </w:rPr>
        <w:t xml:space="preserve"> zajistí průběh plnění </w:t>
      </w:r>
      <w:r w:rsidR="008355C0" w:rsidRPr="002641D3">
        <w:rPr>
          <w:rFonts w:ascii="Arial" w:hAnsi="Arial" w:cs="Arial"/>
          <w:sz w:val="22"/>
        </w:rPr>
        <w:t xml:space="preserve">předmětu </w:t>
      </w:r>
      <w:r w:rsidR="006A2B2D" w:rsidRPr="002641D3">
        <w:rPr>
          <w:rFonts w:ascii="Arial" w:hAnsi="Arial" w:cs="Arial"/>
          <w:sz w:val="22"/>
        </w:rPr>
        <w:t xml:space="preserve">této </w:t>
      </w:r>
      <w:r w:rsidR="00D76027" w:rsidRPr="002641D3">
        <w:rPr>
          <w:rFonts w:ascii="Arial" w:hAnsi="Arial" w:cs="Arial"/>
          <w:sz w:val="22"/>
        </w:rPr>
        <w:t xml:space="preserve">smlouvy formou poskytování služeb v rámci </w:t>
      </w:r>
      <w:r w:rsidR="006A2B2D" w:rsidRPr="002641D3">
        <w:rPr>
          <w:rFonts w:ascii="Arial" w:hAnsi="Arial" w:cs="Arial"/>
          <w:sz w:val="22"/>
        </w:rPr>
        <w:t>jednotlivých</w:t>
      </w:r>
      <w:r w:rsidR="00400523" w:rsidRPr="002641D3">
        <w:rPr>
          <w:rFonts w:ascii="Arial" w:hAnsi="Arial" w:cs="Arial"/>
          <w:sz w:val="22"/>
        </w:rPr>
        <w:t xml:space="preserve"> dílčích plnění</w:t>
      </w:r>
      <w:r w:rsidR="006A2B2D" w:rsidRPr="002641D3">
        <w:rPr>
          <w:rFonts w:ascii="Arial" w:hAnsi="Arial" w:cs="Arial"/>
          <w:sz w:val="22"/>
        </w:rPr>
        <w:t xml:space="preserve"> </w:t>
      </w:r>
      <w:r w:rsidR="00400523" w:rsidRPr="002641D3">
        <w:rPr>
          <w:rFonts w:ascii="Arial" w:hAnsi="Arial" w:cs="Arial"/>
          <w:sz w:val="22"/>
        </w:rPr>
        <w:t>(</w:t>
      </w:r>
      <w:r w:rsidR="00D76027" w:rsidRPr="002641D3">
        <w:rPr>
          <w:rFonts w:ascii="Arial" w:hAnsi="Arial" w:cs="Arial"/>
          <w:sz w:val="22"/>
        </w:rPr>
        <w:t>etap</w:t>
      </w:r>
      <w:r w:rsidR="00400523" w:rsidRPr="002641D3">
        <w:rPr>
          <w:rFonts w:ascii="Arial" w:hAnsi="Arial" w:cs="Arial"/>
          <w:sz w:val="22"/>
        </w:rPr>
        <w:t>)</w:t>
      </w:r>
      <w:r w:rsidR="00D94970" w:rsidRPr="002641D3">
        <w:rPr>
          <w:rFonts w:ascii="Arial" w:hAnsi="Arial" w:cs="Arial"/>
          <w:sz w:val="22"/>
        </w:rPr>
        <w:t xml:space="preserve">. Každá etapa bude zahrnovat plnění poskytované </w:t>
      </w:r>
      <w:r w:rsidR="00B26566" w:rsidRPr="002641D3">
        <w:rPr>
          <w:rFonts w:ascii="Arial" w:hAnsi="Arial" w:cs="Arial"/>
          <w:sz w:val="22"/>
        </w:rPr>
        <w:t>v jednotlivých dnech, blíže určených objednatelem. Plnění v jednotlivýc</w:t>
      </w:r>
      <w:r w:rsidR="00D94970" w:rsidRPr="002641D3">
        <w:rPr>
          <w:rFonts w:ascii="Arial" w:hAnsi="Arial" w:cs="Arial"/>
          <w:sz w:val="22"/>
        </w:rPr>
        <w:t>h dnech dané etapy bude trvat minimálně 4 hodiny a bude se vztahovat maximálně k 15 účastníkům.</w:t>
      </w:r>
      <w:r w:rsidR="0022086A" w:rsidRPr="002641D3">
        <w:rPr>
          <w:rFonts w:ascii="Arial" w:hAnsi="Arial" w:cs="Arial"/>
          <w:sz w:val="22"/>
        </w:rPr>
        <w:t xml:space="preserve"> Počet etap a jejich </w:t>
      </w:r>
      <w:r w:rsidR="00544547" w:rsidRPr="002641D3">
        <w:rPr>
          <w:rFonts w:ascii="Arial" w:hAnsi="Arial" w:cs="Arial"/>
          <w:sz w:val="22"/>
        </w:rPr>
        <w:t>přesné podmínky (počet jednotlivých dní plnění dané etapy, místa plnění a počet účastníků)</w:t>
      </w:r>
      <w:r w:rsidR="0022086A" w:rsidRPr="002641D3">
        <w:rPr>
          <w:rFonts w:ascii="Arial" w:hAnsi="Arial" w:cs="Arial"/>
          <w:sz w:val="22"/>
        </w:rPr>
        <w:t xml:space="preserve"> určí objednatel dle objektivních potřeb trhu práce a aktuálních podmínek projektu,</w:t>
      </w:r>
      <w:r w:rsidR="002A7D31" w:rsidRPr="002641D3">
        <w:rPr>
          <w:rFonts w:ascii="Arial" w:hAnsi="Arial" w:cs="Arial"/>
          <w:sz w:val="22"/>
        </w:rPr>
        <w:t xml:space="preserve"> jehož je toto plnění součástí. </w:t>
      </w:r>
      <w:r w:rsidR="0022086A" w:rsidRPr="002641D3">
        <w:rPr>
          <w:rFonts w:ascii="Arial" w:hAnsi="Arial" w:cs="Arial"/>
          <w:sz w:val="22"/>
        </w:rPr>
        <w:t>Objednatel se touto smlouvou nezavazuje k žádnému konkrétnímu počtu etap, jejichž</w:t>
      </w:r>
      <w:r w:rsidR="002A7D31" w:rsidRPr="002641D3">
        <w:rPr>
          <w:rFonts w:ascii="Arial" w:hAnsi="Arial" w:cs="Arial"/>
          <w:sz w:val="22"/>
        </w:rPr>
        <w:t xml:space="preserve"> realizaci bude po poskytovateli vyžadovat</w:t>
      </w:r>
      <w:r w:rsidR="00544547" w:rsidRPr="002641D3">
        <w:rPr>
          <w:rFonts w:ascii="Arial" w:hAnsi="Arial" w:cs="Arial"/>
          <w:sz w:val="22"/>
        </w:rPr>
        <w:t xml:space="preserve"> ani k</w:t>
      </w:r>
      <w:r w:rsidR="001F6457" w:rsidRPr="002641D3">
        <w:rPr>
          <w:rFonts w:ascii="Arial" w:hAnsi="Arial" w:cs="Arial"/>
          <w:sz w:val="22"/>
        </w:rPr>
        <w:t xml:space="preserve"> žádnému přesnému </w:t>
      </w:r>
      <w:r w:rsidR="00544547" w:rsidRPr="002641D3">
        <w:rPr>
          <w:rFonts w:ascii="Arial" w:hAnsi="Arial" w:cs="Arial"/>
          <w:sz w:val="22"/>
        </w:rPr>
        <w:t xml:space="preserve">počtu účastníků, </w:t>
      </w:r>
      <w:r w:rsidR="001F6457" w:rsidRPr="002641D3">
        <w:rPr>
          <w:rFonts w:ascii="Arial" w:hAnsi="Arial" w:cs="Arial"/>
          <w:sz w:val="22"/>
        </w:rPr>
        <w:t>pro něž u poskytovatele zajistí poskytnutí poradenství, jež je předmětem této smlouvy</w:t>
      </w:r>
      <w:r w:rsidR="002A7D31" w:rsidRPr="002641D3">
        <w:rPr>
          <w:rFonts w:ascii="Arial" w:hAnsi="Arial" w:cs="Arial"/>
          <w:sz w:val="22"/>
        </w:rPr>
        <w:t xml:space="preserve">. </w:t>
      </w:r>
    </w:p>
    <w:p w:rsidR="00D94970" w:rsidRPr="002641D3" w:rsidRDefault="00D94970" w:rsidP="00D94970">
      <w:pPr>
        <w:pStyle w:val="Odstavecseseznamem"/>
        <w:rPr>
          <w:rFonts w:ascii="Arial" w:hAnsi="Arial" w:cs="Arial"/>
          <w:sz w:val="22"/>
        </w:rPr>
      </w:pPr>
    </w:p>
    <w:p w:rsidR="00B63468" w:rsidRPr="002641D3" w:rsidRDefault="00D94970" w:rsidP="009C738A">
      <w:pPr>
        <w:pStyle w:val="Boddohody"/>
        <w:numPr>
          <w:ilvl w:val="0"/>
          <w:numId w:val="11"/>
        </w:numPr>
        <w:tabs>
          <w:tab w:val="clear" w:pos="927"/>
          <w:tab w:val="num" w:pos="993"/>
        </w:tabs>
        <w:ind w:left="567" w:firstLine="0"/>
        <w:jc w:val="both"/>
        <w:rPr>
          <w:rFonts w:ascii="Arial" w:hAnsi="Arial" w:cs="Arial"/>
          <w:sz w:val="22"/>
        </w:rPr>
      </w:pPr>
      <w:r w:rsidRPr="002641D3">
        <w:rPr>
          <w:rFonts w:ascii="Arial" w:hAnsi="Arial" w:cs="Arial"/>
          <w:sz w:val="22"/>
        </w:rPr>
        <w:t xml:space="preserve">Plnění jednotlivých etap bude realizováno vždy </w:t>
      </w:r>
      <w:r w:rsidR="003C6105" w:rsidRPr="002641D3">
        <w:rPr>
          <w:rFonts w:ascii="Arial" w:hAnsi="Arial" w:cs="Arial"/>
          <w:sz w:val="22"/>
        </w:rPr>
        <w:t>na základě zasl</w:t>
      </w:r>
      <w:r w:rsidR="00625649" w:rsidRPr="002641D3">
        <w:rPr>
          <w:rFonts w:ascii="Arial" w:hAnsi="Arial" w:cs="Arial"/>
          <w:sz w:val="22"/>
        </w:rPr>
        <w:t>á</w:t>
      </w:r>
      <w:r w:rsidR="003C6105" w:rsidRPr="002641D3">
        <w:rPr>
          <w:rFonts w:ascii="Arial" w:hAnsi="Arial" w:cs="Arial"/>
          <w:sz w:val="22"/>
        </w:rPr>
        <w:t xml:space="preserve">ní </w:t>
      </w:r>
      <w:r w:rsidR="00400523" w:rsidRPr="002641D3">
        <w:rPr>
          <w:rFonts w:ascii="Arial" w:hAnsi="Arial" w:cs="Arial"/>
          <w:sz w:val="22"/>
        </w:rPr>
        <w:t xml:space="preserve">písemné (e-mailem) </w:t>
      </w:r>
      <w:r w:rsidR="003C6105" w:rsidRPr="002641D3">
        <w:rPr>
          <w:rFonts w:ascii="Arial" w:hAnsi="Arial" w:cs="Arial"/>
          <w:sz w:val="22"/>
        </w:rPr>
        <w:t>Výzvy k zahájení poradenské činnosti vizážisty, kde bude uvedeno přesné datum, čas, místo</w:t>
      </w:r>
      <w:r w:rsidR="00400523" w:rsidRPr="002641D3">
        <w:rPr>
          <w:rFonts w:ascii="Arial" w:hAnsi="Arial" w:cs="Arial"/>
          <w:sz w:val="22"/>
        </w:rPr>
        <w:t xml:space="preserve"> zahájení a konání dané etapy</w:t>
      </w:r>
      <w:r w:rsidR="003C6105" w:rsidRPr="002641D3">
        <w:rPr>
          <w:rFonts w:ascii="Arial" w:hAnsi="Arial" w:cs="Arial"/>
          <w:sz w:val="22"/>
        </w:rPr>
        <w:t>, počet osob</w:t>
      </w:r>
      <w:r w:rsidR="00383381" w:rsidRPr="002641D3">
        <w:rPr>
          <w:rFonts w:ascii="Arial" w:hAnsi="Arial" w:cs="Arial"/>
          <w:sz w:val="22"/>
        </w:rPr>
        <w:t xml:space="preserve"> (účastníků)</w:t>
      </w:r>
      <w:r w:rsidR="003C6105" w:rsidRPr="002641D3">
        <w:rPr>
          <w:rFonts w:ascii="Arial" w:hAnsi="Arial" w:cs="Arial"/>
          <w:sz w:val="22"/>
        </w:rPr>
        <w:t xml:space="preserve"> a jejich pohlaví</w:t>
      </w:r>
      <w:r w:rsidR="00383381" w:rsidRPr="002641D3">
        <w:rPr>
          <w:rFonts w:ascii="Arial" w:hAnsi="Arial" w:cs="Arial"/>
          <w:sz w:val="22"/>
        </w:rPr>
        <w:t>.</w:t>
      </w:r>
      <w:r w:rsidR="00B26566" w:rsidRPr="002641D3">
        <w:rPr>
          <w:rFonts w:ascii="Arial" w:hAnsi="Arial" w:cs="Arial"/>
          <w:sz w:val="22"/>
        </w:rPr>
        <w:t xml:space="preserve"> Veškeré tyto údaje budou ve Výzvě uvedeny </w:t>
      </w:r>
      <w:r w:rsidR="00544547" w:rsidRPr="002641D3">
        <w:rPr>
          <w:rFonts w:ascii="Arial" w:hAnsi="Arial" w:cs="Arial"/>
          <w:sz w:val="22"/>
        </w:rPr>
        <w:t>ke každému jednotlivému dni plnění.</w:t>
      </w:r>
      <w:r w:rsidR="00383381" w:rsidRPr="002641D3">
        <w:rPr>
          <w:rFonts w:ascii="Arial" w:hAnsi="Arial" w:cs="Arial"/>
          <w:sz w:val="22"/>
        </w:rPr>
        <w:t xml:space="preserve"> Výzva bude poskytovateli zaslán</w:t>
      </w:r>
      <w:r w:rsidR="001247D5" w:rsidRPr="002641D3">
        <w:rPr>
          <w:rFonts w:ascii="Arial" w:hAnsi="Arial" w:cs="Arial"/>
          <w:sz w:val="22"/>
        </w:rPr>
        <w:t>a</w:t>
      </w:r>
      <w:r w:rsidR="00383381" w:rsidRPr="002641D3">
        <w:rPr>
          <w:rFonts w:ascii="Arial" w:hAnsi="Arial" w:cs="Arial"/>
          <w:sz w:val="22"/>
        </w:rPr>
        <w:t xml:space="preserve"> </w:t>
      </w:r>
      <w:r w:rsidR="003C6105" w:rsidRPr="002641D3">
        <w:rPr>
          <w:rFonts w:ascii="Arial" w:hAnsi="Arial" w:cs="Arial"/>
          <w:sz w:val="22"/>
        </w:rPr>
        <w:t>vždy</w:t>
      </w:r>
      <w:r w:rsidR="00277596" w:rsidRPr="002641D3">
        <w:rPr>
          <w:rFonts w:ascii="Arial" w:hAnsi="Arial" w:cs="Arial"/>
          <w:sz w:val="22"/>
        </w:rPr>
        <w:t xml:space="preserve"> alespoň 5 </w:t>
      </w:r>
      <w:r w:rsidR="003C6105" w:rsidRPr="002641D3">
        <w:rPr>
          <w:rFonts w:ascii="Arial" w:hAnsi="Arial" w:cs="Arial"/>
          <w:sz w:val="22"/>
        </w:rPr>
        <w:t xml:space="preserve">dní před plánovaným </w:t>
      </w:r>
      <w:r w:rsidR="00544547" w:rsidRPr="002641D3">
        <w:rPr>
          <w:rFonts w:ascii="Arial" w:hAnsi="Arial" w:cs="Arial"/>
          <w:sz w:val="22"/>
        </w:rPr>
        <w:t>zahájením</w:t>
      </w:r>
      <w:r w:rsidR="00383381" w:rsidRPr="002641D3">
        <w:rPr>
          <w:rFonts w:ascii="Arial" w:hAnsi="Arial" w:cs="Arial"/>
          <w:sz w:val="22"/>
        </w:rPr>
        <w:t xml:space="preserve"> dané etapy</w:t>
      </w:r>
      <w:r w:rsidR="003C6105" w:rsidRPr="002641D3">
        <w:rPr>
          <w:rFonts w:ascii="Arial" w:hAnsi="Arial" w:cs="Arial"/>
          <w:sz w:val="22"/>
        </w:rPr>
        <w:t xml:space="preserve"> poradenství vizážisty.</w:t>
      </w:r>
      <w:r w:rsidR="002F23EE" w:rsidRPr="002641D3">
        <w:rPr>
          <w:rFonts w:ascii="Arial" w:hAnsi="Arial" w:cs="Arial"/>
          <w:sz w:val="22"/>
        </w:rPr>
        <w:t xml:space="preserve"> Prostory pro konání poradenství vizážisty zajišťuje </w:t>
      </w:r>
      <w:r w:rsidR="001D28C2" w:rsidRPr="002641D3">
        <w:rPr>
          <w:rFonts w:ascii="Arial" w:hAnsi="Arial" w:cs="Arial"/>
          <w:sz w:val="22"/>
        </w:rPr>
        <w:t>objednatel</w:t>
      </w:r>
      <w:r w:rsidR="001F6457" w:rsidRPr="002641D3">
        <w:rPr>
          <w:rFonts w:ascii="Arial" w:hAnsi="Arial" w:cs="Arial"/>
          <w:sz w:val="22"/>
        </w:rPr>
        <w:t>, místa konání budou v</w:t>
      </w:r>
      <w:r w:rsidR="0095003E" w:rsidRPr="002641D3">
        <w:rPr>
          <w:rFonts w:ascii="Arial" w:hAnsi="Arial" w:cs="Arial"/>
          <w:sz w:val="22"/>
        </w:rPr>
        <w:t> </w:t>
      </w:r>
      <w:r w:rsidR="001F6457" w:rsidRPr="002641D3">
        <w:rPr>
          <w:rFonts w:ascii="Arial" w:hAnsi="Arial" w:cs="Arial"/>
          <w:sz w:val="22"/>
          <w:szCs w:val="22"/>
        </w:rPr>
        <w:t>městech</w:t>
      </w:r>
      <w:r w:rsidR="0095003E" w:rsidRPr="002641D3">
        <w:rPr>
          <w:rFonts w:ascii="Arial" w:hAnsi="Arial" w:cs="Arial"/>
          <w:sz w:val="22"/>
          <w:szCs w:val="22"/>
        </w:rPr>
        <w:t xml:space="preserve"> Karlovy Vary, Sokolov a Cheb.</w:t>
      </w:r>
    </w:p>
    <w:p w:rsidR="00FB41AA" w:rsidRPr="002641D3" w:rsidRDefault="00FB41AA" w:rsidP="00FB41AA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  <w:sz w:val="22"/>
        </w:rPr>
      </w:pPr>
    </w:p>
    <w:p w:rsidR="00FB41AA" w:rsidRPr="002641D3" w:rsidRDefault="00D94970" w:rsidP="009C738A">
      <w:pPr>
        <w:pStyle w:val="Boddohody"/>
        <w:numPr>
          <w:ilvl w:val="0"/>
          <w:numId w:val="11"/>
        </w:numPr>
        <w:tabs>
          <w:tab w:val="clear" w:pos="927"/>
          <w:tab w:val="num" w:pos="993"/>
        </w:tabs>
        <w:ind w:left="567" w:firstLine="0"/>
        <w:jc w:val="both"/>
        <w:rPr>
          <w:rFonts w:ascii="Arial" w:hAnsi="Arial" w:cs="Arial"/>
          <w:sz w:val="22"/>
        </w:rPr>
      </w:pPr>
      <w:r w:rsidRPr="002641D3">
        <w:rPr>
          <w:rFonts w:ascii="Arial" w:hAnsi="Arial" w:cs="Arial"/>
          <w:sz w:val="22"/>
        </w:rPr>
        <w:t>Poskytovatel se zavazuje respektovat závazně určené podmínky</w:t>
      </w:r>
      <w:r w:rsidR="001178F4" w:rsidRPr="002641D3">
        <w:rPr>
          <w:rFonts w:ascii="Arial" w:hAnsi="Arial" w:cs="Arial"/>
          <w:sz w:val="22"/>
        </w:rPr>
        <w:t xml:space="preserve">, zejména stanovení </w:t>
      </w:r>
      <w:r w:rsidRPr="002641D3">
        <w:rPr>
          <w:rFonts w:ascii="Arial" w:hAnsi="Arial" w:cs="Arial"/>
          <w:sz w:val="22"/>
        </w:rPr>
        <w:t xml:space="preserve">míst a termínů </w:t>
      </w:r>
      <w:r w:rsidR="001178F4" w:rsidRPr="002641D3">
        <w:rPr>
          <w:rFonts w:ascii="Arial" w:hAnsi="Arial" w:cs="Arial"/>
          <w:sz w:val="22"/>
        </w:rPr>
        <w:t>v rámci jednotlivých etap a poskytovat své plnění přesně v souladu s nimi. Současně bere na vědomí skutečnost, že jím poskytované plnění je součástí komplexní práce s</w:t>
      </w:r>
      <w:r w:rsidR="0022086A" w:rsidRPr="002641D3">
        <w:rPr>
          <w:rFonts w:ascii="Arial" w:hAnsi="Arial" w:cs="Arial"/>
          <w:sz w:val="22"/>
        </w:rPr>
        <w:t> </w:t>
      </w:r>
      <w:r w:rsidR="001178F4" w:rsidRPr="002641D3">
        <w:rPr>
          <w:rFonts w:ascii="Arial" w:hAnsi="Arial" w:cs="Arial"/>
          <w:sz w:val="22"/>
        </w:rPr>
        <w:t>klienty</w:t>
      </w:r>
      <w:r w:rsidR="0022086A" w:rsidRPr="002641D3">
        <w:rPr>
          <w:rFonts w:ascii="Arial" w:hAnsi="Arial" w:cs="Arial"/>
          <w:sz w:val="22"/>
        </w:rPr>
        <w:t xml:space="preserve"> v rámci daného projektu</w:t>
      </w:r>
      <w:r w:rsidR="001178F4" w:rsidRPr="002641D3">
        <w:rPr>
          <w:rFonts w:ascii="Arial" w:hAnsi="Arial" w:cs="Arial"/>
          <w:sz w:val="22"/>
        </w:rPr>
        <w:t>, kter</w:t>
      </w:r>
      <w:r w:rsidR="0022086A" w:rsidRPr="002641D3">
        <w:rPr>
          <w:rFonts w:ascii="Arial" w:hAnsi="Arial" w:cs="Arial"/>
          <w:sz w:val="22"/>
        </w:rPr>
        <w:t>ý</w:t>
      </w:r>
      <w:r w:rsidR="001178F4" w:rsidRPr="002641D3">
        <w:rPr>
          <w:rFonts w:ascii="Arial" w:hAnsi="Arial" w:cs="Arial"/>
          <w:sz w:val="22"/>
        </w:rPr>
        <w:t xml:space="preserve"> zahrnuje i další úkony a aktivity sjednané s jinými dodavateli. Veškeré tyto činnosti na sebe musí </w:t>
      </w:r>
      <w:r w:rsidR="0022086A" w:rsidRPr="002641D3">
        <w:rPr>
          <w:rFonts w:ascii="Arial" w:hAnsi="Arial" w:cs="Arial"/>
          <w:sz w:val="22"/>
        </w:rPr>
        <w:t xml:space="preserve">v projektu </w:t>
      </w:r>
      <w:r w:rsidR="001178F4" w:rsidRPr="002641D3">
        <w:rPr>
          <w:rFonts w:ascii="Arial" w:hAnsi="Arial" w:cs="Arial"/>
          <w:sz w:val="22"/>
        </w:rPr>
        <w:t xml:space="preserve">přesně navazovat, aby mohly plnit svůj účel. Případným nesplněním některé povinnost mohou být způsobeny </w:t>
      </w:r>
      <w:r w:rsidR="00007D07" w:rsidRPr="002641D3">
        <w:rPr>
          <w:rFonts w:ascii="Arial" w:hAnsi="Arial" w:cs="Arial"/>
          <w:sz w:val="22"/>
        </w:rPr>
        <w:t>následky v oblasti navazujících činností</w:t>
      </w:r>
      <w:r w:rsidR="0022086A" w:rsidRPr="002641D3">
        <w:rPr>
          <w:rFonts w:ascii="Arial" w:hAnsi="Arial" w:cs="Arial"/>
          <w:sz w:val="22"/>
        </w:rPr>
        <w:t xml:space="preserve"> či celého projektu</w:t>
      </w:r>
      <w:r w:rsidR="00007D07" w:rsidRPr="002641D3">
        <w:rPr>
          <w:rFonts w:ascii="Arial" w:hAnsi="Arial" w:cs="Arial"/>
          <w:sz w:val="22"/>
        </w:rPr>
        <w:t xml:space="preserve">, v důsledku čehož může vzniknout škoda. </w:t>
      </w:r>
      <w:r w:rsidR="001178F4" w:rsidRPr="002641D3">
        <w:rPr>
          <w:rFonts w:ascii="Arial" w:hAnsi="Arial" w:cs="Arial"/>
          <w:sz w:val="22"/>
        </w:rPr>
        <w:t xml:space="preserve">    </w:t>
      </w:r>
    </w:p>
    <w:p w:rsidR="008E7E70" w:rsidRPr="002641D3" w:rsidRDefault="008E7E70" w:rsidP="008E7E70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</w:rPr>
      </w:pPr>
    </w:p>
    <w:p w:rsidR="00D76027" w:rsidRPr="00C3381A" w:rsidRDefault="00D018AD" w:rsidP="00604C16">
      <w:pPr>
        <w:pStyle w:val="Boddohody"/>
        <w:numPr>
          <w:ilvl w:val="0"/>
          <w:numId w:val="0"/>
        </w:numPr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="00DB6CAE" w:rsidRPr="00C3381A">
        <w:rPr>
          <w:rFonts w:ascii="Arial" w:hAnsi="Arial" w:cs="Arial"/>
          <w:b/>
        </w:rPr>
        <w:t>II.</w:t>
      </w:r>
    </w:p>
    <w:p w:rsidR="00D76027" w:rsidRPr="00C3381A" w:rsidRDefault="00D76027" w:rsidP="00604C16">
      <w:pPr>
        <w:autoSpaceDE w:val="0"/>
        <w:autoSpaceDN w:val="0"/>
        <w:adjustRightInd w:val="0"/>
        <w:ind w:left="567"/>
        <w:jc w:val="center"/>
        <w:rPr>
          <w:rFonts w:ascii="Arial" w:hAnsi="Arial" w:cs="Arial"/>
          <w:b/>
          <w:bCs/>
          <w:color w:val="000000"/>
        </w:rPr>
      </w:pPr>
      <w:r w:rsidRPr="000506DA">
        <w:rPr>
          <w:rFonts w:ascii="Arial" w:hAnsi="Arial" w:cs="Arial"/>
          <w:b/>
          <w:bCs/>
          <w:color w:val="000000"/>
        </w:rPr>
        <w:t>CENA PLNĚNÍ A PLATEBNÍ PODMÍNKY</w:t>
      </w:r>
    </w:p>
    <w:p w:rsidR="00D76027" w:rsidRPr="00C3381A" w:rsidRDefault="00D76027" w:rsidP="00604C1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bCs/>
          <w:color w:val="000000"/>
        </w:rPr>
      </w:pPr>
    </w:p>
    <w:p w:rsidR="00DE5682" w:rsidRPr="00C570D9" w:rsidRDefault="00340227" w:rsidP="00625649">
      <w:pPr>
        <w:pStyle w:val="Boddohody"/>
        <w:numPr>
          <w:ilvl w:val="0"/>
          <w:numId w:val="22"/>
        </w:numPr>
        <w:tabs>
          <w:tab w:val="clear" w:pos="927"/>
          <w:tab w:val="num" w:pos="567"/>
          <w:tab w:val="left" w:pos="993"/>
        </w:tabs>
        <w:ind w:left="567" w:firstLine="0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>Objednatel se za podmínek uvedených v</w:t>
      </w:r>
      <w:r w:rsidR="00DF7658" w:rsidRPr="00C570D9">
        <w:rPr>
          <w:rFonts w:ascii="Arial" w:hAnsi="Arial" w:cs="Arial"/>
          <w:sz w:val="22"/>
        </w:rPr>
        <w:t xml:space="preserve"> této</w:t>
      </w:r>
      <w:r w:rsidRPr="00C570D9">
        <w:rPr>
          <w:rFonts w:ascii="Arial" w:hAnsi="Arial" w:cs="Arial"/>
          <w:sz w:val="22"/>
        </w:rPr>
        <w:t xml:space="preserve"> smlouvě a </w:t>
      </w:r>
      <w:r w:rsidR="00DF7658" w:rsidRPr="00C570D9">
        <w:rPr>
          <w:rFonts w:ascii="Arial" w:hAnsi="Arial" w:cs="Arial"/>
          <w:sz w:val="22"/>
        </w:rPr>
        <w:t xml:space="preserve">v </w:t>
      </w:r>
      <w:r w:rsidRPr="00C570D9">
        <w:rPr>
          <w:rFonts w:ascii="Arial" w:hAnsi="Arial" w:cs="Arial"/>
          <w:sz w:val="22"/>
        </w:rPr>
        <w:t xml:space="preserve">jejích přílohách zavazuje zaplatit </w:t>
      </w:r>
      <w:r w:rsidR="00B75129" w:rsidRPr="00C570D9">
        <w:rPr>
          <w:rFonts w:ascii="Arial" w:hAnsi="Arial" w:cs="Arial"/>
          <w:sz w:val="22"/>
        </w:rPr>
        <w:t xml:space="preserve">poskytovateli </w:t>
      </w:r>
      <w:r w:rsidRPr="00C570D9">
        <w:rPr>
          <w:rFonts w:ascii="Arial" w:hAnsi="Arial" w:cs="Arial"/>
          <w:sz w:val="22"/>
        </w:rPr>
        <w:t xml:space="preserve">za realizaci předmětu plnění </w:t>
      </w:r>
      <w:r w:rsidR="00122D02" w:rsidRPr="00C570D9">
        <w:rPr>
          <w:rFonts w:ascii="Arial" w:hAnsi="Arial" w:cs="Arial"/>
          <w:sz w:val="22"/>
        </w:rPr>
        <w:t xml:space="preserve">dle této smlouvy </w:t>
      </w:r>
      <w:r w:rsidR="00ED59E3" w:rsidRPr="00C570D9">
        <w:rPr>
          <w:rFonts w:ascii="Arial" w:hAnsi="Arial" w:cs="Arial"/>
          <w:sz w:val="22"/>
        </w:rPr>
        <w:t>jednotkovou</w:t>
      </w:r>
      <w:r w:rsidRPr="00C570D9">
        <w:rPr>
          <w:rFonts w:ascii="Arial" w:hAnsi="Arial" w:cs="Arial"/>
          <w:sz w:val="22"/>
        </w:rPr>
        <w:t xml:space="preserve"> cenu</w:t>
      </w:r>
      <w:r w:rsidR="00ED59E3" w:rsidRPr="00C570D9">
        <w:rPr>
          <w:rFonts w:ascii="Arial" w:hAnsi="Arial" w:cs="Arial"/>
          <w:sz w:val="22"/>
        </w:rPr>
        <w:t xml:space="preserve"> za účastníka projektu </w:t>
      </w:r>
      <w:r w:rsidRPr="00C570D9">
        <w:rPr>
          <w:rFonts w:ascii="Arial" w:hAnsi="Arial" w:cs="Arial"/>
          <w:sz w:val="22"/>
        </w:rPr>
        <w:t xml:space="preserve">ve výši </w:t>
      </w:r>
      <w:r w:rsidR="00DE5682" w:rsidRPr="00C570D9">
        <w:rPr>
          <w:rFonts w:ascii="Arial" w:hAnsi="Arial" w:cs="Arial"/>
          <w:sz w:val="22"/>
          <w:highlight w:val="yellow"/>
        </w:rPr>
        <w:t>…….………</w:t>
      </w:r>
      <w:proofErr w:type="gramStart"/>
      <w:r w:rsidR="00DE5682" w:rsidRPr="00C570D9">
        <w:rPr>
          <w:rFonts w:ascii="Arial" w:hAnsi="Arial" w:cs="Arial"/>
          <w:sz w:val="22"/>
          <w:highlight w:val="yellow"/>
        </w:rPr>
        <w:t>….</w:t>
      </w:r>
      <w:r w:rsidRPr="00C570D9">
        <w:rPr>
          <w:rFonts w:ascii="Arial" w:hAnsi="Arial" w:cs="Arial"/>
          <w:sz w:val="22"/>
          <w:highlight w:val="yellow"/>
        </w:rPr>
        <w:t>Kč</w:t>
      </w:r>
      <w:proofErr w:type="gramEnd"/>
      <w:r w:rsidRPr="00C570D9">
        <w:rPr>
          <w:rFonts w:ascii="Arial" w:hAnsi="Arial" w:cs="Arial"/>
          <w:sz w:val="22"/>
          <w:highlight w:val="yellow"/>
        </w:rPr>
        <w:t xml:space="preserve"> </w:t>
      </w:r>
      <w:r w:rsidR="00DE5682" w:rsidRPr="00C570D9">
        <w:rPr>
          <w:rFonts w:ascii="Arial" w:hAnsi="Arial" w:cs="Arial"/>
          <w:sz w:val="22"/>
          <w:highlight w:val="yellow"/>
        </w:rPr>
        <w:t xml:space="preserve">bez DPH, DPH ve výši 21% činí ………… Kč, cena včetně DPH </w:t>
      </w:r>
      <w:r w:rsidR="00DE5682" w:rsidRPr="00C570D9">
        <w:rPr>
          <w:rFonts w:ascii="Arial" w:hAnsi="Arial" w:cs="Arial"/>
          <w:sz w:val="22"/>
          <w:highlight w:val="yellow"/>
        </w:rPr>
        <w:lastRenderedPageBreak/>
        <w:t>…………………. Kč (slovy: ………………………………………..).</w:t>
      </w:r>
      <w:r w:rsidR="00DE5682" w:rsidRPr="00C570D9">
        <w:rPr>
          <w:rFonts w:ascii="Arial" w:hAnsi="Arial" w:cs="Arial"/>
          <w:sz w:val="22"/>
        </w:rPr>
        <w:t xml:space="preserve"> Dále jen „jednotková cena předmětu plnění“. </w:t>
      </w:r>
    </w:p>
    <w:p w:rsidR="006663C8" w:rsidRPr="00C570D9" w:rsidRDefault="006663C8" w:rsidP="006663C8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  <w:sz w:val="22"/>
        </w:rPr>
      </w:pPr>
    </w:p>
    <w:p w:rsidR="003D4D6E" w:rsidRPr="00C570D9" w:rsidRDefault="003D4D6E" w:rsidP="00604C16">
      <w:pPr>
        <w:pStyle w:val="Boddohody"/>
        <w:ind w:left="567" w:firstLine="0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 xml:space="preserve">Cena předmětu plnění je </w:t>
      </w:r>
      <w:r w:rsidR="00EB0C68" w:rsidRPr="00C570D9">
        <w:rPr>
          <w:rFonts w:ascii="Arial" w:hAnsi="Arial" w:cs="Arial"/>
          <w:sz w:val="22"/>
        </w:rPr>
        <w:t>sjednána</w:t>
      </w:r>
      <w:r w:rsidR="007774EF" w:rsidRPr="00C570D9">
        <w:rPr>
          <w:rFonts w:ascii="Arial" w:hAnsi="Arial" w:cs="Arial"/>
          <w:sz w:val="22"/>
        </w:rPr>
        <w:t xml:space="preserve"> </w:t>
      </w:r>
      <w:r w:rsidR="006526B7" w:rsidRPr="00C570D9">
        <w:rPr>
          <w:rFonts w:ascii="Arial" w:hAnsi="Arial" w:cs="Arial"/>
          <w:sz w:val="22"/>
        </w:rPr>
        <w:t xml:space="preserve">v </w:t>
      </w:r>
      <w:r w:rsidR="00EB0C68" w:rsidRPr="00C570D9">
        <w:rPr>
          <w:rFonts w:ascii="Arial" w:hAnsi="Arial" w:cs="Arial"/>
          <w:sz w:val="22"/>
        </w:rPr>
        <w:t>rozsah</w:t>
      </w:r>
      <w:r w:rsidR="006526B7" w:rsidRPr="00C570D9">
        <w:rPr>
          <w:rFonts w:ascii="Arial" w:hAnsi="Arial" w:cs="Arial"/>
          <w:sz w:val="22"/>
        </w:rPr>
        <w:t>u</w:t>
      </w:r>
      <w:r w:rsidR="00EB0C68" w:rsidRPr="00C570D9">
        <w:rPr>
          <w:rFonts w:ascii="Arial" w:hAnsi="Arial" w:cs="Arial"/>
          <w:sz w:val="22"/>
        </w:rPr>
        <w:t xml:space="preserve"> dan</w:t>
      </w:r>
      <w:r w:rsidR="006526B7" w:rsidRPr="00C570D9">
        <w:rPr>
          <w:rFonts w:ascii="Arial" w:hAnsi="Arial" w:cs="Arial"/>
          <w:sz w:val="22"/>
        </w:rPr>
        <w:t>ém</w:t>
      </w:r>
      <w:r w:rsidR="00EB0C68" w:rsidRPr="00C570D9">
        <w:rPr>
          <w:rFonts w:ascii="Arial" w:hAnsi="Arial" w:cs="Arial"/>
          <w:sz w:val="22"/>
        </w:rPr>
        <w:t xml:space="preserve"> </w:t>
      </w:r>
      <w:r w:rsidR="00D018AD" w:rsidRPr="00C570D9">
        <w:rPr>
          <w:rFonts w:ascii="Arial" w:hAnsi="Arial" w:cs="Arial"/>
          <w:sz w:val="22"/>
        </w:rPr>
        <w:t>Výzvou</w:t>
      </w:r>
      <w:r w:rsidR="00EB0C68" w:rsidRPr="00C570D9">
        <w:rPr>
          <w:rFonts w:ascii="Arial" w:hAnsi="Arial" w:cs="Arial"/>
          <w:sz w:val="22"/>
        </w:rPr>
        <w:t xml:space="preserve">, touto smlouvou a Nabídkou a je platná po celou dobu realizace </w:t>
      </w:r>
      <w:r w:rsidR="00122D02" w:rsidRPr="00C570D9">
        <w:rPr>
          <w:rFonts w:ascii="Arial" w:hAnsi="Arial" w:cs="Arial"/>
          <w:sz w:val="22"/>
        </w:rPr>
        <w:t xml:space="preserve">tohoto </w:t>
      </w:r>
      <w:r w:rsidR="00EB0C68" w:rsidRPr="00C570D9">
        <w:rPr>
          <w:rFonts w:ascii="Arial" w:hAnsi="Arial" w:cs="Arial"/>
          <w:sz w:val="22"/>
        </w:rPr>
        <w:t xml:space="preserve">projektu. </w:t>
      </w:r>
      <w:r w:rsidRPr="00C570D9">
        <w:rPr>
          <w:rFonts w:ascii="Arial" w:hAnsi="Arial" w:cs="Arial"/>
          <w:sz w:val="22"/>
        </w:rPr>
        <w:t xml:space="preserve"> </w:t>
      </w:r>
    </w:p>
    <w:p w:rsidR="008B3196" w:rsidRPr="00C570D9" w:rsidRDefault="00B1404E" w:rsidP="00EC767B">
      <w:pPr>
        <w:pStyle w:val="Boddohody"/>
        <w:numPr>
          <w:ilvl w:val="0"/>
          <w:numId w:val="0"/>
        </w:numPr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ab/>
      </w:r>
    </w:p>
    <w:p w:rsidR="008B3196" w:rsidRPr="00C570D9" w:rsidRDefault="008B3196" w:rsidP="00604C16">
      <w:pPr>
        <w:pStyle w:val="Boddohody"/>
        <w:ind w:left="567" w:firstLine="0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 xml:space="preserve">Není-li </w:t>
      </w:r>
      <w:r w:rsidR="00B75129" w:rsidRPr="00C570D9">
        <w:rPr>
          <w:rFonts w:ascii="Arial" w:hAnsi="Arial" w:cs="Arial"/>
          <w:sz w:val="22"/>
        </w:rPr>
        <w:t xml:space="preserve">poskytovatel </w:t>
      </w:r>
      <w:r w:rsidRPr="00C570D9">
        <w:rPr>
          <w:rFonts w:ascii="Arial" w:hAnsi="Arial" w:cs="Arial"/>
          <w:sz w:val="22"/>
        </w:rPr>
        <w:t>registrovaným plátcem DPH</w:t>
      </w:r>
      <w:r w:rsidR="00875218" w:rsidRPr="00C570D9">
        <w:rPr>
          <w:rFonts w:ascii="Arial" w:hAnsi="Arial" w:cs="Arial"/>
          <w:sz w:val="22"/>
        </w:rPr>
        <w:t xml:space="preserve"> a nevyčíslí-li </w:t>
      </w:r>
      <w:r w:rsidR="00122D02" w:rsidRPr="00C570D9">
        <w:rPr>
          <w:rFonts w:ascii="Arial" w:hAnsi="Arial" w:cs="Arial"/>
          <w:sz w:val="22"/>
        </w:rPr>
        <w:t>DPH</w:t>
      </w:r>
      <w:r w:rsidR="00875218" w:rsidRPr="00C570D9">
        <w:rPr>
          <w:rFonts w:ascii="Arial" w:hAnsi="Arial" w:cs="Arial"/>
          <w:sz w:val="22"/>
        </w:rPr>
        <w:t xml:space="preserve"> v Nabídce</w:t>
      </w:r>
      <w:r w:rsidRPr="00C570D9">
        <w:rPr>
          <w:rFonts w:ascii="Arial" w:hAnsi="Arial" w:cs="Arial"/>
          <w:sz w:val="22"/>
        </w:rPr>
        <w:t xml:space="preserve">, potom jím stanovená nabídková cena je posuzována jako by v sobě DPH zahrnovala. V případě, že se </w:t>
      </w:r>
      <w:r w:rsidR="00B75129" w:rsidRPr="00C570D9">
        <w:rPr>
          <w:rFonts w:ascii="Arial" w:hAnsi="Arial" w:cs="Arial"/>
          <w:sz w:val="22"/>
        </w:rPr>
        <w:t xml:space="preserve">poskytovatel </w:t>
      </w:r>
      <w:r w:rsidRPr="00C570D9">
        <w:rPr>
          <w:rFonts w:ascii="Arial" w:hAnsi="Arial" w:cs="Arial"/>
          <w:sz w:val="22"/>
        </w:rPr>
        <w:t xml:space="preserve">stane plátcem DPH po podání nabídky nebo v průběhu realizace </w:t>
      </w:r>
      <w:r w:rsidR="00122D02" w:rsidRPr="00C570D9">
        <w:rPr>
          <w:rFonts w:ascii="Arial" w:hAnsi="Arial" w:cs="Arial"/>
          <w:sz w:val="22"/>
        </w:rPr>
        <w:t xml:space="preserve">tohoto </w:t>
      </w:r>
      <w:r w:rsidRPr="00C570D9">
        <w:rPr>
          <w:rFonts w:ascii="Arial" w:hAnsi="Arial" w:cs="Arial"/>
          <w:sz w:val="22"/>
        </w:rPr>
        <w:t>projektu, nebude ze strany objednatele akceptován nárok na zvýšení ceny z titulu DPH.</w:t>
      </w:r>
    </w:p>
    <w:p w:rsidR="00D76027" w:rsidRPr="00C570D9" w:rsidRDefault="00D76027" w:rsidP="00604C16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  <w:sz w:val="22"/>
        </w:rPr>
      </w:pPr>
    </w:p>
    <w:p w:rsidR="00D76027" w:rsidRPr="00C570D9" w:rsidRDefault="00604C16" w:rsidP="00604C16">
      <w:pPr>
        <w:pStyle w:val="Boddohody"/>
        <w:ind w:left="567" w:firstLine="0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 xml:space="preserve"> </w:t>
      </w:r>
      <w:r w:rsidR="00D76027" w:rsidRPr="00C570D9">
        <w:rPr>
          <w:rFonts w:ascii="Arial" w:hAnsi="Arial" w:cs="Arial"/>
          <w:sz w:val="22"/>
        </w:rPr>
        <w:t xml:space="preserve">Cena předmětu plnění bude objednatelem </w:t>
      </w:r>
      <w:r w:rsidR="00122D02" w:rsidRPr="00C570D9">
        <w:rPr>
          <w:rFonts w:ascii="Arial" w:hAnsi="Arial" w:cs="Arial"/>
          <w:sz w:val="22"/>
        </w:rPr>
        <w:t xml:space="preserve">poskytovateli </w:t>
      </w:r>
      <w:r w:rsidR="00D76027" w:rsidRPr="00C570D9">
        <w:rPr>
          <w:rFonts w:ascii="Arial" w:hAnsi="Arial" w:cs="Arial"/>
          <w:sz w:val="22"/>
        </w:rPr>
        <w:t>uhrazena včetně DPH</w:t>
      </w:r>
      <w:r w:rsidR="00505D8E" w:rsidRPr="00C570D9">
        <w:rPr>
          <w:rFonts w:ascii="Arial" w:hAnsi="Arial" w:cs="Arial"/>
          <w:sz w:val="22"/>
        </w:rPr>
        <w:t xml:space="preserve"> (je-li </w:t>
      </w:r>
      <w:r w:rsidR="00B75129" w:rsidRPr="00C570D9">
        <w:rPr>
          <w:rFonts w:ascii="Arial" w:hAnsi="Arial" w:cs="Arial"/>
          <w:sz w:val="22"/>
        </w:rPr>
        <w:t xml:space="preserve">poskytovatel </w:t>
      </w:r>
      <w:r w:rsidR="00505D8E" w:rsidRPr="00C570D9">
        <w:rPr>
          <w:rFonts w:ascii="Arial" w:hAnsi="Arial" w:cs="Arial"/>
          <w:sz w:val="22"/>
        </w:rPr>
        <w:t>plátcem</w:t>
      </w:r>
      <w:r w:rsidR="00122D02" w:rsidRPr="00C570D9">
        <w:rPr>
          <w:rFonts w:ascii="Arial" w:hAnsi="Arial" w:cs="Arial"/>
          <w:sz w:val="22"/>
        </w:rPr>
        <w:t xml:space="preserve"> DPH</w:t>
      </w:r>
      <w:r w:rsidR="003D2F4B" w:rsidRPr="00C570D9">
        <w:rPr>
          <w:rFonts w:ascii="Arial" w:hAnsi="Arial" w:cs="Arial"/>
          <w:sz w:val="22"/>
        </w:rPr>
        <w:t xml:space="preserve"> a vyčíslil-li </w:t>
      </w:r>
      <w:r w:rsidR="00122D02" w:rsidRPr="00C570D9">
        <w:rPr>
          <w:rFonts w:ascii="Arial" w:hAnsi="Arial" w:cs="Arial"/>
          <w:sz w:val="22"/>
        </w:rPr>
        <w:t>DPH</w:t>
      </w:r>
      <w:r w:rsidR="003D2F4B" w:rsidRPr="00C570D9">
        <w:rPr>
          <w:rFonts w:ascii="Arial" w:hAnsi="Arial" w:cs="Arial"/>
          <w:sz w:val="22"/>
        </w:rPr>
        <w:t xml:space="preserve"> v Nabídce</w:t>
      </w:r>
      <w:r w:rsidR="00505D8E" w:rsidRPr="00C570D9">
        <w:rPr>
          <w:rFonts w:ascii="Arial" w:hAnsi="Arial" w:cs="Arial"/>
          <w:sz w:val="22"/>
        </w:rPr>
        <w:t>)</w:t>
      </w:r>
      <w:r w:rsidR="00D76027" w:rsidRPr="00C570D9">
        <w:rPr>
          <w:rFonts w:ascii="Arial" w:hAnsi="Arial" w:cs="Arial"/>
          <w:sz w:val="22"/>
        </w:rPr>
        <w:t xml:space="preserve"> a DPH bude fakturována dle platných předpisů v době </w:t>
      </w:r>
      <w:r w:rsidR="00FF6DAD" w:rsidRPr="00C570D9">
        <w:rPr>
          <w:rFonts w:ascii="Arial" w:hAnsi="Arial" w:cs="Arial"/>
          <w:sz w:val="22"/>
        </w:rPr>
        <w:t xml:space="preserve">poskytování </w:t>
      </w:r>
      <w:r w:rsidR="00122D02" w:rsidRPr="00C570D9">
        <w:rPr>
          <w:rFonts w:ascii="Arial" w:hAnsi="Arial" w:cs="Arial"/>
          <w:sz w:val="22"/>
        </w:rPr>
        <w:t xml:space="preserve">sjednaných </w:t>
      </w:r>
      <w:r w:rsidR="00FF6DAD" w:rsidRPr="00C570D9">
        <w:rPr>
          <w:rFonts w:ascii="Arial" w:hAnsi="Arial" w:cs="Arial"/>
          <w:sz w:val="22"/>
        </w:rPr>
        <w:t>služeb</w:t>
      </w:r>
      <w:r w:rsidR="00D76027" w:rsidRPr="00C570D9">
        <w:rPr>
          <w:rFonts w:ascii="Arial" w:hAnsi="Arial" w:cs="Arial"/>
          <w:sz w:val="22"/>
        </w:rPr>
        <w:t>. Nabídkovou cenu je možné překročit pouze v souvislosti se změnou daňových předpisů týkajících se DPH.</w:t>
      </w:r>
    </w:p>
    <w:p w:rsidR="00C432DA" w:rsidRPr="00C570D9" w:rsidRDefault="00C432DA" w:rsidP="00087BC6">
      <w:pPr>
        <w:pStyle w:val="Boddohody"/>
        <w:numPr>
          <w:ilvl w:val="0"/>
          <w:numId w:val="0"/>
        </w:numPr>
        <w:jc w:val="both"/>
        <w:rPr>
          <w:rFonts w:ascii="Arial" w:hAnsi="Arial" w:cs="Arial"/>
          <w:sz w:val="22"/>
        </w:rPr>
      </w:pPr>
    </w:p>
    <w:p w:rsidR="00B92F66" w:rsidRPr="00416681" w:rsidRDefault="00604C16" w:rsidP="00B92F66">
      <w:pPr>
        <w:pStyle w:val="Boddohody"/>
        <w:numPr>
          <w:ilvl w:val="0"/>
          <w:numId w:val="14"/>
        </w:numPr>
        <w:ind w:left="567" w:firstLine="0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 xml:space="preserve"> </w:t>
      </w:r>
      <w:r w:rsidR="00D76027" w:rsidRPr="00416681">
        <w:rPr>
          <w:rFonts w:ascii="Arial" w:hAnsi="Arial" w:cs="Arial"/>
          <w:sz w:val="22"/>
        </w:rPr>
        <w:t>Platby budou probíhat výhradně v </w:t>
      </w:r>
      <w:r w:rsidR="00E24264" w:rsidRPr="00416681">
        <w:rPr>
          <w:rFonts w:ascii="Arial" w:hAnsi="Arial" w:cs="Arial"/>
          <w:sz w:val="22"/>
        </w:rPr>
        <w:t>českých korunách</w:t>
      </w:r>
      <w:r w:rsidR="00D76027" w:rsidRPr="00416681">
        <w:rPr>
          <w:rFonts w:ascii="Arial" w:hAnsi="Arial" w:cs="Arial"/>
          <w:sz w:val="22"/>
        </w:rPr>
        <w:t xml:space="preserve"> (CZK), rovněž veškeré cenové údaje budou </w:t>
      </w:r>
      <w:r w:rsidR="00447D77" w:rsidRPr="00416681">
        <w:rPr>
          <w:rFonts w:ascii="Arial" w:hAnsi="Arial" w:cs="Arial"/>
          <w:sz w:val="22"/>
        </w:rPr>
        <w:t xml:space="preserve">uváděny </w:t>
      </w:r>
      <w:r w:rsidR="00D76027" w:rsidRPr="00416681">
        <w:rPr>
          <w:rFonts w:ascii="Arial" w:hAnsi="Arial" w:cs="Arial"/>
          <w:sz w:val="22"/>
        </w:rPr>
        <w:t>v této měně.</w:t>
      </w:r>
      <w:r w:rsidR="00D018AD" w:rsidRPr="00416681">
        <w:rPr>
          <w:rFonts w:ascii="Arial" w:hAnsi="Arial" w:cs="Arial"/>
          <w:sz w:val="22"/>
        </w:rPr>
        <w:t xml:space="preserve"> </w:t>
      </w:r>
      <w:r w:rsidR="00367D9B" w:rsidRPr="00416681">
        <w:rPr>
          <w:rFonts w:ascii="Arial" w:hAnsi="Arial" w:cs="Arial"/>
          <w:sz w:val="22"/>
        </w:rPr>
        <w:t xml:space="preserve">Objednatel uhradí </w:t>
      </w:r>
      <w:r w:rsidR="00C53EDF" w:rsidRPr="00416681">
        <w:rPr>
          <w:rFonts w:ascii="Arial" w:hAnsi="Arial" w:cs="Arial"/>
          <w:sz w:val="22"/>
        </w:rPr>
        <w:t xml:space="preserve">poskytovateli </w:t>
      </w:r>
      <w:r w:rsidR="00DF230E" w:rsidRPr="00416681">
        <w:rPr>
          <w:rFonts w:ascii="Arial" w:hAnsi="Arial" w:cs="Arial"/>
          <w:sz w:val="22"/>
        </w:rPr>
        <w:t>100%</w:t>
      </w:r>
      <w:r w:rsidR="00367D9B" w:rsidRPr="00416681">
        <w:rPr>
          <w:rFonts w:ascii="Arial" w:hAnsi="Arial" w:cs="Arial"/>
          <w:sz w:val="22"/>
        </w:rPr>
        <w:t xml:space="preserve"> jednotkové ceny za </w:t>
      </w:r>
      <w:r w:rsidR="00D018AD" w:rsidRPr="00416681">
        <w:rPr>
          <w:rFonts w:ascii="Arial" w:hAnsi="Arial" w:cs="Arial"/>
          <w:sz w:val="22"/>
        </w:rPr>
        <w:t>každou osobu</w:t>
      </w:r>
      <w:r w:rsidR="00367D9B" w:rsidRPr="00416681">
        <w:rPr>
          <w:rFonts w:ascii="Arial" w:hAnsi="Arial" w:cs="Arial"/>
          <w:sz w:val="22"/>
        </w:rPr>
        <w:t xml:space="preserve"> po ukončení </w:t>
      </w:r>
      <w:r w:rsidR="00DF230E" w:rsidRPr="00416681">
        <w:rPr>
          <w:rFonts w:ascii="Arial" w:hAnsi="Arial" w:cs="Arial"/>
          <w:sz w:val="22"/>
        </w:rPr>
        <w:t>poradenské a vzdělávací části aktivit</w:t>
      </w:r>
      <w:r w:rsidR="00E4115B" w:rsidRPr="00416681">
        <w:rPr>
          <w:rFonts w:ascii="Arial" w:hAnsi="Arial" w:cs="Arial"/>
          <w:sz w:val="22"/>
        </w:rPr>
        <w:t xml:space="preserve"> (Motivační kurz)</w:t>
      </w:r>
      <w:r w:rsidR="00383381" w:rsidRPr="00416681">
        <w:rPr>
          <w:rFonts w:ascii="Arial" w:hAnsi="Arial" w:cs="Arial"/>
          <w:sz w:val="22"/>
        </w:rPr>
        <w:t>. Úhrada bude provedena za každou etapu zvlášť,</w:t>
      </w:r>
      <w:r w:rsidR="00D018AD" w:rsidRPr="00416681">
        <w:rPr>
          <w:rFonts w:ascii="Arial" w:hAnsi="Arial" w:cs="Arial"/>
          <w:sz w:val="22"/>
        </w:rPr>
        <w:t xml:space="preserve"> </w:t>
      </w:r>
      <w:r w:rsidR="00383381" w:rsidRPr="00416681">
        <w:rPr>
          <w:rFonts w:ascii="Arial" w:hAnsi="Arial" w:cs="Arial"/>
          <w:sz w:val="22"/>
        </w:rPr>
        <w:t xml:space="preserve">a to vždy pouze na základě řádných daňových dokladů - faktur, předkládaných poskytovatelem. Úhrada dílčího plnění (etapy) bude odpovídat násobku jednotkové ceny za účastníka a počtu </w:t>
      </w:r>
      <w:r w:rsidR="00416681" w:rsidRPr="00416681">
        <w:rPr>
          <w:rFonts w:ascii="Arial" w:hAnsi="Arial" w:cs="Arial"/>
          <w:sz w:val="22"/>
        </w:rPr>
        <w:t xml:space="preserve">osob, které se fakticky zúčastní </w:t>
      </w:r>
      <w:r w:rsidR="00383381" w:rsidRPr="00416681">
        <w:rPr>
          <w:rFonts w:ascii="Arial" w:hAnsi="Arial" w:cs="Arial"/>
          <w:sz w:val="22"/>
        </w:rPr>
        <w:t>dané etapy</w:t>
      </w:r>
      <w:r w:rsidR="00416681" w:rsidRPr="00416681">
        <w:rPr>
          <w:rFonts w:ascii="Arial" w:hAnsi="Arial" w:cs="Arial"/>
          <w:sz w:val="22"/>
        </w:rPr>
        <w:t>, maximálně však počtu účastníků</w:t>
      </w:r>
      <w:r w:rsidR="00383381" w:rsidRPr="00416681">
        <w:rPr>
          <w:rFonts w:ascii="Arial" w:hAnsi="Arial" w:cs="Arial"/>
          <w:sz w:val="22"/>
        </w:rPr>
        <w:t xml:space="preserve"> stanovené</w:t>
      </w:r>
      <w:r w:rsidR="00416681" w:rsidRPr="00416681">
        <w:rPr>
          <w:rFonts w:ascii="Arial" w:hAnsi="Arial" w:cs="Arial"/>
          <w:sz w:val="22"/>
        </w:rPr>
        <w:t>ho</w:t>
      </w:r>
      <w:r w:rsidR="00383381" w:rsidRPr="00416681">
        <w:rPr>
          <w:rFonts w:ascii="Arial" w:hAnsi="Arial" w:cs="Arial"/>
          <w:sz w:val="22"/>
        </w:rPr>
        <w:t xml:space="preserve"> objednatelem </w:t>
      </w:r>
      <w:r w:rsidR="00D018AD" w:rsidRPr="00416681">
        <w:rPr>
          <w:rFonts w:ascii="Arial" w:hAnsi="Arial" w:cs="Arial"/>
          <w:sz w:val="22"/>
        </w:rPr>
        <w:t>ve Výzvě k zahájení poradenské činnosti vizážisty</w:t>
      </w:r>
      <w:r w:rsidR="00CE4C04" w:rsidRPr="00416681">
        <w:rPr>
          <w:rFonts w:ascii="Arial" w:hAnsi="Arial" w:cs="Arial"/>
          <w:sz w:val="22"/>
        </w:rPr>
        <w:t>.</w:t>
      </w:r>
    </w:p>
    <w:p w:rsidR="00EE4A05" w:rsidRPr="00C570D9" w:rsidRDefault="00EE4A05" w:rsidP="00914CD2">
      <w:pPr>
        <w:pStyle w:val="Boddohody"/>
        <w:numPr>
          <w:ilvl w:val="0"/>
          <w:numId w:val="0"/>
        </w:numPr>
        <w:jc w:val="both"/>
        <w:rPr>
          <w:rFonts w:ascii="Arial" w:hAnsi="Arial" w:cs="Arial"/>
          <w:sz w:val="22"/>
        </w:rPr>
      </w:pPr>
    </w:p>
    <w:p w:rsidR="00D76027" w:rsidRPr="00C570D9" w:rsidRDefault="00D76027" w:rsidP="00604C16">
      <w:pPr>
        <w:pStyle w:val="Boddohody"/>
        <w:ind w:left="567" w:firstLine="0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>Faktury musí obsahovat všechny náležitosti řádného účetního a daňového dokladu ve smyslu příslušných právních předpisů (zejména zákon</w:t>
      </w:r>
      <w:r w:rsidR="006C35B5" w:rsidRPr="00C570D9">
        <w:rPr>
          <w:rFonts w:ascii="Arial" w:hAnsi="Arial" w:cs="Arial"/>
          <w:sz w:val="22"/>
        </w:rPr>
        <w:t>a</w:t>
      </w:r>
      <w:r w:rsidRPr="00C570D9">
        <w:rPr>
          <w:rFonts w:ascii="Arial" w:hAnsi="Arial" w:cs="Arial"/>
          <w:sz w:val="22"/>
        </w:rPr>
        <w:t xml:space="preserve"> č. 563/1</w:t>
      </w:r>
      <w:r w:rsidR="006C35B5" w:rsidRPr="00C570D9">
        <w:rPr>
          <w:rFonts w:ascii="Arial" w:hAnsi="Arial" w:cs="Arial"/>
          <w:sz w:val="22"/>
        </w:rPr>
        <w:t>9</w:t>
      </w:r>
      <w:r w:rsidRPr="00C570D9">
        <w:rPr>
          <w:rFonts w:ascii="Arial" w:hAnsi="Arial" w:cs="Arial"/>
          <w:sz w:val="22"/>
        </w:rPr>
        <w:t>91 Sb., o účetnictví</w:t>
      </w:r>
      <w:r w:rsidR="006C35B5" w:rsidRPr="00C570D9">
        <w:rPr>
          <w:rFonts w:ascii="Arial" w:hAnsi="Arial" w:cs="Arial"/>
          <w:sz w:val="22"/>
        </w:rPr>
        <w:t>, ve znění pozdějších předpisů,</w:t>
      </w:r>
      <w:r w:rsidRPr="00C570D9">
        <w:rPr>
          <w:rFonts w:ascii="Arial" w:hAnsi="Arial" w:cs="Arial"/>
          <w:sz w:val="22"/>
        </w:rPr>
        <w:t xml:space="preserve"> a zákon</w:t>
      </w:r>
      <w:r w:rsidR="006C35B5" w:rsidRPr="00C570D9">
        <w:rPr>
          <w:rFonts w:ascii="Arial" w:hAnsi="Arial" w:cs="Arial"/>
          <w:sz w:val="22"/>
        </w:rPr>
        <w:t>a</w:t>
      </w:r>
      <w:r w:rsidRPr="00C570D9">
        <w:rPr>
          <w:rFonts w:ascii="Arial" w:hAnsi="Arial" w:cs="Arial"/>
          <w:sz w:val="22"/>
        </w:rPr>
        <w:t xml:space="preserve"> č. 235/2004 Sb., o dani z přidané hodnoty</w:t>
      </w:r>
      <w:r w:rsidR="006C35B5" w:rsidRPr="00C570D9">
        <w:rPr>
          <w:rFonts w:ascii="Arial" w:hAnsi="Arial" w:cs="Arial"/>
          <w:sz w:val="22"/>
        </w:rPr>
        <w:t>, ve znění pozdějších předpisů</w:t>
      </w:r>
      <w:r w:rsidRPr="00C570D9">
        <w:rPr>
          <w:rFonts w:ascii="Arial" w:hAnsi="Arial" w:cs="Arial"/>
          <w:sz w:val="22"/>
        </w:rPr>
        <w:t xml:space="preserve">). </w:t>
      </w:r>
      <w:r w:rsidR="00EE4A05" w:rsidRPr="00C570D9">
        <w:rPr>
          <w:rFonts w:ascii="Arial" w:hAnsi="Arial" w:cs="Arial"/>
          <w:sz w:val="22"/>
        </w:rPr>
        <w:t xml:space="preserve">Faktura musí dále obsahovat také registrační číslo a název projektu. </w:t>
      </w:r>
      <w:r w:rsidRPr="00C570D9">
        <w:rPr>
          <w:rFonts w:ascii="Arial" w:hAnsi="Arial" w:cs="Arial"/>
          <w:sz w:val="22"/>
        </w:rPr>
        <w:t>V případě, že faktura nebude mít odpovídající náležitost</w:t>
      </w:r>
      <w:r w:rsidR="00EE4A05" w:rsidRPr="00C570D9">
        <w:rPr>
          <w:rFonts w:ascii="Arial" w:hAnsi="Arial" w:cs="Arial"/>
          <w:sz w:val="22"/>
        </w:rPr>
        <w:t>i nebo nedoložené, chybné nebo neúplné předepsané výstupy</w:t>
      </w:r>
      <w:r w:rsidRPr="00C570D9">
        <w:rPr>
          <w:rFonts w:ascii="Arial" w:hAnsi="Arial" w:cs="Arial"/>
          <w:sz w:val="22"/>
        </w:rPr>
        <w:t xml:space="preserve">, je </w:t>
      </w:r>
      <w:r w:rsidR="00106420" w:rsidRPr="00C570D9">
        <w:rPr>
          <w:rFonts w:ascii="Arial" w:hAnsi="Arial" w:cs="Arial"/>
          <w:sz w:val="22"/>
        </w:rPr>
        <w:t xml:space="preserve">objednatel </w:t>
      </w:r>
      <w:r w:rsidRPr="00C570D9">
        <w:rPr>
          <w:rFonts w:ascii="Arial" w:hAnsi="Arial" w:cs="Arial"/>
          <w:sz w:val="22"/>
        </w:rPr>
        <w:t xml:space="preserve">oprávněn </w:t>
      </w:r>
      <w:r w:rsidR="00EE4A05" w:rsidRPr="00C570D9">
        <w:rPr>
          <w:rFonts w:ascii="Arial" w:hAnsi="Arial" w:cs="Arial"/>
          <w:sz w:val="22"/>
        </w:rPr>
        <w:t xml:space="preserve">vyzvat </w:t>
      </w:r>
      <w:r w:rsidR="00B75129" w:rsidRPr="00C570D9">
        <w:rPr>
          <w:rFonts w:ascii="Arial" w:hAnsi="Arial" w:cs="Arial"/>
          <w:sz w:val="22"/>
        </w:rPr>
        <w:t xml:space="preserve">poskytovatele </w:t>
      </w:r>
      <w:r w:rsidR="00EE4A05" w:rsidRPr="00C570D9">
        <w:rPr>
          <w:rFonts w:ascii="Arial" w:hAnsi="Arial" w:cs="Arial"/>
          <w:sz w:val="22"/>
        </w:rPr>
        <w:t>ve lhůtě splatnosti</w:t>
      </w:r>
      <w:r w:rsidR="006C35B5" w:rsidRPr="00C570D9">
        <w:rPr>
          <w:rFonts w:ascii="Arial" w:hAnsi="Arial" w:cs="Arial"/>
          <w:sz w:val="22"/>
        </w:rPr>
        <w:t xml:space="preserve"> faktury</w:t>
      </w:r>
      <w:r w:rsidR="00EE4A05" w:rsidRPr="00C570D9">
        <w:rPr>
          <w:rFonts w:ascii="Arial" w:hAnsi="Arial" w:cs="Arial"/>
          <w:sz w:val="22"/>
        </w:rPr>
        <w:t xml:space="preserve"> k </w:t>
      </w:r>
      <w:r w:rsidR="006C35B5" w:rsidRPr="00C570D9">
        <w:rPr>
          <w:rFonts w:ascii="Arial" w:hAnsi="Arial" w:cs="Arial"/>
          <w:sz w:val="22"/>
        </w:rPr>
        <w:t xml:space="preserve"> jejímu </w:t>
      </w:r>
      <w:r w:rsidR="00EE4A05" w:rsidRPr="00C570D9">
        <w:rPr>
          <w:rFonts w:ascii="Arial" w:hAnsi="Arial" w:cs="Arial"/>
          <w:sz w:val="22"/>
        </w:rPr>
        <w:t>doplnění či úpravě</w:t>
      </w:r>
      <w:r w:rsidRPr="00C570D9">
        <w:rPr>
          <w:rFonts w:ascii="Arial" w:hAnsi="Arial" w:cs="Arial"/>
          <w:sz w:val="22"/>
        </w:rPr>
        <w:t xml:space="preserve">, aniž se tak dostane do </w:t>
      </w:r>
      <w:r w:rsidR="00090C2A" w:rsidRPr="00C570D9">
        <w:rPr>
          <w:rFonts w:ascii="Arial" w:hAnsi="Arial" w:cs="Arial"/>
          <w:spacing w:val="-1"/>
          <w:sz w:val="22"/>
        </w:rPr>
        <w:t>prodlení</w:t>
      </w:r>
      <w:r w:rsidRPr="00C570D9">
        <w:rPr>
          <w:rFonts w:ascii="Arial" w:hAnsi="Arial" w:cs="Arial"/>
          <w:spacing w:val="-1"/>
          <w:sz w:val="22"/>
        </w:rPr>
        <w:t xml:space="preserve"> se splatností; </w:t>
      </w:r>
      <w:r w:rsidR="006C35B5" w:rsidRPr="00C570D9">
        <w:rPr>
          <w:rFonts w:ascii="Arial" w:hAnsi="Arial" w:cs="Arial"/>
          <w:spacing w:val="-1"/>
          <w:sz w:val="22"/>
        </w:rPr>
        <w:t xml:space="preserve">nová </w:t>
      </w:r>
      <w:r w:rsidRPr="00C570D9">
        <w:rPr>
          <w:rFonts w:ascii="Arial" w:hAnsi="Arial" w:cs="Arial"/>
          <w:spacing w:val="-1"/>
          <w:sz w:val="22"/>
        </w:rPr>
        <w:t xml:space="preserve">lhůta splatnosti </w:t>
      </w:r>
      <w:r w:rsidR="006C35B5" w:rsidRPr="00C570D9">
        <w:rPr>
          <w:rFonts w:ascii="Arial" w:hAnsi="Arial" w:cs="Arial"/>
          <w:spacing w:val="-1"/>
          <w:sz w:val="22"/>
        </w:rPr>
        <w:t xml:space="preserve">faktury </w:t>
      </w:r>
      <w:r w:rsidRPr="00C570D9">
        <w:rPr>
          <w:rFonts w:ascii="Arial" w:hAnsi="Arial" w:cs="Arial"/>
          <w:spacing w:val="-1"/>
          <w:sz w:val="22"/>
        </w:rPr>
        <w:t>počíná běžet znovu od opětovného zaslání náležit</w:t>
      </w:r>
      <w:r w:rsidR="006C35B5" w:rsidRPr="00C570D9">
        <w:rPr>
          <w:rFonts w:ascii="Arial" w:hAnsi="Arial" w:cs="Arial"/>
          <w:spacing w:val="-1"/>
          <w:sz w:val="22"/>
        </w:rPr>
        <w:t>ě</w:t>
      </w:r>
      <w:r w:rsidRPr="00C570D9">
        <w:rPr>
          <w:rFonts w:ascii="Arial" w:hAnsi="Arial" w:cs="Arial"/>
          <w:spacing w:val="-1"/>
          <w:sz w:val="22"/>
        </w:rPr>
        <w:t xml:space="preserve"> doplněné </w:t>
      </w:r>
      <w:r w:rsidRPr="00C570D9">
        <w:rPr>
          <w:rFonts w:ascii="Arial" w:hAnsi="Arial" w:cs="Arial"/>
          <w:sz w:val="22"/>
        </w:rPr>
        <w:t xml:space="preserve">či opravené </w:t>
      </w:r>
      <w:r w:rsidR="006C35B5" w:rsidRPr="00C570D9">
        <w:rPr>
          <w:rFonts w:ascii="Arial" w:hAnsi="Arial" w:cs="Arial"/>
          <w:sz w:val="22"/>
        </w:rPr>
        <w:t>faktury objednateli</w:t>
      </w:r>
      <w:r w:rsidRPr="00C570D9">
        <w:rPr>
          <w:rFonts w:ascii="Arial" w:hAnsi="Arial" w:cs="Arial"/>
          <w:sz w:val="22"/>
        </w:rPr>
        <w:t>. Doba splatnosti daňových dokladů – faktur</w:t>
      </w:r>
      <w:r w:rsidR="006C35B5" w:rsidRPr="00C570D9">
        <w:rPr>
          <w:rFonts w:ascii="Arial" w:hAnsi="Arial" w:cs="Arial"/>
          <w:sz w:val="22"/>
        </w:rPr>
        <w:t>,</w:t>
      </w:r>
      <w:r w:rsidRPr="00C570D9">
        <w:rPr>
          <w:rFonts w:ascii="Arial" w:hAnsi="Arial" w:cs="Arial"/>
          <w:sz w:val="22"/>
        </w:rPr>
        <w:t xml:space="preserve"> vystavovaných </w:t>
      </w:r>
      <w:r w:rsidR="00B75129" w:rsidRPr="00C570D9">
        <w:rPr>
          <w:rFonts w:ascii="Arial" w:hAnsi="Arial" w:cs="Arial"/>
          <w:sz w:val="22"/>
        </w:rPr>
        <w:t>poskytovatelem</w:t>
      </w:r>
      <w:r w:rsidR="006C35B5" w:rsidRPr="00C570D9">
        <w:rPr>
          <w:rFonts w:ascii="Arial" w:hAnsi="Arial" w:cs="Arial"/>
          <w:sz w:val="22"/>
        </w:rPr>
        <w:t>,</w:t>
      </w:r>
      <w:r w:rsidR="00B75129" w:rsidRPr="00C570D9">
        <w:rPr>
          <w:rFonts w:ascii="Arial" w:hAnsi="Arial" w:cs="Arial"/>
          <w:sz w:val="22"/>
        </w:rPr>
        <w:t xml:space="preserve"> </w:t>
      </w:r>
      <w:r w:rsidRPr="00C570D9">
        <w:rPr>
          <w:rFonts w:ascii="Arial" w:hAnsi="Arial" w:cs="Arial"/>
          <w:sz w:val="22"/>
        </w:rPr>
        <w:t xml:space="preserve">bude </w:t>
      </w:r>
      <w:r w:rsidRPr="00C570D9">
        <w:rPr>
          <w:rFonts w:ascii="Arial" w:hAnsi="Arial" w:cs="Arial"/>
          <w:spacing w:val="-1"/>
          <w:sz w:val="22"/>
        </w:rPr>
        <w:t xml:space="preserve">minimálně </w:t>
      </w:r>
      <w:r w:rsidR="00CE4C04">
        <w:rPr>
          <w:rFonts w:ascii="Arial" w:hAnsi="Arial" w:cs="Arial"/>
          <w:spacing w:val="-1"/>
          <w:sz w:val="22"/>
        </w:rPr>
        <w:t>3</w:t>
      </w:r>
      <w:r w:rsidR="00EE4A05" w:rsidRPr="00C570D9">
        <w:rPr>
          <w:rFonts w:ascii="Arial" w:hAnsi="Arial" w:cs="Arial"/>
          <w:spacing w:val="-1"/>
          <w:sz w:val="22"/>
        </w:rPr>
        <w:t xml:space="preserve">0 </w:t>
      </w:r>
      <w:r w:rsidRPr="00C570D9">
        <w:rPr>
          <w:rFonts w:ascii="Arial" w:hAnsi="Arial" w:cs="Arial"/>
          <w:spacing w:val="-1"/>
          <w:sz w:val="22"/>
        </w:rPr>
        <w:t xml:space="preserve">kalendářních dnů ode dne doručení daňového dokladu </w:t>
      </w:r>
      <w:r w:rsidR="00106420" w:rsidRPr="00C570D9">
        <w:rPr>
          <w:rFonts w:ascii="Arial" w:hAnsi="Arial" w:cs="Arial"/>
          <w:spacing w:val="-1"/>
          <w:sz w:val="22"/>
        </w:rPr>
        <w:t>objednateli.</w:t>
      </w:r>
    </w:p>
    <w:p w:rsidR="00EE4A05" w:rsidRPr="00C570D9" w:rsidRDefault="00604C16" w:rsidP="00EE4A05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 xml:space="preserve"> </w:t>
      </w:r>
    </w:p>
    <w:p w:rsidR="00210602" w:rsidRPr="00C570D9" w:rsidRDefault="00210602" w:rsidP="00591A7B">
      <w:pPr>
        <w:pStyle w:val="Boddohody"/>
        <w:tabs>
          <w:tab w:val="clear" w:pos="927"/>
          <w:tab w:val="num" w:pos="993"/>
        </w:tabs>
        <w:ind w:left="567" w:firstLine="0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>Plní-li dle této smlouvy na základě společné nabídky</w:t>
      </w:r>
      <w:r w:rsidR="00BC13C5" w:rsidRPr="00C570D9">
        <w:rPr>
          <w:rFonts w:ascii="Arial" w:hAnsi="Arial" w:cs="Arial"/>
          <w:sz w:val="22"/>
        </w:rPr>
        <w:t>,</w:t>
      </w:r>
      <w:r w:rsidRPr="00C570D9">
        <w:rPr>
          <w:rFonts w:ascii="Arial" w:hAnsi="Arial" w:cs="Arial"/>
          <w:sz w:val="22"/>
        </w:rPr>
        <w:t xml:space="preserve"> podané v zadávacím řízení</w:t>
      </w:r>
      <w:r w:rsidR="00BC13C5" w:rsidRPr="00C570D9">
        <w:rPr>
          <w:rFonts w:ascii="Arial" w:hAnsi="Arial" w:cs="Arial"/>
          <w:sz w:val="22"/>
        </w:rPr>
        <w:t>,</w:t>
      </w:r>
      <w:r w:rsidRPr="00C570D9">
        <w:rPr>
          <w:rFonts w:ascii="Arial" w:hAnsi="Arial" w:cs="Arial"/>
          <w:sz w:val="22"/>
        </w:rPr>
        <w:t xml:space="preserve"> více </w:t>
      </w:r>
      <w:r w:rsidR="00B75129" w:rsidRPr="00C570D9">
        <w:rPr>
          <w:rFonts w:ascii="Arial" w:hAnsi="Arial" w:cs="Arial"/>
          <w:sz w:val="22"/>
        </w:rPr>
        <w:t xml:space="preserve">poskytovatelů </w:t>
      </w:r>
      <w:r w:rsidRPr="00C570D9">
        <w:rPr>
          <w:rFonts w:ascii="Arial" w:hAnsi="Arial" w:cs="Arial"/>
          <w:sz w:val="22"/>
        </w:rPr>
        <w:t xml:space="preserve">společně, fakturačním partnerem objednatele v průběhu plnění dle této smlouvy je: </w:t>
      </w:r>
      <w:r w:rsidR="00D018AD" w:rsidRPr="00C570D9">
        <w:rPr>
          <w:rFonts w:ascii="Arial" w:hAnsi="Arial" w:cs="Arial"/>
          <w:sz w:val="22"/>
          <w:highlight w:val="yellow"/>
        </w:rPr>
        <w:t>…………</w:t>
      </w:r>
      <w:proofErr w:type="gramStart"/>
      <w:r w:rsidR="00D018AD" w:rsidRPr="00C570D9">
        <w:rPr>
          <w:rFonts w:ascii="Arial" w:hAnsi="Arial" w:cs="Arial"/>
          <w:sz w:val="22"/>
          <w:highlight w:val="yellow"/>
        </w:rPr>
        <w:t>….</w:t>
      </w:r>
      <w:r w:rsidRPr="00C570D9">
        <w:rPr>
          <w:rFonts w:ascii="Arial" w:hAnsi="Arial" w:cs="Arial"/>
          <w:sz w:val="22"/>
          <w:highlight w:val="yellow"/>
        </w:rPr>
        <w:t>.</w:t>
      </w:r>
      <w:proofErr w:type="gramEnd"/>
    </w:p>
    <w:p w:rsidR="00D76027" w:rsidRPr="00C570D9" w:rsidRDefault="00D76027" w:rsidP="00604C16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  <w:sz w:val="22"/>
        </w:rPr>
      </w:pPr>
    </w:p>
    <w:p w:rsidR="00D76027" w:rsidRPr="00C570D9" w:rsidRDefault="00B75129" w:rsidP="00604C16">
      <w:pPr>
        <w:pStyle w:val="Boddohody"/>
        <w:ind w:left="567" w:firstLine="0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 xml:space="preserve">Poskytovatel </w:t>
      </w:r>
      <w:r w:rsidR="00D76027" w:rsidRPr="00C570D9">
        <w:rPr>
          <w:rFonts w:ascii="Arial" w:hAnsi="Arial" w:cs="Arial"/>
          <w:sz w:val="22"/>
        </w:rPr>
        <w:t>se zavazuje</w:t>
      </w:r>
      <w:r w:rsidR="00085DF0" w:rsidRPr="00C570D9">
        <w:rPr>
          <w:rFonts w:ascii="Arial" w:hAnsi="Arial" w:cs="Arial"/>
          <w:sz w:val="22"/>
        </w:rPr>
        <w:t xml:space="preserve"> </w:t>
      </w:r>
      <w:r w:rsidR="00D76027" w:rsidRPr="00C570D9">
        <w:rPr>
          <w:rFonts w:ascii="Arial" w:hAnsi="Arial" w:cs="Arial"/>
          <w:sz w:val="22"/>
        </w:rPr>
        <w:t xml:space="preserve">při realizaci </w:t>
      </w:r>
      <w:r w:rsidR="00D018AD" w:rsidRPr="00C570D9">
        <w:rPr>
          <w:rFonts w:ascii="Arial" w:hAnsi="Arial" w:cs="Arial"/>
          <w:sz w:val="22"/>
        </w:rPr>
        <w:t xml:space="preserve">poradenství vizážisty </w:t>
      </w:r>
      <w:r w:rsidR="00D76027" w:rsidRPr="00C570D9">
        <w:rPr>
          <w:rFonts w:ascii="Arial" w:hAnsi="Arial" w:cs="Arial"/>
          <w:sz w:val="22"/>
        </w:rPr>
        <w:t>podle této smlouvy nevyužívat prostředky ze státního rozpočtu, státních fondů, strukturálních fondů Evropské unie nebo jiných prostředků Evropské unie</w:t>
      </w:r>
      <w:r w:rsidR="008B65C8" w:rsidRPr="00C570D9">
        <w:rPr>
          <w:rFonts w:ascii="Arial" w:hAnsi="Arial" w:cs="Arial"/>
          <w:sz w:val="22"/>
        </w:rPr>
        <w:t>,</w:t>
      </w:r>
      <w:r w:rsidR="00D76027" w:rsidRPr="00C570D9">
        <w:rPr>
          <w:rFonts w:ascii="Arial" w:hAnsi="Arial" w:cs="Arial"/>
          <w:sz w:val="22"/>
        </w:rPr>
        <w:t xml:space="preserve"> s výjimkou prostředků poskytnutých na základě této smlouvy. </w:t>
      </w:r>
    </w:p>
    <w:p w:rsidR="008E7E70" w:rsidRDefault="008E7E70" w:rsidP="00604C16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</w:rPr>
      </w:pPr>
    </w:p>
    <w:p w:rsidR="00D76027" w:rsidRPr="00C3381A" w:rsidRDefault="00D76027" w:rsidP="00604C16">
      <w:pPr>
        <w:autoSpaceDE w:val="0"/>
        <w:autoSpaceDN w:val="0"/>
        <w:adjustRightInd w:val="0"/>
        <w:ind w:left="567"/>
        <w:jc w:val="center"/>
        <w:rPr>
          <w:rFonts w:ascii="Arial" w:hAnsi="Arial" w:cs="Arial"/>
          <w:b/>
          <w:bCs/>
          <w:color w:val="000000"/>
        </w:rPr>
      </w:pPr>
      <w:r w:rsidRPr="00C3381A">
        <w:rPr>
          <w:rFonts w:ascii="Arial" w:hAnsi="Arial" w:cs="Arial"/>
          <w:b/>
          <w:bCs/>
          <w:color w:val="000000"/>
        </w:rPr>
        <w:t>IV.</w:t>
      </w:r>
    </w:p>
    <w:p w:rsidR="00D76027" w:rsidRPr="00C3381A" w:rsidRDefault="00D76027" w:rsidP="00604C16">
      <w:pPr>
        <w:autoSpaceDE w:val="0"/>
        <w:autoSpaceDN w:val="0"/>
        <w:adjustRightInd w:val="0"/>
        <w:ind w:left="567"/>
        <w:jc w:val="center"/>
        <w:rPr>
          <w:rFonts w:ascii="Arial" w:hAnsi="Arial" w:cs="Arial"/>
          <w:b/>
          <w:bCs/>
          <w:color w:val="000000"/>
        </w:rPr>
      </w:pPr>
      <w:r w:rsidRPr="00C3381A">
        <w:rPr>
          <w:rFonts w:ascii="Arial" w:hAnsi="Arial" w:cs="Arial"/>
          <w:b/>
          <w:bCs/>
          <w:color w:val="000000"/>
        </w:rPr>
        <w:t>MÍSTO PLNĚNÍ</w:t>
      </w:r>
    </w:p>
    <w:p w:rsidR="00D76027" w:rsidRPr="00C3381A" w:rsidRDefault="00D76027" w:rsidP="00604C1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bCs/>
          <w:color w:val="000000"/>
        </w:rPr>
      </w:pPr>
    </w:p>
    <w:p w:rsidR="00C61832" w:rsidRDefault="00B75129" w:rsidP="00C61832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 xml:space="preserve">Poskytovatel </w:t>
      </w:r>
      <w:r w:rsidR="00C61832" w:rsidRPr="00C570D9">
        <w:rPr>
          <w:rFonts w:ascii="Arial" w:hAnsi="Arial" w:cs="Arial"/>
          <w:sz w:val="22"/>
        </w:rPr>
        <w:t xml:space="preserve">bude vykonávat všechny </w:t>
      </w:r>
      <w:r w:rsidR="00D15177" w:rsidRPr="00C570D9">
        <w:rPr>
          <w:rFonts w:ascii="Arial" w:hAnsi="Arial" w:cs="Arial"/>
          <w:sz w:val="22"/>
        </w:rPr>
        <w:t>sjednané</w:t>
      </w:r>
      <w:r w:rsidR="00C61832" w:rsidRPr="00C570D9">
        <w:rPr>
          <w:rFonts w:ascii="Arial" w:hAnsi="Arial" w:cs="Arial"/>
          <w:sz w:val="22"/>
        </w:rPr>
        <w:t xml:space="preserve"> služby a aktivity v Karlovarském kraji</w:t>
      </w:r>
      <w:r w:rsidR="00D018AD" w:rsidRPr="00C570D9">
        <w:rPr>
          <w:rFonts w:ascii="Arial" w:hAnsi="Arial" w:cs="Arial"/>
          <w:sz w:val="22"/>
        </w:rPr>
        <w:t xml:space="preserve"> ve měst</w:t>
      </w:r>
      <w:r w:rsidR="00625649">
        <w:rPr>
          <w:rFonts w:ascii="Arial" w:hAnsi="Arial" w:cs="Arial"/>
          <w:sz w:val="22"/>
        </w:rPr>
        <w:t>ech</w:t>
      </w:r>
      <w:r w:rsidR="00D018AD" w:rsidRPr="00C570D9">
        <w:rPr>
          <w:rFonts w:ascii="Arial" w:hAnsi="Arial" w:cs="Arial"/>
          <w:sz w:val="22"/>
        </w:rPr>
        <w:t xml:space="preserve"> Karlovy Vary, Sokolov a Cheb</w:t>
      </w:r>
      <w:r w:rsidR="0096132F" w:rsidRPr="00C570D9">
        <w:rPr>
          <w:rFonts w:ascii="Arial" w:hAnsi="Arial" w:cs="Arial"/>
          <w:sz w:val="22"/>
        </w:rPr>
        <w:t>.</w:t>
      </w:r>
      <w:r w:rsidR="00D018AD" w:rsidRPr="00C570D9">
        <w:rPr>
          <w:rFonts w:ascii="Arial" w:hAnsi="Arial" w:cs="Arial"/>
          <w:sz w:val="22"/>
        </w:rPr>
        <w:t xml:space="preserve"> Přesné</w:t>
      </w:r>
      <w:r w:rsidR="0095003E">
        <w:rPr>
          <w:rFonts w:ascii="Arial" w:hAnsi="Arial" w:cs="Arial"/>
          <w:sz w:val="22"/>
        </w:rPr>
        <w:t xml:space="preserve"> určení </w:t>
      </w:r>
      <w:r w:rsidR="00D018AD" w:rsidRPr="00C570D9">
        <w:rPr>
          <w:rFonts w:ascii="Arial" w:hAnsi="Arial" w:cs="Arial"/>
          <w:sz w:val="22"/>
        </w:rPr>
        <w:t>míst plnění bude vždy uvedeno ve Výzvě k zahájení činnosti poradenství vizážisty.</w:t>
      </w:r>
      <w:r w:rsidR="00C61832" w:rsidRPr="00C570D9">
        <w:rPr>
          <w:rFonts w:ascii="Arial" w:hAnsi="Arial" w:cs="Arial"/>
          <w:sz w:val="22"/>
        </w:rPr>
        <w:t xml:space="preserve"> </w:t>
      </w:r>
    </w:p>
    <w:p w:rsidR="009069A6" w:rsidRPr="00C570D9" w:rsidRDefault="009069A6" w:rsidP="00C61832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  <w:sz w:val="22"/>
        </w:rPr>
      </w:pPr>
    </w:p>
    <w:p w:rsidR="00D76027" w:rsidRPr="00C3381A" w:rsidRDefault="00D76027" w:rsidP="00604C16">
      <w:pPr>
        <w:autoSpaceDE w:val="0"/>
        <w:autoSpaceDN w:val="0"/>
        <w:adjustRightInd w:val="0"/>
        <w:ind w:left="567"/>
        <w:jc w:val="center"/>
        <w:rPr>
          <w:rFonts w:ascii="Arial" w:hAnsi="Arial" w:cs="Arial"/>
          <w:b/>
          <w:bCs/>
          <w:color w:val="000000"/>
        </w:rPr>
      </w:pPr>
      <w:r w:rsidRPr="00C3381A">
        <w:rPr>
          <w:rFonts w:ascii="Arial" w:hAnsi="Arial" w:cs="Arial"/>
          <w:b/>
          <w:bCs/>
          <w:color w:val="000000"/>
        </w:rPr>
        <w:t>V.</w:t>
      </w:r>
    </w:p>
    <w:p w:rsidR="00D76027" w:rsidRPr="00C3381A" w:rsidRDefault="00D76027" w:rsidP="00604C16">
      <w:pPr>
        <w:ind w:left="567"/>
        <w:jc w:val="center"/>
        <w:rPr>
          <w:rFonts w:ascii="Arial" w:hAnsi="Arial" w:cs="Arial"/>
          <w:b/>
        </w:rPr>
      </w:pPr>
      <w:r w:rsidRPr="00C3381A">
        <w:rPr>
          <w:rFonts w:ascii="Arial" w:hAnsi="Arial" w:cs="Arial"/>
          <w:b/>
        </w:rPr>
        <w:t>PRÁVA A POVINNOSTI OBJEDNATELE</w:t>
      </w:r>
    </w:p>
    <w:p w:rsidR="00D76027" w:rsidRPr="00C3381A" w:rsidRDefault="00D76027" w:rsidP="00604C16">
      <w:pPr>
        <w:ind w:left="567"/>
        <w:jc w:val="both"/>
        <w:rPr>
          <w:rFonts w:ascii="Arial" w:hAnsi="Arial" w:cs="Arial"/>
        </w:rPr>
      </w:pPr>
    </w:p>
    <w:p w:rsidR="00D76027" w:rsidRPr="00C570D9" w:rsidRDefault="00604C16" w:rsidP="00B93332">
      <w:pPr>
        <w:pStyle w:val="Boddohody"/>
        <w:numPr>
          <w:ilvl w:val="0"/>
          <w:numId w:val="7"/>
        </w:numPr>
        <w:ind w:left="567" w:firstLine="0"/>
        <w:jc w:val="both"/>
        <w:rPr>
          <w:rFonts w:ascii="Arial" w:hAnsi="Arial" w:cs="Arial"/>
          <w:sz w:val="22"/>
        </w:rPr>
      </w:pPr>
      <w:r w:rsidRPr="00C3381A">
        <w:rPr>
          <w:rFonts w:ascii="Arial" w:hAnsi="Arial" w:cs="Arial"/>
        </w:rPr>
        <w:t xml:space="preserve"> </w:t>
      </w:r>
      <w:r w:rsidR="00D76027" w:rsidRPr="00C570D9">
        <w:rPr>
          <w:rFonts w:ascii="Arial" w:hAnsi="Arial" w:cs="Arial"/>
          <w:sz w:val="22"/>
        </w:rPr>
        <w:t xml:space="preserve">Objednatel je povinen uhradit </w:t>
      </w:r>
      <w:r w:rsidR="00B75129" w:rsidRPr="00C570D9">
        <w:rPr>
          <w:rFonts w:ascii="Arial" w:hAnsi="Arial" w:cs="Arial"/>
          <w:sz w:val="22"/>
        </w:rPr>
        <w:t>poskytovateli</w:t>
      </w:r>
      <w:r w:rsidR="00D76027" w:rsidRPr="00C570D9">
        <w:rPr>
          <w:rFonts w:ascii="Arial" w:hAnsi="Arial" w:cs="Arial"/>
          <w:sz w:val="22"/>
        </w:rPr>
        <w:t xml:space="preserve"> za řádně a včas </w:t>
      </w:r>
      <w:r w:rsidR="00085DF0" w:rsidRPr="00C570D9">
        <w:rPr>
          <w:rFonts w:ascii="Arial" w:hAnsi="Arial" w:cs="Arial"/>
          <w:sz w:val="22"/>
        </w:rPr>
        <w:t>poskytnuté služby</w:t>
      </w:r>
      <w:r w:rsidR="00D76027" w:rsidRPr="00C570D9">
        <w:rPr>
          <w:rFonts w:ascii="Arial" w:hAnsi="Arial" w:cs="Arial"/>
          <w:sz w:val="22"/>
        </w:rPr>
        <w:t xml:space="preserve"> cenu </w:t>
      </w:r>
      <w:r w:rsidR="00795790" w:rsidRPr="00C570D9">
        <w:rPr>
          <w:rFonts w:ascii="Arial" w:hAnsi="Arial" w:cs="Arial"/>
          <w:sz w:val="22"/>
        </w:rPr>
        <w:t>sjednanou v</w:t>
      </w:r>
      <w:r w:rsidR="00D76027" w:rsidRPr="00C570D9">
        <w:rPr>
          <w:rFonts w:ascii="Arial" w:hAnsi="Arial" w:cs="Arial"/>
          <w:sz w:val="22"/>
        </w:rPr>
        <w:t xml:space="preserve"> čl</w:t>
      </w:r>
      <w:r w:rsidR="00795790" w:rsidRPr="00C570D9">
        <w:rPr>
          <w:rFonts w:ascii="Arial" w:hAnsi="Arial" w:cs="Arial"/>
          <w:sz w:val="22"/>
        </w:rPr>
        <w:t>ánku</w:t>
      </w:r>
      <w:r w:rsidR="00D76027" w:rsidRPr="00C570D9">
        <w:rPr>
          <w:rFonts w:ascii="Arial" w:hAnsi="Arial" w:cs="Arial"/>
          <w:sz w:val="22"/>
        </w:rPr>
        <w:t xml:space="preserve"> III. této smlouvy na základě </w:t>
      </w:r>
      <w:r w:rsidR="00795790" w:rsidRPr="00C570D9">
        <w:rPr>
          <w:rFonts w:ascii="Arial" w:hAnsi="Arial" w:cs="Arial"/>
          <w:sz w:val="22"/>
        </w:rPr>
        <w:t xml:space="preserve">poskytovatelem </w:t>
      </w:r>
      <w:r w:rsidR="00D76027" w:rsidRPr="00C570D9">
        <w:rPr>
          <w:rFonts w:ascii="Arial" w:hAnsi="Arial" w:cs="Arial"/>
          <w:sz w:val="22"/>
        </w:rPr>
        <w:t>předložených faktur ve lhůtách a způsobem ve smlouvě ujednaných.</w:t>
      </w:r>
    </w:p>
    <w:p w:rsidR="00D76027" w:rsidRPr="00C570D9" w:rsidRDefault="00D76027" w:rsidP="00604C16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  <w:sz w:val="22"/>
        </w:rPr>
      </w:pPr>
    </w:p>
    <w:p w:rsidR="00D76027" w:rsidRPr="00C570D9" w:rsidRDefault="00604C16" w:rsidP="00604C16">
      <w:pPr>
        <w:pStyle w:val="Boddohody"/>
        <w:ind w:left="567" w:firstLine="0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 xml:space="preserve"> </w:t>
      </w:r>
      <w:r w:rsidR="00D76027" w:rsidRPr="00C570D9">
        <w:rPr>
          <w:rFonts w:ascii="Arial" w:hAnsi="Arial" w:cs="Arial"/>
          <w:sz w:val="22"/>
        </w:rPr>
        <w:t xml:space="preserve">Objednatel je povinen </w:t>
      </w:r>
      <w:r w:rsidR="00D018AD" w:rsidRPr="00C570D9">
        <w:rPr>
          <w:rFonts w:ascii="Arial" w:hAnsi="Arial" w:cs="Arial"/>
          <w:sz w:val="22"/>
        </w:rPr>
        <w:t>zaslat</w:t>
      </w:r>
      <w:r w:rsidR="00D76027" w:rsidRPr="00C570D9">
        <w:rPr>
          <w:rFonts w:ascii="Arial" w:hAnsi="Arial" w:cs="Arial"/>
          <w:sz w:val="22"/>
        </w:rPr>
        <w:t xml:space="preserve"> </w:t>
      </w:r>
      <w:r w:rsidR="00B75129" w:rsidRPr="00C570D9">
        <w:rPr>
          <w:rFonts w:ascii="Arial" w:hAnsi="Arial" w:cs="Arial"/>
          <w:sz w:val="22"/>
        </w:rPr>
        <w:t xml:space="preserve">poskytovateli </w:t>
      </w:r>
      <w:r w:rsidR="00D76027" w:rsidRPr="00C570D9">
        <w:rPr>
          <w:rFonts w:ascii="Arial" w:hAnsi="Arial" w:cs="Arial"/>
          <w:sz w:val="22"/>
        </w:rPr>
        <w:t xml:space="preserve">řádně a včas </w:t>
      </w:r>
      <w:r w:rsidR="00D018AD" w:rsidRPr="00C570D9">
        <w:rPr>
          <w:rFonts w:ascii="Arial" w:hAnsi="Arial" w:cs="Arial"/>
          <w:sz w:val="22"/>
        </w:rPr>
        <w:t xml:space="preserve">Výzvu k zahájení činnosti poradenství vizážisty </w:t>
      </w:r>
      <w:r w:rsidR="00591A7B" w:rsidRPr="00C570D9">
        <w:rPr>
          <w:rFonts w:ascii="Arial" w:hAnsi="Arial" w:cs="Arial"/>
          <w:sz w:val="22"/>
        </w:rPr>
        <w:t>s</w:t>
      </w:r>
      <w:r w:rsidR="00591A7B">
        <w:rPr>
          <w:rFonts w:ascii="Arial" w:hAnsi="Arial" w:cs="Arial"/>
          <w:sz w:val="22"/>
        </w:rPr>
        <w:t> obsahem určeným touto smlouvou</w:t>
      </w:r>
      <w:r w:rsidR="00D76027" w:rsidRPr="00C570D9">
        <w:rPr>
          <w:rFonts w:ascii="Arial" w:hAnsi="Arial" w:cs="Arial"/>
          <w:sz w:val="22"/>
        </w:rPr>
        <w:t xml:space="preserve">. </w:t>
      </w:r>
    </w:p>
    <w:p w:rsidR="00D76027" w:rsidRPr="00C570D9" w:rsidRDefault="00D76027" w:rsidP="00604C16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  <w:sz w:val="22"/>
        </w:rPr>
      </w:pPr>
    </w:p>
    <w:p w:rsidR="009069A6" w:rsidRPr="00591A7B" w:rsidRDefault="00604C16" w:rsidP="00591A7B">
      <w:pPr>
        <w:pStyle w:val="Boddohody"/>
        <w:ind w:left="567" w:firstLine="0"/>
        <w:jc w:val="both"/>
        <w:rPr>
          <w:rFonts w:ascii="Arial" w:hAnsi="Arial" w:cs="Arial"/>
          <w:sz w:val="22"/>
        </w:rPr>
      </w:pPr>
      <w:r w:rsidRPr="00591A7B">
        <w:rPr>
          <w:rFonts w:ascii="Arial" w:hAnsi="Arial" w:cs="Arial"/>
          <w:sz w:val="22"/>
        </w:rPr>
        <w:t xml:space="preserve"> </w:t>
      </w:r>
      <w:r w:rsidR="00D76027" w:rsidRPr="00591A7B">
        <w:rPr>
          <w:rFonts w:ascii="Arial" w:hAnsi="Arial" w:cs="Arial"/>
          <w:sz w:val="22"/>
        </w:rPr>
        <w:t xml:space="preserve">Objednatel je povinen poskytovat </w:t>
      </w:r>
      <w:r w:rsidR="00B75129" w:rsidRPr="00591A7B">
        <w:rPr>
          <w:rFonts w:ascii="Arial" w:hAnsi="Arial" w:cs="Arial"/>
          <w:sz w:val="22"/>
        </w:rPr>
        <w:t xml:space="preserve">poskytovateli </w:t>
      </w:r>
      <w:r w:rsidR="00D76027" w:rsidRPr="00591A7B">
        <w:rPr>
          <w:rFonts w:ascii="Arial" w:hAnsi="Arial" w:cs="Arial"/>
          <w:sz w:val="22"/>
        </w:rPr>
        <w:t>řádnou a včasnou informační a odbornou podporu</w:t>
      </w:r>
      <w:r w:rsidR="009273AA" w:rsidRPr="00591A7B">
        <w:rPr>
          <w:rFonts w:ascii="Arial" w:hAnsi="Arial" w:cs="Arial"/>
          <w:sz w:val="22"/>
        </w:rPr>
        <w:t xml:space="preserve"> a součinnost</w:t>
      </w:r>
      <w:r w:rsidR="00D76027" w:rsidRPr="00591A7B">
        <w:rPr>
          <w:rFonts w:ascii="Arial" w:hAnsi="Arial" w:cs="Arial"/>
          <w:sz w:val="22"/>
        </w:rPr>
        <w:t xml:space="preserve">, nezbytnou k řádnému a včasnému provedení předmětu plnění tak, jak </w:t>
      </w:r>
      <w:r w:rsidR="00795790" w:rsidRPr="00591A7B">
        <w:rPr>
          <w:rFonts w:ascii="Arial" w:hAnsi="Arial" w:cs="Arial"/>
          <w:sz w:val="22"/>
        </w:rPr>
        <w:t xml:space="preserve">to </w:t>
      </w:r>
      <w:r w:rsidR="002408DD" w:rsidRPr="00317599">
        <w:rPr>
          <w:rFonts w:ascii="Arial" w:hAnsi="Arial" w:cs="Arial"/>
          <w:sz w:val="22"/>
        </w:rPr>
        <w:t>vyplývá z Výzvy</w:t>
      </w:r>
      <w:r w:rsidR="00D76027" w:rsidRPr="00317599">
        <w:rPr>
          <w:rFonts w:ascii="Arial" w:hAnsi="Arial" w:cs="Arial"/>
          <w:sz w:val="22"/>
        </w:rPr>
        <w:t>.</w:t>
      </w:r>
      <w:r w:rsidR="00D76027" w:rsidRPr="00591A7B">
        <w:rPr>
          <w:rFonts w:ascii="Arial" w:hAnsi="Arial" w:cs="Arial"/>
          <w:sz w:val="22"/>
        </w:rPr>
        <w:t xml:space="preserve"> </w:t>
      </w:r>
    </w:p>
    <w:p w:rsidR="00D76027" w:rsidRPr="00C570D9" w:rsidRDefault="001C130C" w:rsidP="00A2483F">
      <w:pPr>
        <w:pStyle w:val="Boddohody"/>
        <w:numPr>
          <w:ilvl w:val="0"/>
          <w:numId w:val="0"/>
        </w:numPr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 xml:space="preserve"> </w:t>
      </w:r>
    </w:p>
    <w:p w:rsidR="00D76027" w:rsidRDefault="00604C16" w:rsidP="00604C16">
      <w:pPr>
        <w:pStyle w:val="Boddohody"/>
        <w:ind w:left="567" w:firstLine="0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 xml:space="preserve"> </w:t>
      </w:r>
      <w:r w:rsidR="00742AE3" w:rsidRPr="00C570D9">
        <w:rPr>
          <w:rFonts w:ascii="Arial" w:hAnsi="Arial" w:cs="Arial"/>
          <w:sz w:val="22"/>
        </w:rPr>
        <w:t xml:space="preserve">Osoby oprávněné k výkonu kontroly projektů, z nichž je předmět plnění </w:t>
      </w:r>
      <w:r w:rsidR="00795790" w:rsidRPr="00C570D9">
        <w:rPr>
          <w:rFonts w:ascii="Arial" w:hAnsi="Arial" w:cs="Arial"/>
          <w:sz w:val="22"/>
        </w:rPr>
        <w:t xml:space="preserve">dle této smlouvy </w:t>
      </w:r>
      <w:r w:rsidR="00742AE3" w:rsidRPr="00C570D9">
        <w:rPr>
          <w:rFonts w:ascii="Arial" w:hAnsi="Arial" w:cs="Arial"/>
          <w:sz w:val="22"/>
        </w:rPr>
        <w:t xml:space="preserve">hrazen, mají právo provádět kontroly realizace </w:t>
      </w:r>
      <w:r w:rsidR="00085DF0" w:rsidRPr="00C570D9">
        <w:rPr>
          <w:rFonts w:ascii="Arial" w:hAnsi="Arial" w:cs="Arial"/>
          <w:sz w:val="22"/>
        </w:rPr>
        <w:t>služeb</w:t>
      </w:r>
      <w:r w:rsidR="00742AE3" w:rsidRPr="00C570D9">
        <w:rPr>
          <w:rFonts w:ascii="Arial" w:hAnsi="Arial" w:cs="Arial"/>
          <w:sz w:val="22"/>
        </w:rPr>
        <w:t xml:space="preserve"> z pohledu naplňování cílů </w:t>
      </w:r>
      <w:r w:rsidR="00795790" w:rsidRPr="00C570D9">
        <w:rPr>
          <w:rFonts w:ascii="Arial" w:hAnsi="Arial" w:cs="Arial"/>
          <w:sz w:val="22"/>
        </w:rPr>
        <w:t xml:space="preserve">tohoto </w:t>
      </w:r>
      <w:r w:rsidR="00742AE3" w:rsidRPr="00C570D9">
        <w:rPr>
          <w:rFonts w:ascii="Arial" w:hAnsi="Arial" w:cs="Arial"/>
          <w:sz w:val="22"/>
        </w:rPr>
        <w:t xml:space="preserve">projektu, tj. řádného plnění </w:t>
      </w:r>
      <w:r w:rsidR="00795790" w:rsidRPr="00C570D9">
        <w:rPr>
          <w:rFonts w:ascii="Arial" w:hAnsi="Arial" w:cs="Arial"/>
          <w:sz w:val="22"/>
        </w:rPr>
        <w:t xml:space="preserve">této </w:t>
      </w:r>
      <w:r w:rsidR="00742AE3" w:rsidRPr="00C570D9">
        <w:rPr>
          <w:rFonts w:ascii="Arial" w:hAnsi="Arial" w:cs="Arial"/>
          <w:sz w:val="22"/>
        </w:rPr>
        <w:t xml:space="preserve">smlouvy ze strany </w:t>
      </w:r>
      <w:r w:rsidR="00B75129" w:rsidRPr="00C570D9">
        <w:rPr>
          <w:rFonts w:ascii="Arial" w:hAnsi="Arial" w:cs="Arial"/>
          <w:sz w:val="22"/>
        </w:rPr>
        <w:t>poskytovatele</w:t>
      </w:r>
      <w:r w:rsidR="00742AE3" w:rsidRPr="00C570D9">
        <w:rPr>
          <w:rFonts w:ascii="Arial" w:hAnsi="Arial" w:cs="Arial"/>
          <w:sz w:val="22"/>
        </w:rPr>
        <w:t xml:space="preserve">. Tyto osoby jsou oprávněny vstupovat na místa realizace aktivit projektu, provádět kontrolní návštěvy a kontroly dokladů souvisejících s realizací </w:t>
      </w:r>
      <w:r w:rsidR="00085DF0" w:rsidRPr="00C570D9">
        <w:rPr>
          <w:rFonts w:ascii="Arial" w:hAnsi="Arial" w:cs="Arial"/>
          <w:sz w:val="22"/>
        </w:rPr>
        <w:t>služeb</w:t>
      </w:r>
      <w:r w:rsidR="00795790" w:rsidRPr="00C570D9">
        <w:rPr>
          <w:rFonts w:ascii="Arial" w:hAnsi="Arial" w:cs="Arial"/>
          <w:sz w:val="22"/>
        </w:rPr>
        <w:t>,</w:t>
      </w:r>
      <w:r w:rsidR="00742AE3" w:rsidRPr="00C570D9">
        <w:rPr>
          <w:rFonts w:ascii="Arial" w:hAnsi="Arial" w:cs="Arial"/>
          <w:sz w:val="22"/>
        </w:rPr>
        <w:t xml:space="preserve"> vyžadovat nápravu zjištěných nedostatků</w:t>
      </w:r>
      <w:r w:rsidR="00795790" w:rsidRPr="00C570D9">
        <w:rPr>
          <w:rFonts w:ascii="Arial" w:hAnsi="Arial" w:cs="Arial"/>
          <w:sz w:val="22"/>
        </w:rPr>
        <w:t xml:space="preserve"> a</w:t>
      </w:r>
      <w:r w:rsidR="00742AE3" w:rsidRPr="00C570D9">
        <w:rPr>
          <w:rFonts w:ascii="Arial" w:hAnsi="Arial" w:cs="Arial"/>
          <w:sz w:val="22"/>
        </w:rPr>
        <w:t xml:space="preserve"> mají</w:t>
      </w:r>
      <w:r w:rsidR="00795790" w:rsidRPr="00C570D9">
        <w:rPr>
          <w:rFonts w:ascii="Arial" w:hAnsi="Arial" w:cs="Arial"/>
          <w:sz w:val="22"/>
        </w:rPr>
        <w:t xml:space="preserve"> rovněž</w:t>
      </w:r>
      <w:r w:rsidR="00742AE3" w:rsidRPr="00C570D9">
        <w:rPr>
          <w:rFonts w:ascii="Arial" w:hAnsi="Arial" w:cs="Arial"/>
          <w:sz w:val="22"/>
        </w:rPr>
        <w:t xml:space="preserve"> právo na ověření dokladů souvisejících s realizací </w:t>
      </w:r>
      <w:r w:rsidR="00795790" w:rsidRPr="00C570D9">
        <w:rPr>
          <w:rFonts w:ascii="Arial" w:hAnsi="Arial" w:cs="Arial"/>
          <w:sz w:val="22"/>
        </w:rPr>
        <w:t>tohoto projektu</w:t>
      </w:r>
      <w:r w:rsidR="00742AE3" w:rsidRPr="00C570D9">
        <w:rPr>
          <w:rFonts w:ascii="Arial" w:hAnsi="Arial" w:cs="Arial"/>
          <w:sz w:val="22"/>
        </w:rPr>
        <w:t xml:space="preserve"> po dobu 10 let od ukončení realizace </w:t>
      </w:r>
      <w:r w:rsidR="00795790" w:rsidRPr="00C570D9">
        <w:rPr>
          <w:rFonts w:ascii="Arial" w:hAnsi="Arial" w:cs="Arial"/>
          <w:sz w:val="22"/>
        </w:rPr>
        <w:t>projektu</w:t>
      </w:r>
      <w:r w:rsidR="00D76027" w:rsidRPr="00C570D9">
        <w:rPr>
          <w:rFonts w:ascii="Arial" w:hAnsi="Arial" w:cs="Arial"/>
          <w:sz w:val="22"/>
        </w:rPr>
        <w:t>.</w:t>
      </w:r>
    </w:p>
    <w:p w:rsidR="00160788" w:rsidRDefault="00160788" w:rsidP="00160788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  <w:sz w:val="22"/>
        </w:rPr>
      </w:pPr>
    </w:p>
    <w:p w:rsidR="00160788" w:rsidRPr="00C570D9" w:rsidRDefault="00160788" w:rsidP="00160788">
      <w:pPr>
        <w:pStyle w:val="Boddohody"/>
        <w:shd w:val="clear" w:color="auto" w:fill="FFFFFF" w:themeFill="background1"/>
        <w:ind w:left="567" w:firstLine="0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 xml:space="preserve">Objednatel se zavazuje </w:t>
      </w:r>
      <w:r>
        <w:rPr>
          <w:rFonts w:ascii="Arial" w:hAnsi="Arial" w:cs="Arial"/>
          <w:sz w:val="22"/>
        </w:rPr>
        <w:t>zajistit publicitu pro předmět plnění,</w:t>
      </w:r>
      <w:r w:rsidRPr="00C570D9">
        <w:rPr>
          <w:rFonts w:ascii="Arial" w:hAnsi="Arial" w:cs="Arial"/>
          <w:sz w:val="22"/>
        </w:rPr>
        <w:t xml:space="preserve"> používat loga a vlajky v souladu s podmínkami publicity a vizuální identity dané Manuálem pro publicitu OP LZZ, Manuálem vizuální identity ESF v ČR a Manuálem vizuální identity OP LZZ, a to v rozsahu a způsobem stanoveným ve Výzvě, jež je Přílohou č. 1 této smlouvy.</w:t>
      </w:r>
    </w:p>
    <w:p w:rsidR="00D76027" w:rsidRPr="00C570D9" w:rsidRDefault="00D76027" w:rsidP="00604C16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  <w:sz w:val="22"/>
        </w:rPr>
      </w:pPr>
    </w:p>
    <w:p w:rsidR="00D76027" w:rsidRPr="00387AE3" w:rsidRDefault="00604C16" w:rsidP="00604C16">
      <w:pPr>
        <w:pStyle w:val="Boddohody"/>
        <w:tabs>
          <w:tab w:val="left" w:pos="360"/>
        </w:tabs>
        <w:autoSpaceDE w:val="0"/>
        <w:autoSpaceDN w:val="0"/>
        <w:adjustRightInd w:val="0"/>
        <w:ind w:left="567" w:firstLine="0"/>
        <w:jc w:val="both"/>
        <w:rPr>
          <w:rFonts w:ascii="Arial" w:hAnsi="Arial" w:cs="Arial"/>
          <w:color w:val="000000"/>
          <w:sz w:val="22"/>
        </w:rPr>
      </w:pPr>
      <w:r w:rsidRPr="00C570D9">
        <w:rPr>
          <w:rFonts w:ascii="Arial" w:hAnsi="Arial" w:cs="Arial"/>
          <w:sz w:val="22"/>
        </w:rPr>
        <w:t xml:space="preserve"> </w:t>
      </w:r>
      <w:r w:rsidR="00D76027" w:rsidRPr="00387AE3">
        <w:rPr>
          <w:rFonts w:ascii="Arial" w:hAnsi="Arial" w:cs="Arial"/>
          <w:sz w:val="22"/>
        </w:rPr>
        <w:t xml:space="preserve">Objednatel má právo odstoupit od </w:t>
      </w:r>
      <w:r w:rsidR="00795790" w:rsidRPr="00387AE3">
        <w:rPr>
          <w:rFonts w:ascii="Arial" w:hAnsi="Arial" w:cs="Arial"/>
          <w:sz w:val="22"/>
        </w:rPr>
        <w:t xml:space="preserve">této </w:t>
      </w:r>
      <w:r w:rsidR="00D76027" w:rsidRPr="00387AE3">
        <w:rPr>
          <w:rFonts w:ascii="Arial" w:hAnsi="Arial" w:cs="Arial"/>
          <w:sz w:val="22"/>
        </w:rPr>
        <w:t xml:space="preserve">smlouvy v případě závažného porušení smlouvy ze strany </w:t>
      </w:r>
      <w:r w:rsidR="00B75129" w:rsidRPr="00387AE3">
        <w:rPr>
          <w:rFonts w:ascii="Arial" w:hAnsi="Arial" w:cs="Arial"/>
          <w:sz w:val="22"/>
        </w:rPr>
        <w:t>poskytovatele</w:t>
      </w:r>
      <w:r w:rsidR="00D76027" w:rsidRPr="00387AE3">
        <w:rPr>
          <w:rFonts w:ascii="Arial" w:hAnsi="Arial" w:cs="Arial"/>
          <w:sz w:val="22"/>
        </w:rPr>
        <w:t xml:space="preserve">. </w:t>
      </w:r>
      <w:r w:rsidR="00D76027" w:rsidRPr="00387AE3">
        <w:rPr>
          <w:rFonts w:ascii="Arial" w:hAnsi="Arial" w:cs="Arial"/>
          <w:color w:val="000000"/>
          <w:sz w:val="22"/>
        </w:rPr>
        <w:t xml:space="preserve">Za závažné porušení smlouvy se </w:t>
      </w:r>
      <w:r w:rsidR="00795790" w:rsidRPr="00387AE3">
        <w:rPr>
          <w:rFonts w:ascii="Arial" w:hAnsi="Arial" w:cs="Arial"/>
          <w:color w:val="000000"/>
          <w:sz w:val="22"/>
        </w:rPr>
        <w:t xml:space="preserve">pro tyto účely </w:t>
      </w:r>
      <w:r w:rsidR="00D76027" w:rsidRPr="00387AE3">
        <w:rPr>
          <w:rFonts w:ascii="Arial" w:hAnsi="Arial" w:cs="Arial"/>
          <w:color w:val="000000"/>
          <w:sz w:val="22"/>
        </w:rPr>
        <w:t xml:space="preserve">považuje </w:t>
      </w:r>
      <w:r w:rsidR="00413017">
        <w:rPr>
          <w:rFonts w:ascii="Arial" w:hAnsi="Arial" w:cs="Arial"/>
          <w:color w:val="000000"/>
          <w:sz w:val="22"/>
        </w:rPr>
        <w:t>prodlení s plněním dle této smlouvy nebo</w:t>
      </w:r>
      <w:r w:rsidR="00591A7B" w:rsidRPr="00387AE3">
        <w:rPr>
          <w:rFonts w:ascii="Arial" w:hAnsi="Arial" w:cs="Arial"/>
          <w:sz w:val="22"/>
        </w:rPr>
        <w:t xml:space="preserve"> jiné</w:t>
      </w:r>
      <w:r w:rsidR="00742AE3" w:rsidRPr="00387AE3">
        <w:rPr>
          <w:rFonts w:ascii="Arial" w:hAnsi="Arial" w:cs="Arial"/>
          <w:sz w:val="22"/>
        </w:rPr>
        <w:t xml:space="preserve"> podstatné neplnění této smlouvy</w:t>
      </w:r>
      <w:r w:rsidR="002408DD" w:rsidRPr="00387AE3">
        <w:rPr>
          <w:rFonts w:ascii="Arial" w:hAnsi="Arial" w:cs="Arial"/>
          <w:sz w:val="22"/>
        </w:rPr>
        <w:t xml:space="preserve">. </w:t>
      </w:r>
      <w:r w:rsidR="0023230E" w:rsidRPr="00387AE3">
        <w:rPr>
          <w:rFonts w:ascii="Arial" w:hAnsi="Arial" w:cs="Arial"/>
          <w:sz w:val="22"/>
        </w:rPr>
        <w:t>Účinky odstoupení nastávají dnem doručení písemného oznámení o odstoupení poskytovateli.</w:t>
      </w:r>
    </w:p>
    <w:p w:rsidR="00F739C8" w:rsidRPr="00C570D9" w:rsidRDefault="00F739C8" w:rsidP="00F739C8">
      <w:pPr>
        <w:pStyle w:val="Odstavecseseznamem"/>
        <w:rPr>
          <w:rFonts w:ascii="Arial" w:hAnsi="Arial" w:cs="Arial"/>
          <w:color w:val="000000"/>
          <w:sz w:val="22"/>
        </w:rPr>
      </w:pPr>
    </w:p>
    <w:p w:rsidR="00F739C8" w:rsidRPr="00C570D9" w:rsidRDefault="00F739C8" w:rsidP="00604C16">
      <w:pPr>
        <w:pStyle w:val="Boddohody"/>
        <w:tabs>
          <w:tab w:val="left" w:pos="360"/>
        </w:tabs>
        <w:autoSpaceDE w:val="0"/>
        <w:autoSpaceDN w:val="0"/>
        <w:adjustRightInd w:val="0"/>
        <w:ind w:left="567" w:firstLine="0"/>
        <w:jc w:val="both"/>
        <w:rPr>
          <w:rFonts w:ascii="Arial" w:hAnsi="Arial" w:cs="Arial"/>
          <w:color w:val="000000"/>
          <w:sz w:val="22"/>
        </w:rPr>
      </w:pPr>
      <w:r w:rsidRPr="00C570D9">
        <w:rPr>
          <w:rFonts w:ascii="Arial" w:hAnsi="Arial" w:cs="Arial"/>
          <w:color w:val="000000"/>
          <w:sz w:val="22"/>
        </w:rPr>
        <w:t xml:space="preserve">Objednatel si vyhrazuje právo </w:t>
      </w:r>
      <w:r w:rsidR="0023230E" w:rsidRPr="00C570D9">
        <w:rPr>
          <w:rFonts w:ascii="Arial" w:hAnsi="Arial" w:cs="Arial"/>
          <w:color w:val="000000"/>
          <w:sz w:val="22"/>
        </w:rPr>
        <w:t>vypovědět</w:t>
      </w:r>
      <w:r w:rsidRPr="00C570D9">
        <w:rPr>
          <w:rFonts w:ascii="Arial" w:hAnsi="Arial" w:cs="Arial"/>
          <w:color w:val="000000"/>
          <w:sz w:val="22"/>
        </w:rPr>
        <w:t xml:space="preserve"> </w:t>
      </w:r>
      <w:r w:rsidR="00795790" w:rsidRPr="00C570D9">
        <w:rPr>
          <w:rFonts w:ascii="Arial" w:hAnsi="Arial" w:cs="Arial"/>
          <w:color w:val="000000"/>
          <w:sz w:val="22"/>
        </w:rPr>
        <w:t>t</w:t>
      </w:r>
      <w:r w:rsidR="0023230E" w:rsidRPr="00C570D9">
        <w:rPr>
          <w:rFonts w:ascii="Arial" w:hAnsi="Arial" w:cs="Arial"/>
          <w:color w:val="000000"/>
          <w:sz w:val="22"/>
        </w:rPr>
        <w:t>uto</w:t>
      </w:r>
      <w:r w:rsidR="00795790" w:rsidRPr="00C570D9">
        <w:rPr>
          <w:rFonts w:ascii="Arial" w:hAnsi="Arial" w:cs="Arial"/>
          <w:color w:val="000000"/>
          <w:sz w:val="22"/>
        </w:rPr>
        <w:t xml:space="preserve"> s</w:t>
      </w:r>
      <w:r w:rsidRPr="00C570D9">
        <w:rPr>
          <w:rFonts w:ascii="Arial" w:hAnsi="Arial" w:cs="Arial"/>
          <w:color w:val="000000"/>
          <w:sz w:val="22"/>
        </w:rPr>
        <w:t>mlouv</w:t>
      </w:r>
      <w:r w:rsidR="00B675C3" w:rsidRPr="00C570D9">
        <w:rPr>
          <w:rFonts w:ascii="Arial" w:hAnsi="Arial" w:cs="Arial"/>
          <w:color w:val="000000"/>
          <w:sz w:val="22"/>
        </w:rPr>
        <w:t>u</w:t>
      </w:r>
      <w:r w:rsidRPr="00C570D9">
        <w:rPr>
          <w:rFonts w:ascii="Arial" w:hAnsi="Arial" w:cs="Arial"/>
          <w:color w:val="000000"/>
          <w:sz w:val="22"/>
        </w:rPr>
        <w:t xml:space="preserve"> bez udání důvodu ve dvouměsíční výpovědní lhůtě, přičemž tato </w:t>
      </w:r>
      <w:r w:rsidR="00795790" w:rsidRPr="00C570D9">
        <w:rPr>
          <w:rFonts w:ascii="Arial" w:hAnsi="Arial" w:cs="Arial"/>
          <w:color w:val="000000"/>
          <w:sz w:val="22"/>
        </w:rPr>
        <w:t xml:space="preserve">lhůta </w:t>
      </w:r>
      <w:r w:rsidRPr="00C570D9">
        <w:rPr>
          <w:rFonts w:ascii="Arial" w:hAnsi="Arial" w:cs="Arial"/>
          <w:color w:val="000000"/>
          <w:sz w:val="22"/>
        </w:rPr>
        <w:t xml:space="preserve">počíná běžet prvním dnem měsíce následujícího po doručení </w:t>
      </w:r>
      <w:r w:rsidR="00B675C3" w:rsidRPr="00C570D9">
        <w:rPr>
          <w:rFonts w:ascii="Arial" w:hAnsi="Arial" w:cs="Arial"/>
          <w:color w:val="000000"/>
          <w:sz w:val="22"/>
        </w:rPr>
        <w:t xml:space="preserve">písemné </w:t>
      </w:r>
      <w:r w:rsidRPr="00C570D9">
        <w:rPr>
          <w:rFonts w:ascii="Arial" w:hAnsi="Arial" w:cs="Arial"/>
          <w:color w:val="000000"/>
          <w:sz w:val="22"/>
        </w:rPr>
        <w:t xml:space="preserve">výpovědi poskytovateli. </w:t>
      </w:r>
    </w:p>
    <w:p w:rsidR="00907344" w:rsidRDefault="00907344" w:rsidP="00F7247F">
      <w:pPr>
        <w:jc w:val="both"/>
        <w:rPr>
          <w:rFonts w:ascii="Arial" w:hAnsi="Arial" w:cs="Arial"/>
          <w:color w:val="000000"/>
          <w:sz w:val="22"/>
        </w:rPr>
      </w:pPr>
    </w:p>
    <w:p w:rsidR="00D76027" w:rsidRPr="00C3381A" w:rsidRDefault="00D76027" w:rsidP="00604C16">
      <w:pPr>
        <w:ind w:left="567"/>
        <w:jc w:val="center"/>
        <w:rPr>
          <w:rFonts w:ascii="Arial" w:hAnsi="Arial" w:cs="Arial"/>
          <w:b/>
        </w:rPr>
      </w:pPr>
      <w:r w:rsidRPr="00C3381A">
        <w:rPr>
          <w:rFonts w:ascii="Arial" w:hAnsi="Arial" w:cs="Arial"/>
          <w:b/>
        </w:rPr>
        <w:t>VI.</w:t>
      </w:r>
    </w:p>
    <w:p w:rsidR="00D76027" w:rsidRPr="00C3381A" w:rsidRDefault="00D76027" w:rsidP="00604C16">
      <w:pPr>
        <w:ind w:left="567"/>
        <w:jc w:val="center"/>
        <w:rPr>
          <w:rFonts w:ascii="Arial" w:hAnsi="Arial" w:cs="Arial"/>
          <w:b/>
        </w:rPr>
      </w:pPr>
      <w:r w:rsidRPr="00B50861">
        <w:rPr>
          <w:rFonts w:ascii="Arial" w:hAnsi="Arial" w:cs="Arial"/>
          <w:b/>
        </w:rPr>
        <w:t xml:space="preserve">PRÁVA A POVINNOSTI </w:t>
      </w:r>
      <w:r w:rsidR="00B75129" w:rsidRPr="00B50861">
        <w:rPr>
          <w:rFonts w:ascii="Arial" w:hAnsi="Arial" w:cs="Arial"/>
          <w:b/>
        </w:rPr>
        <w:t>POSKYTOVATELE</w:t>
      </w:r>
    </w:p>
    <w:p w:rsidR="00D76027" w:rsidRPr="00C3381A" w:rsidRDefault="00D76027" w:rsidP="00604C16">
      <w:pPr>
        <w:ind w:left="567"/>
        <w:jc w:val="both"/>
        <w:rPr>
          <w:rFonts w:ascii="Arial" w:hAnsi="Arial" w:cs="Arial"/>
        </w:rPr>
      </w:pPr>
    </w:p>
    <w:p w:rsidR="00D76027" w:rsidRPr="00C570D9" w:rsidRDefault="00604C16" w:rsidP="00B93332">
      <w:pPr>
        <w:pStyle w:val="Boddohody"/>
        <w:numPr>
          <w:ilvl w:val="0"/>
          <w:numId w:val="8"/>
        </w:numPr>
        <w:ind w:left="567" w:firstLine="0"/>
        <w:jc w:val="both"/>
        <w:rPr>
          <w:rFonts w:ascii="Arial" w:hAnsi="Arial" w:cs="Arial"/>
          <w:sz w:val="22"/>
        </w:rPr>
      </w:pPr>
      <w:r w:rsidRPr="00C3381A">
        <w:rPr>
          <w:rFonts w:ascii="Arial" w:hAnsi="Arial" w:cs="Arial"/>
        </w:rPr>
        <w:t xml:space="preserve"> </w:t>
      </w:r>
      <w:r w:rsidR="00B75129" w:rsidRPr="00C570D9">
        <w:rPr>
          <w:rFonts w:ascii="Arial" w:hAnsi="Arial" w:cs="Arial"/>
          <w:sz w:val="22"/>
        </w:rPr>
        <w:t xml:space="preserve">Poskytovatel </w:t>
      </w:r>
      <w:r w:rsidR="00D76027" w:rsidRPr="00C570D9">
        <w:rPr>
          <w:rFonts w:ascii="Arial" w:hAnsi="Arial" w:cs="Arial"/>
          <w:sz w:val="22"/>
        </w:rPr>
        <w:t>je povinen provádět činnosti, které jsou předmětem této smlouvy</w:t>
      </w:r>
      <w:r w:rsidR="00085DF0" w:rsidRPr="00C570D9">
        <w:rPr>
          <w:rFonts w:ascii="Arial" w:hAnsi="Arial" w:cs="Arial"/>
          <w:sz w:val="22"/>
        </w:rPr>
        <w:t>,</w:t>
      </w:r>
      <w:r w:rsidR="00D76027" w:rsidRPr="00C570D9">
        <w:rPr>
          <w:rFonts w:ascii="Arial" w:hAnsi="Arial" w:cs="Arial"/>
          <w:sz w:val="22"/>
        </w:rPr>
        <w:t xml:space="preserve"> v souladu s podmínkami této smlouvy, podmínkami </w:t>
      </w:r>
      <w:r w:rsidR="002408DD" w:rsidRPr="00C570D9">
        <w:rPr>
          <w:rFonts w:ascii="Arial" w:hAnsi="Arial" w:cs="Arial"/>
          <w:sz w:val="22"/>
        </w:rPr>
        <w:t>Výzvy</w:t>
      </w:r>
      <w:r w:rsidR="00D76027" w:rsidRPr="00C570D9">
        <w:rPr>
          <w:rFonts w:ascii="Arial" w:hAnsi="Arial" w:cs="Arial"/>
          <w:sz w:val="22"/>
        </w:rPr>
        <w:t xml:space="preserve"> a v souladu s předloženou Nabídkou</w:t>
      </w:r>
      <w:r w:rsidR="00E43EF0" w:rsidRPr="00C570D9">
        <w:rPr>
          <w:rFonts w:ascii="Arial" w:hAnsi="Arial" w:cs="Arial"/>
          <w:sz w:val="22"/>
        </w:rPr>
        <w:t>.</w:t>
      </w:r>
      <w:r w:rsidR="00D76027" w:rsidRPr="00C570D9">
        <w:rPr>
          <w:rFonts w:ascii="Arial" w:hAnsi="Arial" w:cs="Arial"/>
          <w:sz w:val="22"/>
        </w:rPr>
        <w:t xml:space="preserve">  </w:t>
      </w:r>
    </w:p>
    <w:p w:rsidR="009B6970" w:rsidRPr="00C570D9" w:rsidRDefault="009B6970" w:rsidP="009B6970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  <w:sz w:val="22"/>
        </w:rPr>
      </w:pPr>
    </w:p>
    <w:p w:rsidR="00D76027" w:rsidRPr="00C570D9" w:rsidRDefault="00604C16" w:rsidP="00604C16">
      <w:pPr>
        <w:pStyle w:val="Boddohody"/>
        <w:ind w:left="567" w:firstLine="0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 xml:space="preserve"> </w:t>
      </w:r>
      <w:r w:rsidR="00B75129" w:rsidRPr="00C570D9">
        <w:rPr>
          <w:rFonts w:ascii="Arial" w:hAnsi="Arial" w:cs="Arial"/>
          <w:sz w:val="22"/>
        </w:rPr>
        <w:t xml:space="preserve">Poskytovatel </w:t>
      </w:r>
      <w:r w:rsidR="00D76027" w:rsidRPr="00C570D9">
        <w:rPr>
          <w:rFonts w:ascii="Arial" w:hAnsi="Arial" w:cs="Arial"/>
          <w:sz w:val="22"/>
        </w:rPr>
        <w:t>je povinen plnit všechny povinnosti</w:t>
      </w:r>
      <w:r w:rsidR="00D20E15" w:rsidRPr="00C570D9">
        <w:rPr>
          <w:rFonts w:ascii="Arial" w:hAnsi="Arial" w:cs="Arial"/>
          <w:sz w:val="22"/>
        </w:rPr>
        <w:t xml:space="preserve"> vyplývající mu z této smlouvy a jejích příloh</w:t>
      </w:r>
      <w:r w:rsidR="00D76027" w:rsidRPr="00C570D9">
        <w:rPr>
          <w:rFonts w:ascii="Arial" w:hAnsi="Arial" w:cs="Arial"/>
          <w:sz w:val="22"/>
        </w:rPr>
        <w:t xml:space="preserve"> řádně a včas</w:t>
      </w:r>
      <w:r w:rsidR="009C738A">
        <w:rPr>
          <w:rFonts w:ascii="Arial" w:hAnsi="Arial" w:cs="Arial"/>
          <w:sz w:val="22"/>
        </w:rPr>
        <w:t>, zejména je povinen nastoupit k</w:t>
      </w:r>
      <w:r w:rsidR="00963AF9">
        <w:rPr>
          <w:rFonts w:ascii="Arial" w:hAnsi="Arial" w:cs="Arial"/>
          <w:sz w:val="22"/>
        </w:rPr>
        <w:t>e sjednanému </w:t>
      </w:r>
      <w:r w:rsidR="009C738A">
        <w:rPr>
          <w:rFonts w:ascii="Arial" w:hAnsi="Arial" w:cs="Arial"/>
          <w:sz w:val="22"/>
        </w:rPr>
        <w:t>plnění</w:t>
      </w:r>
      <w:r w:rsidR="00963AF9">
        <w:rPr>
          <w:rFonts w:ascii="Arial" w:hAnsi="Arial" w:cs="Arial"/>
          <w:sz w:val="22"/>
        </w:rPr>
        <w:t xml:space="preserve"> a toto provést v rámci jednotlivých etap v místech a termínech uvedených v jednotlivých Výzvách </w:t>
      </w:r>
      <w:r w:rsidR="00963AF9" w:rsidRPr="00C570D9">
        <w:rPr>
          <w:rFonts w:ascii="Arial" w:hAnsi="Arial" w:cs="Arial"/>
          <w:sz w:val="22"/>
        </w:rPr>
        <w:t>k zahájení činnosti poradenství vizážisty</w:t>
      </w:r>
      <w:r w:rsidR="00D76027" w:rsidRPr="00C570D9">
        <w:rPr>
          <w:rFonts w:ascii="Arial" w:hAnsi="Arial" w:cs="Arial"/>
          <w:sz w:val="22"/>
        </w:rPr>
        <w:t>.</w:t>
      </w:r>
    </w:p>
    <w:p w:rsidR="00D20E15" w:rsidRPr="00C570D9" w:rsidRDefault="00D20E15" w:rsidP="00D20E15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  <w:sz w:val="22"/>
        </w:rPr>
      </w:pPr>
    </w:p>
    <w:p w:rsidR="00D76027" w:rsidRPr="00C570D9" w:rsidRDefault="00B75129" w:rsidP="00B93332">
      <w:pPr>
        <w:pStyle w:val="Boddohody"/>
        <w:numPr>
          <w:ilvl w:val="0"/>
          <w:numId w:val="8"/>
        </w:numPr>
        <w:tabs>
          <w:tab w:val="num" w:pos="360"/>
        </w:tabs>
        <w:ind w:left="567" w:firstLine="0"/>
        <w:jc w:val="both"/>
        <w:rPr>
          <w:rFonts w:ascii="Arial" w:hAnsi="Arial" w:cs="Arial"/>
          <w:spacing w:val="-1"/>
          <w:sz w:val="22"/>
        </w:rPr>
      </w:pPr>
      <w:r w:rsidRPr="00C570D9">
        <w:rPr>
          <w:rFonts w:ascii="Arial" w:hAnsi="Arial" w:cs="Arial"/>
          <w:spacing w:val="-1"/>
          <w:sz w:val="22"/>
        </w:rPr>
        <w:t>P</w:t>
      </w:r>
      <w:r w:rsidRPr="00C570D9">
        <w:rPr>
          <w:rFonts w:ascii="Arial" w:hAnsi="Arial" w:cs="Arial"/>
          <w:sz w:val="22"/>
        </w:rPr>
        <w:t xml:space="preserve">oskytovatel </w:t>
      </w:r>
      <w:r w:rsidR="00D76027" w:rsidRPr="00C570D9">
        <w:rPr>
          <w:rFonts w:ascii="Arial" w:hAnsi="Arial" w:cs="Arial"/>
          <w:spacing w:val="-1"/>
          <w:sz w:val="22"/>
        </w:rPr>
        <w:t xml:space="preserve">je povinen akceptovat právo </w:t>
      </w:r>
      <w:r w:rsidR="00604C16" w:rsidRPr="00C570D9">
        <w:rPr>
          <w:rFonts w:ascii="Arial" w:hAnsi="Arial" w:cs="Arial"/>
          <w:spacing w:val="-1"/>
          <w:sz w:val="22"/>
        </w:rPr>
        <w:t>objednatel</w:t>
      </w:r>
      <w:r w:rsidR="00D76027" w:rsidRPr="00C570D9">
        <w:rPr>
          <w:rFonts w:ascii="Arial" w:hAnsi="Arial" w:cs="Arial"/>
          <w:spacing w:val="-1"/>
          <w:sz w:val="22"/>
        </w:rPr>
        <w:t>e a ostatních kontrolních orgánů České republiky a E</w:t>
      </w:r>
      <w:r w:rsidR="00D6212D" w:rsidRPr="00C570D9">
        <w:rPr>
          <w:rFonts w:ascii="Arial" w:hAnsi="Arial" w:cs="Arial"/>
          <w:spacing w:val="-1"/>
          <w:sz w:val="22"/>
        </w:rPr>
        <w:t>vropské unie</w:t>
      </w:r>
      <w:r w:rsidR="00D76027" w:rsidRPr="00C570D9">
        <w:rPr>
          <w:rFonts w:ascii="Arial" w:hAnsi="Arial" w:cs="Arial"/>
          <w:spacing w:val="-1"/>
          <w:sz w:val="22"/>
        </w:rPr>
        <w:t xml:space="preserve"> na provádění kontroly realizace </w:t>
      </w:r>
      <w:r w:rsidR="00A73D2C" w:rsidRPr="00C570D9">
        <w:rPr>
          <w:rFonts w:ascii="Arial" w:hAnsi="Arial" w:cs="Arial"/>
          <w:spacing w:val="-1"/>
          <w:sz w:val="22"/>
        </w:rPr>
        <w:t>projektu</w:t>
      </w:r>
      <w:r w:rsidR="00D6212D" w:rsidRPr="00C570D9">
        <w:rPr>
          <w:rFonts w:ascii="Arial" w:hAnsi="Arial" w:cs="Arial"/>
          <w:spacing w:val="-1"/>
          <w:sz w:val="22"/>
        </w:rPr>
        <w:t>,</w:t>
      </w:r>
      <w:r w:rsidR="00D76027" w:rsidRPr="00C570D9">
        <w:rPr>
          <w:rFonts w:ascii="Arial" w:hAnsi="Arial" w:cs="Arial"/>
          <w:spacing w:val="-1"/>
          <w:sz w:val="22"/>
        </w:rPr>
        <w:t xml:space="preserve"> </w:t>
      </w:r>
      <w:r w:rsidR="00D6212D" w:rsidRPr="00C570D9">
        <w:rPr>
          <w:rFonts w:ascii="Arial" w:hAnsi="Arial" w:cs="Arial"/>
          <w:spacing w:val="-1"/>
          <w:sz w:val="22"/>
        </w:rPr>
        <w:t xml:space="preserve">který je předmětem plnění dle této </w:t>
      </w:r>
      <w:r w:rsidR="00D6212D" w:rsidRPr="00C570D9">
        <w:rPr>
          <w:rFonts w:ascii="Arial" w:hAnsi="Arial" w:cs="Arial"/>
          <w:spacing w:val="-1"/>
          <w:sz w:val="22"/>
        </w:rPr>
        <w:lastRenderedPageBreak/>
        <w:t xml:space="preserve">smlouvy, </w:t>
      </w:r>
      <w:r w:rsidR="00D76027" w:rsidRPr="00C570D9">
        <w:rPr>
          <w:rFonts w:ascii="Arial" w:hAnsi="Arial" w:cs="Arial"/>
          <w:spacing w:val="-1"/>
          <w:sz w:val="22"/>
        </w:rPr>
        <w:t xml:space="preserve">z pohledu naplňování cílů </w:t>
      </w:r>
      <w:r w:rsidR="00D20E15" w:rsidRPr="00C570D9">
        <w:rPr>
          <w:rFonts w:ascii="Arial" w:hAnsi="Arial" w:cs="Arial"/>
          <w:spacing w:val="-1"/>
          <w:sz w:val="22"/>
        </w:rPr>
        <w:t>projektu</w:t>
      </w:r>
      <w:r w:rsidR="00D76027" w:rsidRPr="00C570D9">
        <w:rPr>
          <w:rFonts w:ascii="Arial" w:hAnsi="Arial" w:cs="Arial"/>
          <w:spacing w:val="-1"/>
          <w:sz w:val="22"/>
        </w:rPr>
        <w:t xml:space="preserve">. V rámci těchto kontrol je </w:t>
      </w:r>
      <w:r w:rsidRPr="00C570D9">
        <w:rPr>
          <w:rFonts w:ascii="Arial" w:hAnsi="Arial" w:cs="Arial"/>
          <w:sz w:val="22"/>
        </w:rPr>
        <w:t xml:space="preserve">poskytovatel </w:t>
      </w:r>
      <w:r w:rsidR="00D76027" w:rsidRPr="00C570D9">
        <w:rPr>
          <w:rFonts w:ascii="Arial" w:hAnsi="Arial" w:cs="Arial"/>
          <w:spacing w:val="-1"/>
          <w:sz w:val="22"/>
        </w:rPr>
        <w:t xml:space="preserve">povinen umožnit kontrolu v místě plnění </w:t>
      </w:r>
      <w:r w:rsidR="00010666" w:rsidRPr="00C570D9">
        <w:rPr>
          <w:rFonts w:ascii="Arial" w:hAnsi="Arial" w:cs="Arial"/>
          <w:spacing w:val="-1"/>
          <w:sz w:val="22"/>
        </w:rPr>
        <w:t xml:space="preserve">tohoto </w:t>
      </w:r>
      <w:r w:rsidR="00DB6CAE" w:rsidRPr="00C570D9">
        <w:rPr>
          <w:rFonts w:ascii="Arial" w:hAnsi="Arial" w:cs="Arial"/>
          <w:spacing w:val="-1"/>
          <w:sz w:val="22"/>
        </w:rPr>
        <w:t xml:space="preserve">projektu </w:t>
      </w:r>
      <w:r w:rsidR="00D76027" w:rsidRPr="00C570D9">
        <w:rPr>
          <w:rFonts w:ascii="Arial" w:hAnsi="Arial" w:cs="Arial"/>
          <w:spacing w:val="-1"/>
          <w:sz w:val="22"/>
        </w:rPr>
        <w:t>i kontrolu všech dokladů související</w:t>
      </w:r>
      <w:r w:rsidR="00010666" w:rsidRPr="00C570D9">
        <w:rPr>
          <w:rFonts w:ascii="Arial" w:hAnsi="Arial" w:cs="Arial"/>
          <w:spacing w:val="-1"/>
          <w:sz w:val="22"/>
        </w:rPr>
        <w:t>ch</w:t>
      </w:r>
      <w:r w:rsidR="00D76027" w:rsidRPr="00C570D9">
        <w:rPr>
          <w:rFonts w:ascii="Arial" w:hAnsi="Arial" w:cs="Arial"/>
          <w:spacing w:val="-1"/>
          <w:sz w:val="22"/>
        </w:rPr>
        <w:t xml:space="preserve"> s realizací </w:t>
      </w:r>
      <w:r w:rsidR="00DB6CAE" w:rsidRPr="00C570D9">
        <w:rPr>
          <w:rFonts w:ascii="Arial" w:hAnsi="Arial" w:cs="Arial"/>
          <w:spacing w:val="-1"/>
          <w:sz w:val="22"/>
        </w:rPr>
        <w:t>projektu</w:t>
      </w:r>
      <w:r w:rsidR="00010666" w:rsidRPr="00C570D9">
        <w:rPr>
          <w:rFonts w:ascii="Arial" w:hAnsi="Arial" w:cs="Arial"/>
          <w:spacing w:val="-1"/>
          <w:sz w:val="22"/>
        </w:rPr>
        <w:t>,</w:t>
      </w:r>
      <w:r w:rsidR="00DB6CAE" w:rsidRPr="00C570D9">
        <w:rPr>
          <w:rFonts w:ascii="Arial" w:hAnsi="Arial" w:cs="Arial"/>
          <w:spacing w:val="-1"/>
          <w:sz w:val="22"/>
        </w:rPr>
        <w:t xml:space="preserve"> </w:t>
      </w:r>
      <w:r w:rsidR="00D76027" w:rsidRPr="00C570D9">
        <w:rPr>
          <w:rFonts w:ascii="Arial" w:hAnsi="Arial" w:cs="Arial"/>
          <w:spacing w:val="-1"/>
          <w:sz w:val="22"/>
        </w:rPr>
        <w:t xml:space="preserve">a to zejména v souladu se zákonem </w:t>
      </w:r>
      <w:r w:rsidR="00E43EF0" w:rsidRPr="00C570D9">
        <w:rPr>
          <w:rFonts w:ascii="Arial" w:hAnsi="Arial" w:cs="Arial"/>
          <w:spacing w:val="-1"/>
          <w:sz w:val="22"/>
        </w:rPr>
        <w:t xml:space="preserve">č. </w:t>
      </w:r>
      <w:r w:rsidR="00D76027" w:rsidRPr="00C570D9">
        <w:rPr>
          <w:rFonts w:ascii="Arial" w:hAnsi="Arial" w:cs="Arial"/>
          <w:spacing w:val="-1"/>
          <w:sz w:val="22"/>
        </w:rPr>
        <w:t>320/2001 Sb., o finanční kontrole</w:t>
      </w:r>
      <w:r w:rsidR="00B50861" w:rsidRPr="00C570D9">
        <w:rPr>
          <w:rFonts w:ascii="Arial" w:hAnsi="Arial" w:cs="Arial"/>
          <w:spacing w:val="-1"/>
          <w:sz w:val="22"/>
        </w:rPr>
        <w:t>,</w:t>
      </w:r>
      <w:r w:rsidR="00D76027" w:rsidRPr="00C570D9">
        <w:rPr>
          <w:rFonts w:ascii="Arial" w:hAnsi="Arial" w:cs="Arial"/>
          <w:spacing w:val="-1"/>
          <w:sz w:val="22"/>
        </w:rPr>
        <w:t xml:space="preserve"> </w:t>
      </w:r>
      <w:r w:rsidR="00B50861" w:rsidRPr="00C570D9">
        <w:rPr>
          <w:rFonts w:ascii="Arial" w:hAnsi="Arial" w:cs="Arial"/>
          <w:spacing w:val="-1"/>
          <w:sz w:val="22"/>
        </w:rPr>
        <w:t>ve znění pozdějších předpisů</w:t>
      </w:r>
      <w:r w:rsidR="00D76027" w:rsidRPr="00C570D9">
        <w:rPr>
          <w:rFonts w:ascii="Arial" w:hAnsi="Arial" w:cs="Arial"/>
          <w:spacing w:val="-1"/>
          <w:sz w:val="22"/>
        </w:rPr>
        <w:t>, zákonem č. 552/1991 Sb., o státní kontrole</w:t>
      </w:r>
      <w:r w:rsidR="00B50861" w:rsidRPr="00C570D9">
        <w:rPr>
          <w:rFonts w:ascii="Arial" w:hAnsi="Arial" w:cs="Arial"/>
          <w:spacing w:val="-1"/>
          <w:sz w:val="22"/>
        </w:rPr>
        <w:t>,</w:t>
      </w:r>
      <w:r w:rsidR="00D76027" w:rsidRPr="00C570D9">
        <w:rPr>
          <w:rFonts w:ascii="Arial" w:hAnsi="Arial" w:cs="Arial"/>
          <w:spacing w:val="-1"/>
          <w:sz w:val="22"/>
        </w:rPr>
        <w:t xml:space="preserve"> </w:t>
      </w:r>
      <w:r w:rsidR="00B50861" w:rsidRPr="00C570D9">
        <w:rPr>
          <w:rFonts w:ascii="Arial" w:hAnsi="Arial" w:cs="Arial"/>
          <w:spacing w:val="-1"/>
          <w:sz w:val="22"/>
        </w:rPr>
        <w:t>ve znění pozdějších předpisů</w:t>
      </w:r>
      <w:r w:rsidR="00D76027" w:rsidRPr="00C570D9">
        <w:rPr>
          <w:rFonts w:ascii="Arial" w:hAnsi="Arial" w:cs="Arial"/>
          <w:spacing w:val="-1"/>
          <w:sz w:val="22"/>
        </w:rPr>
        <w:t xml:space="preserve">, a Nařízením Komise (ES) č. 438/2001. </w:t>
      </w:r>
      <w:r w:rsidRPr="00C570D9">
        <w:rPr>
          <w:rFonts w:ascii="Arial" w:hAnsi="Arial" w:cs="Arial"/>
          <w:spacing w:val="-1"/>
          <w:sz w:val="22"/>
        </w:rPr>
        <w:t>P</w:t>
      </w:r>
      <w:r w:rsidRPr="00C570D9">
        <w:rPr>
          <w:rFonts w:ascii="Arial" w:hAnsi="Arial" w:cs="Arial"/>
          <w:sz w:val="22"/>
        </w:rPr>
        <w:t xml:space="preserve">oskytovatel </w:t>
      </w:r>
      <w:r w:rsidR="00D76027" w:rsidRPr="00C570D9">
        <w:rPr>
          <w:rFonts w:ascii="Arial" w:hAnsi="Arial" w:cs="Arial"/>
          <w:spacing w:val="-1"/>
          <w:sz w:val="22"/>
        </w:rPr>
        <w:t>je také povinen ve smlouvách uzavíraných se subdodavateli upravit umožnění výše uvedených kontrol.</w:t>
      </w:r>
    </w:p>
    <w:p w:rsidR="00D76027" w:rsidRPr="00C570D9" w:rsidRDefault="00D76027" w:rsidP="00604C16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  <w:spacing w:val="-9"/>
          <w:sz w:val="22"/>
        </w:rPr>
      </w:pPr>
    </w:p>
    <w:p w:rsidR="00D76027" w:rsidRPr="00C570D9" w:rsidRDefault="00604C16" w:rsidP="00B93332">
      <w:pPr>
        <w:pStyle w:val="Boddohody"/>
        <w:numPr>
          <w:ilvl w:val="0"/>
          <w:numId w:val="8"/>
        </w:numPr>
        <w:ind w:left="567" w:firstLine="0"/>
        <w:jc w:val="both"/>
        <w:rPr>
          <w:rFonts w:ascii="Arial" w:hAnsi="Arial" w:cs="Arial"/>
          <w:spacing w:val="-12"/>
          <w:sz w:val="22"/>
        </w:rPr>
      </w:pPr>
      <w:r w:rsidRPr="00C570D9">
        <w:rPr>
          <w:rFonts w:ascii="Arial" w:hAnsi="Arial" w:cs="Arial"/>
          <w:sz w:val="22"/>
        </w:rPr>
        <w:t xml:space="preserve"> </w:t>
      </w:r>
      <w:r w:rsidR="00B75129" w:rsidRPr="00C570D9">
        <w:rPr>
          <w:rFonts w:ascii="Arial" w:hAnsi="Arial" w:cs="Arial"/>
          <w:sz w:val="22"/>
        </w:rPr>
        <w:t xml:space="preserve">Poskytovatel </w:t>
      </w:r>
      <w:r w:rsidR="006C5C46" w:rsidRPr="00C570D9">
        <w:rPr>
          <w:rFonts w:ascii="Arial" w:hAnsi="Arial" w:cs="Arial"/>
          <w:sz w:val="22"/>
        </w:rPr>
        <w:t xml:space="preserve">je povinen </w:t>
      </w:r>
      <w:r w:rsidR="00317599" w:rsidRPr="00317599">
        <w:rPr>
          <w:rFonts w:ascii="Arial" w:hAnsi="Arial" w:cs="Arial"/>
          <w:sz w:val="22"/>
        </w:rPr>
        <w:t>při zajišťování smluvních služeb postupovat s odbornou péčí a v zájmu objednatele. Poskytovatel je povinen bezodkladně informovat objednatele o okolnostech, které mohou mít vliv na úspěšnou realizaci veřejné zakázky.</w:t>
      </w:r>
    </w:p>
    <w:p w:rsidR="00D76027" w:rsidRPr="00C570D9" w:rsidRDefault="00D76027" w:rsidP="00604C16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  <w:spacing w:val="-12"/>
          <w:sz w:val="22"/>
        </w:rPr>
      </w:pPr>
    </w:p>
    <w:p w:rsidR="00D76027" w:rsidRPr="00C570D9" w:rsidRDefault="00604C16" w:rsidP="00B93332">
      <w:pPr>
        <w:pStyle w:val="Boddohody"/>
        <w:numPr>
          <w:ilvl w:val="0"/>
          <w:numId w:val="8"/>
        </w:numPr>
        <w:ind w:left="567" w:firstLine="0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 xml:space="preserve"> </w:t>
      </w:r>
      <w:r w:rsidR="00B75129" w:rsidRPr="00C570D9">
        <w:rPr>
          <w:rFonts w:ascii="Arial" w:hAnsi="Arial" w:cs="Arial"/>
          <w:sz w:val="22"/>
        </w:rPr>
        <w:t xml:space="preserve">Poskytovatel </w:t>
      </w:r>
      <w:r w:rsidR="00910D73" w:rsidRPr="00C570D9">
        <w:rPr>
          <w:rFonts w:ascii="Arial" w:hAnsi="Arial" w:cs="Arial"/>
          <w:sz w:val="22"/>
        </w:rPr>
        <w:t>je povinen</w:t>
      </w:r>
      <w:r w:rsidR="00D76027" w:rsidRPr="00C570D9">
        <w:rPr>
          <w:rFonts w:ascii="Arial" w:hAnsi="Arial" w:cs="Arial"/>
          <w:sz w:val="22"/>
        </w:rPr>
        <w:t xml:space="preserve"> všechny dokumenty a účetní doklady, které se týkají </w:t>
      </w:r>
      <w:r w:rsidR="002408DD" w:rsidRPr="00C570D9">
        <w:rPr>
          <w:rFonts w:ascii="Arial" w:hAnsi="Arial" w:cs="Arial"/>
          <w:sz w:val="22"/>
        </w:rPr>
        <w:t>poradenství vizážisty</w:t>
      </w:r>
      <w:r w:rsidR="00D76027" w:rsidRPr="00C570D9">
        <w:rPr>
          <w:rFonts w:ascii="Arial" w:hAnsi="Arial" w:cs="Arial"/>
          <w:sz w:val="22"/>
        </w:rPr>
        <w:t>, uchovat a archivovat nejméně po dobu 10 let po ukončení realizace projektu.</w:t>
      </w:r>
      <w:r w:rsidR="0040667D" w:rsidRPr="00C570D9">
        <w:rPr>
          <w:rFonts w:ascii="Arial" w:hAnsi="Arial" w:cs="Arial"/>
          <w:sz w:val="22"/>
        </w:rPr>
        <w:t xml:space="preserve"> Tato lhůta začíná běžet 1. ledna následujícího kalendářního roku poté, kdy byla </w:t>
      </w:r>
      <w:r w:rsidR="00B75129" w:rsidRPr="00C570D9">
        <w:rPr>
          <w:rFonts w:ascii="Arial" w:hAnsi="Arial" w:cs="Arial"/>
          <w:sz w:val="22"/>
        </w:rPr>
        <w:t xml:space="preserve">poskytovateli </w:t>
      </w:r>
      <w:r w:rsidR="00770824" w:rsidRPr="00C570D9">
        <w:rPr>
          <w:rFonts w:ascii="Arial" w:hAnsi="Arial" w:cs="Arial"/>
          <w:sz w:val="22"/>
        </w:rPr>
        <w:t xml:space="preserve">objednatelem </w:t>
      </w:r>
      <w:r w:rsidR="0040667D" w:rsidRPr="00C570D9">
        <w:rPr>
          <w:rFonts w:ascii="Arial" w:hAnsi="Arial" w:cs="Arial"/>
          <w:sz w:val="22"/>
        </w:rPr>
        <w:t>vyplacena závěrečná platba</w:t>
      </w:r>
      <w:r w:rsidR="00D46300" w:rsidRPr="00C570D9">
        <w:rPr>
          <w:rFonts w:ascii="Arial" w:hAnsi="Arial" w:cs="Arial"/>
          <w:sz w:val="22"/>
        </w:rPr>
        <w:t>.</w:t>
      </w:r>
    </w:p>
    <w:p w:rsidR="00D76027" w:rsidRPr="00C570D9" w:rsidRDefault="00D76027" w:rsidP="00604C16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  <w:sz w:val="22"/>
        </w:rPr>
      </w:pPr>
    </w:p>
    <w:p w:rsidR="00D76027" w:rsidRPr="00C570D9" w:rsidRDefault="00604C16" w:rsidP="00604C16">
      <w:pPr>
        <w:pStyle w:val="Boddohody"/>
        <w:ind w:left="567" w:firstLine="0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 xml:space="preserve"> </w:t>
      </w:r>
      <w:r w:rsidR="00B75129" w:rsidRPr="00C570D9">
        <w:rPr>
          <w:rFonts w:ascii="Arial" w:hAnsi="Arial" w:cs="Arial"/>
          <w:sz w:val="22"/>
        </w:rPr>
        <w:t xml:space="preserve">Poskytovatel </w:t>
      </w:r>
      <w:r w:rsidR="00D76027" w:rsidRPr="00C570D9">
        <w:rPr>
          <w:rFonts w:ascii="Arial" w:hAnsi="Arial" w:cs="Arial"/>
          <w:sz w:val="22"/>
        </w:rPr>
        <w:t xml:space="preserve">je povinen dodržovat obecně závazné právní předpisy, které se vztahují k plnění předmětu této smlouvy, a to zejména zákon č. 513/1991 Sb., obchodní zákoník, </w:t>
      </w:r>
      <w:r w:rsidR="005A5DED" w:rsidRPr="00C570D9">
        <w:rPr>
          <w:rFonts w:ascii="Arial" w:hAnsi="Arial" w:cs="Arial"/>
          <w:sz w:val="22"/>
        </w:rPr>
        <w:t>ve znění pozdějších předpisů</w:t>
      </w:r>
      <w:r w:rsidR="00D76027" w:rsidRPr="00C570D9">
        <w:rPr>
          <w:rFonts w:ascii="Arial" w:hAnsi="Arial" w:cs="Arial"/>
          <w:sz w:val="22"/>
        </w:rPr>
        <w:t xml:space="preserve">, zákon č. 563/1991 Sb., o účetnictví, </w:t>
      </w:r>
      <w:r w:rsidR="005A5DED" w:rsidRPr="00C570D9">
        <w:rPr>
          <w:rFonts w:ascii="Arial" w:hAnsi="Arial" w:cs="Arial"/>
          <w:sz w:val="22"/>
        </w:rPr>
        <w:t>ve znění pozdějších předpisů</w:t>
      </w:r>
      <w:r w:rsidR="00770824" w:rsidRPr="00C570D9">
        <w:rPr>
          <w:rFonts w:ascii="Arial" w:hAnsi="Arial" w:cs="Arial"/>
          <w:sz w:val="22"/>
        </w:rPr>
        <w:t xml:space="preserve"> a</w:t>
      </w:r>
      <w:r w:rsidR="00D76027" w:rsidRPr="00C570D9">
        <w:rPr>
          <w:rFonts w:ascii="Arial" w:hAnsi="Arial" w:cs="Arial"/>
          <w:sz w:val="22"/>
        </w:rPr>
        <w:t xml:space="preserve"> zákon č. 235/2004 Sb., o dani z přidané hodnoty, </w:t>
      </w:r>
      <w:r w:rsidR="005A5DED" w:rsidRPr="00C570D9">
        <w:rPr>
          <w:rFonts w:ascii="Arial" w:hAnsi="Arial" w:cs="Arial"/>
          <w:sz w:val="22"/>
        </w:rPr>
        <w:t>ve znění pozdějších předpisů</w:t>
      </w:r>
      <w:r w:rsidR="00770824" w:rsidRPr="00C570D9">
        <w:rPr>
          <w:rFonts w:ascii="Arial" w:hAnsi="Arial" w:cs="Arial"/>
          <w:sz w:val="22"/>
        </w:rPr>
        <w:t>.</w:t>
      </w:r>
      <w:r w:rsidR="00D76027" w:rsidRPr="00C570D9">
        <w:rPr>
          <w:rFonts w:ascii="Arial" w:hAnsi="Arial" w:cs="Arial"/>
          <w:sz w:val="22"/>
        </w:rPr>
        <w:t xml:space="preserve"> </w:t>
      </w:r>
      <w:r w:rsidR="00770824" w:rsidRPr="00C570D9">
        <w:rPr>
          <w:rFonts w:ascii="Arial" w:hAnsi="Arial" w:cs="Arial"/>
          <w:sz w:val="22"/>
        </w:rPr>
        <w:t xml:space="preserve">Poskytovatel </w:t>
      </w:r>
      <w:r w:rsidR="00D76027" w:rsidRPr="00C570D9">
        <w:rPr>
          <w:rFonts w:ascii="Arial" w:hAnsi="Arial" w:cs="Arial"/>
          <w:sz w:val="22"/>
        </w:rPr>
        <w:t>se</w:t>
      </w:r>
      <w:r w:rsidR="00770824" w:rsidRPr="00C570D9">
        <w:rPr>
          <w:rFonts w:ascii="Arial" w:hAnsi="Arial" w:cs="Arial"/>
          <w:sz w:val="22"/>
        </w:rPr>
        <w:t xml:space="preserve"> rovněž</w:t>
      </w:r>
      <w:r w:rsidR="00D76027" w:rsidRPr="00C570D9">
        <w:rPr>
          <w:rFonts w:ascii="Arial" w:hAnsi="Arial" w:cs="Arial"/>
          <w:sz w:val="22"/>
        </w:rPr>
        <w:t xml:space="preserve"> zavazuje používat údaje o účastnících projektu vždy v souladu se zákonem č. 101/2000 Sb., o ochraně osobních údajů, </w:t>
      </w:r>
      <w:r w:rsidR="005A5DED" w:rsidRPr="00C570D9">
        <w:rPr>
          <w:rFonts w:ascii="Arial" w:hAnsi="Arial" w:cs="Arial"/>
          <w:sz w:val="22"/>
        </w:rPr>
        <w:t>ve znění pozdějších předpisů</w:t>
      </w:r>
      <w:r w:rsidR="00D76027" w:rsidRPr="00C570D9">
        <w:rPr>
          <w:rFonts w:ascii="Arial" w:hAnsi="Arial" w:cs="Arial"/>
          <w:sz w:val="22"/>
        </w:rPr>
        <w:t xml:space="preserve">. </w:t>
      </w:r>
    </w:p>
    <w:p w:rsidR="00D20E15" w:rsidRPr="00C570D9" w:rsidRDefault="00D20E15" w:rsidP="00D20E15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  <w:sz w:val="22"/>
        </w:rPr>
      </w:pPr>
    </w:p>
    <w:p w:rsidR="00D20E15" w:rsidRPr="00C570D9" w:rsidRDefault="00B75129" w:rsidP="00604C16">
      <w:pPr>
        <w:pStyle w:val="Boddohody"/>
        <w:ind w:left="567" w:firstLine="0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 xml:space="preserve">Poskytovatel </w:t>
      </w:r>
      <w:r w:rsidR="00D20E15" w:rsidRPr="00C570D9">
        <w:rPr>
          <w:rFonts w:ascii="Arial" w:hAnsi="Arial" w:cs="Arial"/>
          <w:sz w:val="22"/>
        </w:rPr>
        <w:t>se zavazuje nahradit objednateli případnou škodu, která vznikne v důsledku porušení smluvních povinností</w:t>
      </w:r>
      <w:r w:rsidR="0040667D" w:rsidRPr="00C570D9">
        <w:rPr>
          <w:rFonts w:ascii="Arial" w:hAnsi="Arial" w:cs="Arial"/>
          <w:sz w:val="22"/>
        </w:rPr>
        <w:t xml:space="preserve"> </w:t>
      </w:r>
      <w:r w:rsidRPr="00C570D9">
        <w:rPr>
          <w:rFonts w:ascii="Arial" w:hAnsi="Arial" w:cs="Arial"/>
          <w:sz w:val="22"/>
        </w:rPr>
        <w:t xml:space="preserve">poskytovatelem </w:t>
      </w:r>
      <w:r w:rsidR="00D20E15" w:rsidRPr="00C570D9">
        <w:rPr>
          <w:rFonts w:ascii="Arial" w:hAnsi="Arial" w:cs="Arial"/>
          <w:sz w:val="22"/>
        </w:rPr>
        <w:t>či škodu, která vznikne v důsledku činnosti</w:t>
      </w:r>
      <w:r w:rsidR="0040667D" w:rsidRPr="00C570D9">
        <w:rPr>
          <w:rFonts w:ascii="Arial" w:hAnsi="Arial" w:cs="Arial"/>
          <w:sz w:val="22"/>
        </w:rPr>
        <w:t xml:space="preserve"> </w:t>
      </w:r>
      <w:r w:rsidRPr="00C570D9">
        <w:rPr>
          <w:rFonts w:ascii="Arial" w:hAnsi="Arial" w:cs="Arial"/>
          <w:sz w:val="22"/>
        </w:rPr>
        <w:t xml:space="preserve">poskytovatele </w:t>
      </w:r>
      <w:r w:rsidR="00D20E15" w:rsidRPr="00C570D9">
        <w:rPr>
          <w:rFonts w:ascii="Arial" w:hAnsi="Arial" w:cs="Arial"/>
          <w:sz w:val="22"/>
        </w:rPr>
        <w:t>na majetku či zdraví osob, a to bez omezení výše náhrady této škody</w:t>
      </w:r>
      <w:r w:rsidR="00702F0C" w:rsidRPr="00C570D9">
        <w:rPr>
          <w:rFonts w:ascii="Arial" w:hAnsi="Arial" w:cs="Arial"/>
          <w:sz w:val="22"/>
        </w:rPr>
        <w:t>.</w:t>
      </w:r>
    </w:p>
    <w:p w:rsidR="00702F0C" w:rsidRPr="00C570D9" w:rsidRDefault="00702F0C" w:rsidP="00702F0C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  <w:sz w:val="22"/>
        </w:rPr>
      </w:pPr>
    </w:p>
    <w:p w:rsidR="00702F0C" w:rsidRPr="00C570D9" w:rsidRDefault="00B75129" w:rsidP="00604C16">
      <w:pPr>
        <w:pStyle w:val="Boddohody"/>
        <w:ind w:left="567" w:firstLine="0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 xml:space="preserve">Poskytovatel </w:t>
      </w:r>
      <w:r w:rsidR="00702F0C" w:rsidRPr="00C570D9">
        <w:rPr>
          <w:rFonts w:ascii="Arial" w:hAnsi="Arial" w:cs="Arial"/>
          <w:sz w:val="22"/>
        </w:rPr>
        <w:t>je povinen při provádění předmětu plnění</w:t>
      </w:r>
      <w:r w:rsidR="00420636" w:rsidRPr="00C570D9">
        <w:rPr>
          <w:rFonts w:ascii="Arial" w:hAnsi="Arial" w:cs="Arial"/>
          <w:sz w:val="22"/>
        </w:rPr>
        <w:t xml:space="preserve"> dle této smlouvy</w:t>
      </w:r>
      <w:r w:rsidR="00702F0C" w:rsidRPr="00C570D9">
        <w:rPr>
          <w:rFonts w:ascii="Arial" w:hAnsi="Arial" w:cs="Arial"/>
          <w:sz w:val="22"/>
        </w:rPr>
        <w:t xml:space="preserve"> dodržovat veškeré platné normy, zákony a prováděcí vyhlášky</w:t>
      </w:r>
      <w:r w:rsidR="00420636" w:rsidRPr="00C570D9">
        <w:rPr>
          <w:rFonts w:ascii="Arial" w:hAnsi="Arial" w:cs="Arial"/>
          <w:sz w:val="22"/>
        </w:rPr>
        <w:t>,</w:t>
      </w:r>
      <w:r w:rsidR="00702F0C" w:rsidRPr="00C570D9">
        <w:rPr>
          <w:rFonts w:ascii="Arial" w:hAnsi="Arial" w:cs="Arial"/>
          <w:sz w:val="22"/>
        </w:rPr>
        <w:t xml:space="preserve"> týkající se jeho činnosti pro objednatele. Pokud porušením těchto předpisů vznikne škoda, nese veškeré vzniklé náklady </w:t>
      </w:r>
      <w:r w:rsidRPr="00C570D9">
        <w:rPr>
          <w:rFonts w:ascii="Arial" w:hAnsi="Arial" w:cs="Arial"/>
          <w:sz w:val="22"/>
        </w:rPr>
        <w:t>poskytovatel</w:t>
      </w:r>
      <w:r w:rsidR="00702F0C" w:rsidRPr="00C570D9">
        <w:rPr>
          <w:rFonts w:ascii="Arial" w:hAnsi="Arial" w:cs="Arial"/>
          <w:sz w:val="22"/>
        </w:rPr>
        <w:t>.</w:t>
      </w:r>
    </w:p>
    <w:p w:rsidR="00D76027" w:rsidRPr="00C570D9" w:rsidRDefault="00D76027" w:rsidP="00604C16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  <w:sz w:val="22"/>
        </w:rPr>
      </w:pPr>
    </w:p>
    <w:p w:rsidR="00D76027" w:rsidRDefault="00D76027" w:rsidP="00717FEB">
      <w:pPr>
        <w:pStyle w:val="Boddohody"/>
        <w:ind w:left="567" w:firstLine="0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 xml:space="preserve"> </w:t>
      </w:r>
      <w:r w:rsidR="00B75129" w:rsidRPr="00C570D9">
        <w:rPr>
          <w:rFonts w:ascii="Arial" w:hAnsi="Arial" w:cs="Arial"/>
          <w:sz w:val="22"/>
        </w:rPr>
        <w:t xml:space="preserve">Poskytovatel </w:t>
      </w:r>
      <w:r w:rsidR="00B27B8B" w:rsidRPr="00C570D9">
        <w:rPr>
          <w:rFonts w:ascii="Arial" w:hAnsi="Arial" w:cs="Arial"/>
          <w:sz w:val="22"/>
        </w:rPr>
        <w:t xml:space="preserve">se zavazuje, že </w:t>
      </w:r>
      <w:r w:rsidRPr="00C570D9">
        <w:rPr>
          <w:rFonts w:ascii="Arial" w:hAnsi="Arial" w:cs="Arial"/>
          <w:sz w:val="22"/>
        </w:rPr>
        <w:t xml:space="preserve">povede své účetnictví takovým způsobem, aby byl schopen </w:t>
      </w:r>
      <w:r w:rsidR="00B27B8B" w:rsidRPr="00C570D9">
        <w:rPr>
          <w:rFonts w:ascii="Arial" w:hAnsi="Arial" w:cs="Arial"/>
          <w:sz w:val="22"/>
        </w:rPr>
        <w:t xml:space="preserve">při kontrolách a auditech, prováděných oprávněnými orgány, </w:t>
      </w:r>
      <w:r w:rsidRPr="00C570D9">
        <w:rPr>
          <w:rFonts w:ascii="Arial" w:hAnsi="Arial" w:cs="Arial"/>
          <w:sz w:val="22"/>
        </w:rPr>
        <w:t>průkazně dokladovat</w:t>
      </w:r>
      <w:r w:rsidR="00D20E15" w:rsidRPr="00C570D9">
        <w:rPr>
          <w:rFonts w:ascii="Arial" w:hAnsi="Arial" w:cs="Arial"/>
          <w:sz w:val="22"/>
        </w:rPr>
        <w:t xml:space="preserve"> </w:t>
      </w:r>
      <w:r w:rsidRPr="00C570D9">
        <w:rPr>
          <w:rFonts w:ascii="Arial" w:hAnsi="Arial" w:cs="Arial"/>
          <w:sz w:val="22"/>
        </w:rPr>
        <w:t xml:space="preserve">všechny skutečnosti týkající se </w:t>
      </w:r>
      <w:r w:rsidR="00B27B8B" w:rsidRPr="00C570D9">
        <w:rPr>
          <w:rFonts w:ascii="Arial" w:hAnsi="Arial" w:cs="Arial"/>
          <w:sz w:val="22"/>
        </w:rPr>
        <w:t xml:space="preserve">tohoto </w:t>
      </w:r>
      <w:r w:rsidRPr="00C570D9">
        <w:rPr>
          <w:rFonts w:ascii="Arial" w:hAnsi="Arial" w:cs="Arial"/>
          <w:sz w:val="22"/>
        </w:rPr>
        <w:t>smluvního plnění.</w:t>
      </w:r>
    </w:p>
    <w:p w:rsidR="00317599" w:rsidRDefault="00317599" w:rsidP="00CE4C04">
      <w:pPr>
        <w:pStyle w:val="Odstavecseseznamem"/>
        <w:rPr>
          <w:rFonts w:ascii="Arial" w:hAnsi="Arial" w:cs="Arial"/>
          <w:sz w:val="22"/>
        </w:rPr>
      </w:pPr>
    </w:p>
    <w:p w:rsidR="00317599" w:rsidRPr="002641D3" w:rsidRDefault="00317599" w:rsidP="00317599">
      <w:pPr>
        <w:pStyle w:val="Boddohody"/>
        <w:ind w:left="567" w:firstLine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2"/>
        </w:rPr>
        <w:t xml:space="preserve">Poskytovatel </w:t>
      </w:r>
      <w:r w:rsidRPr="00317599">
        <w:rPr>
          <w:rFonts w:ascii="Arial" w:hAnsi="Arial" w:cs="Arial"/>
          <w:sz w:val="22"/>
        </w:rPr>
        <w:t xml:space="preserve">není oprávněn plnit předmět plnění této smlouvy prostřednictvím subdodavatelů bez výslovného písemného </w:t>
      </w:r>
      <w:r w:rsidRPr="002641D3">
        <w:rPr>
          <w:rFonts w:ascii="Arial" w:hAnsi="Arial" w:cs="Arial"/>
          <w:sz w:val="22"/>
        </w:rPr>
        <w:t>souhlasu objednatele.</w:t>
      </w:r>
    </w:p>
    <w:p w:rsidR="009069A6" w:rsidRPr="002641D3" w:rsidRDefault="009069A6" w:rsidP="002742C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76027" w:rsidRPr="002641D3" w:rsidRDefault="00A506FC" w:rsidP="00604C16">
      <w:pPr>
        <w:autoSpaceDE w:val="0"/>
        <w:autoSpaceDN w:val="0"/>
        <w:adjustRightInd w:val="0"/>
        <w:ind w:left="567"/>
        <w:jc w:val="center"/>
        <w:rPr>
          <w:rFonts w:ascii="Arial" w:hAnsi="Arial" w:cs="Arial"/>
          <w:b/>
          <w:bCs/>
        </w:rPr>
      </w:pPr>
      <w:r w:rsidRPr="002641D3">
        <w:rPr>
          <w:rFonts w:ascii="Arial" w:hAnsi="Arial" w:cs="Arial"/>
          <w:b/>
          <w:bCs/>
        </w:rPr>
        <w:t>VII</w:t>
      </w:r>
      <w:r w:rsidR="00D76027" w:rsidRPr="002641D3">
        <w:rPr>
          <w:rFonts w:ascii="Arial" w:hAnsi="Arial" w:cs="Arial"/>
          <w:b/>
          <w:bCs/>
        </w:rPr>
        <w:t>.</w:t>
      </w:r>
    </w:p>
    <w:p w:rsidR="009C738A" w:rsidRPr="002641D3" w:rsidRDefault="009C738A" w:rsidP="00604C16">
      <w:pPr>
        <w:autoSpaceDE w:val="0"/>
        <w:autoSpaceDN w:val="0"/>
        <w:adjustRightInd w:val="0"/>
        <w:ind w:left="567"/>
        <w:jc w:val="center"/>
        <w:rPr>
          <w:rFonts w:ascii="Arial" w:hAnsi="Arial" w:cs="Arial"/>
          <w:b/>
          <w:bCs/>
        </w:rPr>
      </w:pPr>
      <w:r w:rsidRPr="002641D3">
        <w:rPr>
          <w:rFonts w:ascii="Arial" w:hAnsi="Arial" w:cs="Arial"/>
          <w:b/>
          <w:bCs/>
        </w:rPr>
        <w:t>SMLUVNÍ POKUTY</w:t>
      </w:r>
    </w:p>
    <w:p w:rsidR="009C738A" w:rsidRPr="002641D3" w:rsidRDefault="009C738A" w:rsidP="00604C16">
      <w:pPr>
        <w:autoSpaceDE w:val="0"/>
        <w:autoSpaceDN w:val="0"/>
        <w:adjustRightInd w:val="0"/>
        <w:ind w:left="567"/>
        <w:jc w:val="center"/>
        <w:rPr>
          <w:rFonts w:ascii="Arial" w:hAnsi="Arial" w:cs="Arial"/>
          <w:b/>
          <w:bCs/>
        </w:rPr>
      </w:pPr>
    </w:p>
    <w:p w:rsidR="009C738A" w:rsidRPr="002641D3" w:rsidRDefault="009C738A" w:rsidP="002641D3">
      <w:pPr>
        <w:pStyle w:val="Odstavecseseznamem"/>
        <w:tabs>
          <w:tab w:val="left" w:pos="993"/>
        </w:tabs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bCs/>
        </w:rPr>
      </w:pPr>
      <w:r w:rsidRPr="002641D3">
        <w:rPr>
          <w:rFonts w:ascii="Arial" w:hAnsi="Arial" w:cs="Arial"/>
          <w:bCs/>
          <w:sz w:val="22"/>
          <w:szCs w:val="22"/>
        </w:rPr>
        <w:t>V</w:t>
      </w:r>
      <w:r w:rsidR="00963AF9" w:rsidRPr="002641D3">
        <w:rPr>
          <w:rFonts w:ascii="Arial" w:hAnsi="Arial" w:cs="Arial"/>
          <w:bCs/>
          <w:sz w:val="22"/>
          <w:szCs w:val="22"/>
        </w:rPr>
        <w:t> </w:t>
      </w:r>
      <w:r w:rsidRPr="002641D3">
        <w:rPr>
          <w:rFonts w:ascii="Arial" w:hAnsi="Arial" w:cs="Arial"/>
          <w:bCs/>
          <w:sz w:val="22"/>
          <w:szCs w:val="22"/>
        </w:rPr>
        <w:t>případě</w:t>
      </w:r>
      <w:r w:rsidR="00963AF9" w:rsidRPr="002641D3">
        <w:rPr>
          <w:rFonts w:ascii="Arial" w:hAnsi="Arial" w:cs="Arial"/>
          <w:bCs/>
          <w:sz w:val="22"/>
          <w:szCs w:val="22"/>
        </w:rPr>
        <w:t xml:space="preserve">, že se </w:t>
      </w:r>
      <w:r w:rsidRPr="002641D3">
        <w:rPr>
          <w:rFonts w:ascii="Arial" w:hAnsi="Arial" w:cs="Arial"/>
          <w:bCs/>
          <w:sz w:val="22"/>
          <w:szCs w:val="22"/>
        </w:rPr>
        <w:t>poskytovatel</w:t>
      </w:r>
      <w:r w:rsidR="00963AF9" w:rsidRPr="002641D3">
        <w:rPr>
          <w:rFonts w:ascii="Arial" w:hAnsi="Arial" w:cs="Arial"/>
          <w:bCs/>
          <w:sz w:val="22"/>
          <w:szCs w:val="22"/>
        </w:rPr>
        <w:t xml:space="preserve"> ocitne v prodlení, </w:t>
      </w:r>
      <w:r w:rsidRPr="002641D3">
        <w:rPr>
          <w:rFonts w:ascii="Arial" w:hAnsi="Arial" w:cs="Arial"/>
          <w:bCs/>
          <w:sz w:val="22"/>
          <w:szCs w:val="22"/>
        </w:rPr>
        <w:t xml:space="preserve">vzniká objednateli nárok na smluvní pokutu </w:t>
      </w:r>
      <w:r w:rsidR="00963AF9" w:rsidRPr="002641D3">
        <w:rPr>
          <w:rFonts w:ascii="Arial" w:hAnsi="Arial" w:cs="Arial"/>
          <w:bCs/>
          <w:sz w:val="22"/>
          <w:szCs w:val="22"/>
        </w:rPr>
        <w:t xml:space="preserve">ve výši </w:t>
      </w:r>
      <w:r w:rsidR="002A7D31" w:rsidRPr="002641D3">
        <w:rPr>
          <w:rFonts w:ascii="Arial" w:hAnsi="Arial" w:cs="Arial"/>
          <w:bCs/>
          <w:sz w:val="22"/>
          <w:szCs w:val="22"/>
        </w:rPr>
        <w:t>1</w:t>
      </w:r>
      <w:r w:rsidR="00963AF9" w:rsidRPr="002641D3">
        <w:rPr>
          <w:rFonts w:ascii="Arial" w:hAnsi="Arial" w:cs="Arial"/>
          <w:bCs/>
          <w:sz w:val="22"/>
          <w:szCs w:val="22"/>
        </w:rPr>
        <w:t xml:space="preserve">000,- Kč za každý den prodlení. </w:t>
      </w:r>
      <w:r w:rsidR="00CA0DB9" w:rsidRPr="002641D3">
        <w:rPr>
          <w:rFonts w:ascii="Arial" w:hAnsi="Arial" w:cs="Arial"/>
          <w:bCs/>
          <w:sz w:val="22"/>
          <w:szCs w:val="22"/>
        </w:rPr>
        <w:t xml:space="preserve">Ve vztahu k prodlení jsou závaznými termíny všechny termíny určené objednatelem ve Výzvě </w:t>
      </w:r>
      <w:r w:rsidR="00CA0DB9" w:rsidRPr="002641D3">
        <w:rPr>
          <w:rFonts w:ascii="Arial" w:hAnsi="Arial" w:cs="Arial"/>
          <w:sz w:val="22"/>
        </w:rPr>
        <w:t>k zahájení poradenské činnosti vizážisty.</w:t>
      </w:r>
    </w:p>
    <w:p w:rsidR="009C738A" w:rsidRPr="002641D3" w:rsidRDefault="009C738A" w:rsidP="00604C16">
      <w:pPr>
        <w:autoSpaceDE w:val="0"/>
        <w:autoSpaceDN w:val="0"/>
        <w:adjustRightInd w:val="0"/>
        <w:ind w:left="567"/>
        <w:jc w:val="center"/>
        <w:rPr>
          <w:rFonts w:ascii="Arial" w:hAnsi="Arial" w:cs="Arial"/>
          <w:b/>
          <w:bCs/>
        </w:rPr>
      </w:pPr>
    </w:p>
    <w:p w:rsidR="001F6457" w:rsidRPr="002641D3" w:rsidRDefault="001F6457" w:rsidP="009C738A">
      <w:pPr>
        <w:autoSpaceDE w:val="0"/>
        <w:autoSpaceDN w:val="0"/>
        <w:adjustRightInd w:val="0"/>
        <w:ind w:left="567"/>
        <w:jc w:val="center"/>
        <w:rPr>
          <w:rFonts w:ascii="Arial" w:hAnsi="Arial" w:cs="Arial"/>
          <w:b/>
          <w:bCs/>
        </w:rPr>
      </w:pPr>
    </w:p>
    <w:p w:rsidR="001F6457" w:rsidRDefault="001F6457" w:rsidP="009C738A">
      <w:pPr>
        <w:autoSpaceDE w:val="0"/>
        <w:autoSpaceDN w:val="0"/>
        <w:adjustRightInd w:val="0"/>
        <w:ind w:left="567"/>
        <w:jc w:val="center"/>
        <w:rPr>
          <w:rFonts w:ascii="Arial" w:hAnsi="Arial" w:cs="Arial"/>
          <w:b/>
          <w:bCs/>
          <w:color w:val="000000"/>
        </w:rPr>
      </w:pPr>
    </w:p>
    <w:p w:rsidR="001F6457" w:rsidRDefault="001F6457" w:rsidP="009C738A">
      <w:pPr>
        <w:autoSpaceDE w:val="0"/>
        <w:autoSpaceDN w:val="0"/>
        <w:adjustRightInd w:val="0"/>
        <w:ind w:left="567"/>
        <w:jc w:val="center"/>
        <w:rPr>
          <w:rFonts w:ascii="Arial" w:hAnsi="Arial" w:cs="Arial"/>
          <w:b/>
          <w:bCs/>
          <w:color w:val="000000"/>
        </w:rPr>
      </w:pPr>
    </w:p>
    <w:p w:rsidR="009C738A" w:rsidRPr="00C3381A" w:rsidRDefault="009C738A" w:rsidP="009C738A">
      <w:pPr>
        <w:autoSpaceDE w:val="0"/>
        <w:autoSpaceDN w:val="0"/>
        <w:adjustRightInd w:val="0"/>
        <w:ind w:left="567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VIII</w:t>
      </w:r>
      <w:r w:rsidRPr="00C3381A">
        <w:rPr>
          <w:rFonts w:ascii="Arial" w:hAnsi="Arial" w:cs="Arial"/>
          <w:b/>
          <w:bCs/>
          <w:color w:val="000000"/>
        </w:rPr>
        <w:t>.</w:t>
      </w:r>
    </w:p>
    <w:p w:rsidR="00D76027" w:rsidRPr="00C3381A" w:rsidRDefault="00D76027" w:rsidP="00604C16">
      <w:pPr>
        <w:autoSpaceDE w:val="0"/>
        <w:autoSpaceDN w:val="0"/>
        <w:adjustRightInd w:val="0"/>
        <w:ind w:left="567"/>
        <w:jc w:val="center"/>
        <w:rPr>
          <w:rFonts w:ascii="Arial" w:hAnsi="Arial" w:cs="Arial"/>
          <w:b/>
          <w:bCs/>
          <w:color w:val="000000"/>
        </w:rPr>
      </w:pPr>
      <w:r w:rsidRPr="00C3381A">
        <w:rPr>
          <w:rFonts w:ascii="Arial" w:hAnsi="Arial" w:cs="Arial"/>
          <w:b/>
          <w:bCs/>
          <w:color w:val="000000"/>
        </w:rPr>
        <w:t>DOBA TRVÁNÍ SMLOUVY</w:t>
      </w:r>
    </w:p>
    <w:p w:rsidR="00D76027" w:rsidRPr="00C3381A" w:rsidRDefault="00D76027" w:rsidP="00604C1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bCs/>
          <w:color w:val="000000"/>
        </w:rPr>
      </w:pPr>
    </w:p>
    <w:p w:rsidR="00BD1634" w:rsidRDefault="00BD1634" w:rsidP="00BD1634">
      <w:pPr>
        <w:pStyle w:val="Boddohody"/>
        <w:numPr>
          <w:ilvl w:val="0"/>
          <w:numId w:val="10"/>
        </w:numPr>
        <w:tabs>
          <w:tab w:val="clear" w:pos="927"/>
          <w:tab w:val="num" w:pos="567"/>
          <w:tab w:val="left" w:pos="1418"/>
        </w:tabs>
        <w:jc w:val="both"/>
        <w:rPr>
          <w:rFonts w:ascii="Arial" w:hAnsi="Arial" w:cs="Arial"/>
          <w:sz w:val="22"/>
        </w:rPr>
      </w:pPr>
      <w:r w:rsidRPr="00BD1634">
        <w:rPr>
          <w:rFonts w:ascii="Arial" w:hAnsi="Arial" w:cs="Arial"/>
          <w:sz w:val="22"/>
        </w:rPr>
        <w:t xml:space="preserve">Tato smlouva nabývá platnosti a účinnosti dnem </w:t>
      </w:r>
      <w:r w:rsidR="002641D3">
        <w:rPr>
          <w:rFonts w:ascii="Arial" w:hAnsi="Arial" w:cs="Arial"/>
          <w:sz w:val="22"/>
        </w:rPr>
        <w:t xml:space="preserve">jejího </w:t>
      </w:r>
      <w:r w:rsidRPr="00BD1634">
        <w:rPr>
          <w:rFonts w:ascii="Arial" w:hAnsi="Arial" w:cs="Arial"/>
          <w:sz w:val="22"/>
        </w:rPr>
        <w:t>podpisu oběma smluvními stranami.</w:t>
      </w:r>
    </w:p>
    <w:p w:rsidR="008F1437" w:rsidRDefault="008F1437" w:rsidP="008F1437">
      <w:pPr>
        <w:pStyle w:val="Odstavecseseznamem"/>
        <w:rPr>
          <w:rFonts w:ascii="Arial" w:hAnsi="Arial" w:cs="Arial"/>
          <w:sz w:val="22"/>
        </w:rPr>
      </w:pPr>
    </w:p>
    <w:p w:rsidR="008F1437" w:rsidRPr="00BD1634" w:rsidRDefault="008F1437" w:rsidP="00BD1634">
      <w:pPr>
        <w:pStyle w:val="Boddohody"/>
        <w:numPr>
          <w:ilvl w:val="0"/>
          <w:numId w:val="10"/>
        </w:numPr>
        <w:tabs>
          <w:tab w:val="clear" w:pos="927"/>
          <w:tab w:val="num" w:pos="567"/>
          <w:tab w:val="left" w:pos="1418"/>
        </w:tabs>
        <w:jc w:val="both"/>
        <w:rPr>
          <w:rFonts w:ascii="Arial" w:hAnsi="Arial" w:cs="Arial"/>
          <w:sz w:val="22"/>
        </w:rPr>
      </w:pPr>
      <w:r w:rsidRPr="008F1437">
        <w:rPr>
          <w:rFonts w:ascii="Arial" w:hAnsi="Arial" w:cs="Arial"/>
          <w:sz w:val="22"/>
        </w:rPr>
        <w:t xml:space="preserve">Tato smlouva se uzavírá na dobu určitou, a to do </w:t>
      </w:r>
      <w:proofErr w:type="gramStart"/>
      <w:r w:rsidRPr="008F1437">
        <w:rPr>
          <w:rFonts w:ascii="Arial" w:hAnsi="Arial" w:cs="Arial"/>
          <w:sz w:val="22"/>
        </w:rPr>
        <w:t>30.6.2015</w:t>
      </w:r>
      <w:proofErr w:type="gramEnd"/>
      <w:r w:rsidRPr="008F1437">
        <w:rPr>
          <w:rFonts w:ascii="Arial" w:hAnsi="Arial" w:cs="Arial"/>
          <w:sz w:val="22"/>
        </w:rPr>
        <w:t>.</w:t>
      </w:r>
    </w:p>
    <w:p w:rsidR="00D76027" w:rsidRPr="00C570D9" w:rsidRDefault="00604C16" w:rsidP="00762705">
      <w:pPr>
        <w:pStyle w:val="Boddohody"/>
        <w:numPr>
          <w:ilvl w:val="0"/>
          <w:numId w:val="0"/>
        </w:numPr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 xml:space="preserve"> </w:t>
      </w:r>
    </w:p>
    <w:p w:rsidR="00D76027" w:rsidRPr="009069A6" w:rsidRDefault="00D76027" w:rsidP="00604C16">
      <w:pPr>
        <w:pStyle w:val="Boddohody"/>
        <w:autoSpaceDE w:val="0"/>
        <w:autoSpaceDN w:val="0"/>
        <w:adjustRightInd w:val="0"/>
        <w:ind w:left="567" w:firstLine="0"/>
        <w:jc w:val="both"/>
        <w:rPr>
          <w:rFonts w:ascii="Arial" w:hAnsi="Arial" w:cs="Arial"/>
          <w:color w:val="000000"/>
        </w:rPr>
      </w:pPr>
      <w:r w:rsidRPr="009069A6">
        <w:rPr>
          <w:rFonts w:ascii="Arial" w:hAnsi="Arial" w:cs="Arial"/>
          <w:sz w:val="22"/>
        </w:rPr>
        <w:t>Ukončení této smlouvy nemá žádný vliv na práva a povinnosti smluvních stran</w:t>
      </w:r>
      <w:r w:rsidR="00630222" w:rsidRPr="009069A6">
        <w:rPr>
          <w:rFonts w:ascii="Arial" w:hAnsi="Arial" w:cs="Arial"/>
          <w:sz w:val="22"/>
        </w:rPr>
        <w:t>, související se</w:t>
      </w:r>
      <w:r w:rsidRPr="009069A6">
        <w:rPr>
          <w:rFonts w:ascii="Arial" w:hAnsi="Arial" w:cs="Arial"/>
          <w:sz w:val="22"/>
        </w:rPr>
        <w:t xml:space="preserve"> vzájemn</w:t>
      </w:r>
      <w:r w:rsidR="00630222" w:rsidRPr="009069A6">
        <w:rPr>
          <w:rFonts w:ascii="Arial" w:hAnsi="Arial" w:cs="Arial"/>
          <w:sz w:val="22"/>
        </w:rPr>
        <w:t>ým</w:t>
      </w:r>
      <w:r w:rsidRPr="009069A6">
        <w:rPr>
          <w:rFonts w:ascii="Arial" w:hAnsi="Arial" w:cs="Arial"/>
          <w:sz w:val="22"/>
        </w:rPr>
        <w:t xml:space="preserve"> vypořádání</w:t>
      </w:r>
      <w:r w:rsidR="00630222" w:rsidRPr="009069A6">
        <w:rPr>
          <w:rFonts w:ascii="Arial" w:hAnsi="Arial" w:cs="Arial"/>
          <w:sz w:val="22"/>
        </w:rPr>
        <w:t>m</w:t>
      </w:r>
      <w:r w:rsidRPr="009069A6">
        <w:rPr>
          <w:rFonts w:ascii="Arial" w:hAnsi="Arial" w:cs="Arial"/>
          <w:sz w:val="22"/>
        </w:rPr>
        <w:t xml:space="preserve"> pohledávek a závazků </w:t>
      </w:r>
      <w:r w:rsidR="00630222" w:rsidRPr="009069A6">
        <w:rPr>
          <w:rFonts w:ascii="Arial" w:hAnsi="Arial" w:cs="Arial"/>
          <w:sz w:val="22"/>
        </w:rPr>
        <w:t xml:space="preserve">smluvních stran, </w:t>
      </w:r>
      <w:r w:rsidRPr="009069A6">
        <w:rPr>
          <w:rFonts w:ascii="Arial" w:hAnsi="Arial" w:cs="Arial"/>
          <w:sz w:val="22"/>
        </w:rPr>
        <w:t xml:space="preserve">vzniklých v průběhu plnění </w:t>
      </w:r>
      <w:r w:rsidR="00630222" w:rsidRPr="009069A6">
        <w:rPr>
          <w:rFonts w:ascii="Arial" w:hAnsi="Arial" w:cs="Arial"/>
          <w:sz w:val="22"/>
        </w:rPr>
        <w:t xml:space="preserve">dle této </w:t>
      </w:r>
      <w:r w:rsidRPr="009069A6">
        <w:rPr>
          <w:rFonts w:ascii="Arial" w:hAnsi="Arial" w:cs="Arial"/>
          <w:sz w:val="22"/>
        </w:rPr>
        <w:t xml:space="preserve">smlouvy. </w:t>
      </w:r>
    </w:p>
    <w:p w:rsidR="00D5509C" w:rsidRDefault="00D5509C" w:rsidP="00C432DA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D76027" w:rsidRPr="00C3381A" w:rsidRDefault="00A506FC" w:rsidP="00604C16">
      <w:pPr>
        <w:autoSpaceDE w:val="0"/>
        <w:autoSpaceDN w:val="0"/>
        <w:adjustRightInd w:val="0"/>
        <w:ind w:left="567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</w:t>
      </w:r>
      <w:r w:rsidR="009C738A">
        <w:rPr>
          <w:rFonts w:ascii="Arial" w:hAnsi="Arial" w:cs="Arial"/>
          <w:b/>
          <w:bCs/>
          <w:color w:val="000000"/>
        </w:rPr>
        <w:t>X</w:t>
      </w:r>
      <w:r w:rsidR="00D76027" w:rsidRPr="00C3381A">
        <w:rPr>
          <w:rFonts w:ascii="Arial" w:hAnsi="Arial" w:cs="Arial"/>
          <w:b/>
          <w:bCs/>
          <w:color w:val="000000"/>
        </w:rPr>
        <w:t>.</w:t>
      </w:r>
    </w:p>
    <w:p w:rsidR="00D76027" w:rsidRPr="00C3381A" w:rsidRDefault="00D76027" w:rsidP="00604C16">
      <w:pPr>
        <w:autoSpaceDE w:val="0"/>
        <w:autoSpaceDN w:val="0"/>
        <w:adjustRightInd w:val="0"/>
        <w:ind w:left="567"/>
        <w:jc w:val="center"/>
        <w:rPr>
          <w:rFonts w:ascii="Arial" w:hAnsi="Arial" w:cs="Arial"/>
          <w:b/>
          <w:bCs/>
          <w:color w:val="000000"/>
        </w:rPr>
      </w:pPr>
      <w:r w:rsidRPr="00C3381A">
        <w:rPr>
          <w:rFonts w:ascii="Arial" w:hAnsi="Arial" w:cs="Arial"/>
          <w:b/>
          <w:bCs/>
          <w:color w:val="000000"/>
        </w:rPr>
        <w:t>ZÁVĚREČNÁ USTANOVENÍ</w:t>
      </w:r>
    </w:p>
    <w:p w:rsidR="00D76027" w:rsidRPr="00C3381A" w:rsidRDefault="00D76027" w:rsidP="00604C16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bCs/>
          <w:color w:val="000000"/>
        </w:rPr>
      </w:pPr>
    </w:p>
    <w:p w:rsidR="00D76027" w:rsidRPr="00C570D9" w:rsidRDefault="00D76027" w:rsidP="009C738A">
      <w:pPr>
        <w:pStyle w:val="Boddohody"/>
        <w:numPr>
          <w:ilvl w:val="0"/>
          <w:numId w:val="24"/>
        </w:numPr>
        <w:tabs>
          <w:tab w:val="clear" w:pos="927"/>
          <w:tab w:val="num" w:pos="993"/>
        </w:tabs>
        <w:ind w:left="567" w:firstLine="0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>Tato smlouva byla pořízena ve 4 vyhotoveních stejné právní síly, z nichž 3</w:t>
      </w:r>
      <w:r w:rsidR="005727EF" w:rsidRPr="00C570D9">
        <w:rPr>
          <w:rFonts w:ascii="Arial" w:hAnsi="Arial" w:cs="Arial"/>
          <w:sz w:val="22"/>
        </w:rPr>
        <w:t xml:space="preserve"> vyhotovení</w:t>
      </w:r>
      <w:r w:rsidRPr="00C570D9">
        <w:rPr>
          <w:rFonts w:ascii="Arial" w:hAnsi="Arial" w:cs="Arial"/>
          <w:sz w:val="22"/>
        </w:rPr>
        <w:t xml:space="preserve"> obdrží objednatel a 1</w:t>
      </w:r>
      <w:r w:rsidR="005727EF" w:rsidRPr="00C570D9">
        <w:rPr>
          <w:rFonts w:ascii="Arial" w:hAnsi="Arial" w:cs="Arial"/>
          <w:sz w:val="22"/>
        </w:rPr>
        <w:t xml:space="preserve"> vyhotovení</w:t>
      </w:r>
      <w:r w:rsidRPr="00C570D9">
        <w:rPr>
          <w:rFonts w:ascii="Arial" w:hAnsi="Arial" w:cs="Arial"/>
          <w:sz w:val="22"/>
        </w:rPr>
        <w:t xml:space="preserve"> </w:t>
      </w:r>
      <w:r w:rsidR="00B75129" w:rsidRPr="00C570D9">
        <w:rPr>
          <w:rFonts w:ascii="Arial" w:hAnsi="Arial" w:cs="Arial"/>
          <w:sz w:val="22"/>
        </w:rPr>
        <w:t>poskytovatel</w:t>
      </w:r>
      <w:r w:rsidRPr="00C570D9">
        <w:rPr>
          <w:rFonts w:ascii="Arial" w:hAnsi="Arial" w:cs="Arial"/>
          <w:sz w:val="22"/>
        </w:rPr>
        <w:t xml:space="preserve">. </w:t>
      </w:r>
    </w:p>
    <w:p w:rsidR="00D76027" w:rsidRPr="00C570D9" w:rsidRDefault="00D76027" w:rsidP="00604C16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  <w:sz w:val="22"/>
        </w:rPr>
      </w:pPr>
    </w:p>
    <w:p w:rsidR="00D76027" w:rsidRPr="00C570D9" w:rsidRDefault="00604C16" w:rsidP="00604C16">
      <w:pPr>
        <w:pStyle w:val="Boddohody"/>
        <w:ind w:left="567" w:firstLine="0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 xml:space="preserve"> </w:t>
      </w:r>
      <w:r w:rsidR="00D76027" w:rsidRPr="00C570D9">
        <w:rPr>
          <w:rFonts w:ascii="Arial" w:hAnsi="Arial" w:cs="Arial"/>
          <w:sz w:val="22"/>
        </w:rPr>
        <w:t xml:space="preserve">Měnit nebo doplňovat text této smlouvy lze jen formou písemných </w:t>
      </w:r>
      <w:r w:rsidR="005727EF" w:rsidRPr="00C570D9">
        <w:rPr>
          <w:rFonts w:ascii="Arial" w:hAnsi="Arial" w:cs="Arial"/>
          <w:sz w:val="22"/>
        </w:rPr>
        <w:t xml:space="preserve">vzestupně číslovaných </w:t>
      </w:r>
      <w:r w:rsidR="00D76027" w:rsidRPr="00C570D9">
        <w:rPr>
          <w:rFonts w:ascii="Arial" w:hAnsi="Arial" w:cs="Arial"/>
          <w:sz w:val="22"/>
        </w:rPr>
        <w:t>dodatků, schválených a řádně podepsaných k tomu oprávněnými zástupci obou smluvních stran. K platnosti dodatků a změn této smlouvy se vyžaduje dohoda o celém obsahu dodatku.</w:t>
      </w:r>
    </w:p>
    <w:p w:rsidR="000F5244" w:rsidRPr="00C570D9" w:rsidRDefault="000F5244" w:rsidP="000F5244">
      <w:pPr>
        <w:pStyle w:val="Boddohody"/>
        <w:numPr>
          <w:ilvl w:val="0"/>
          <w:numId w:val="0"/>
        </w:numPr>
        <w:ind w:left="567"/>
        <w:jc w:val="both"/>
        <w:rPr>
          <w:rFonts w:ascii="Arial" w:hAnsi="Arial" w:cs="Arial"/>
          <w:sz w:val="22"/>
        </w:rPr>
      </w:pPr>
    </w:p>
    <w:p w:rsidR="00D76027" w:rsidRPr="00C570D9" w:rsidRDefault="00604C16" w:rsidP="00604C16">
      <w:pPr>
        <w:pStyle w:val="Boddohody"/>
        <w:ind w:left="567" w:firstLine="0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 xml:space="preserve"> </w:t>
      </w:r>
      <w:r w:rsidR="00D76027" w:rsidRPr="00C570D9">
        <w:rPr>
          <w:rFonts w:ascii="Arial" w:hAnsi="Arial" w:cs="Arial"/>
          <w:sz w:val="22"/>
        </w:rPr>
        <w:t xml:space="preserve">Smluvní strany prohlašují, že </w:t>
      </w:r>
      <w:r w:rsidR="003828E3" w:rsidRPr="00C570D9">
        <w:rPr>
          <w:rFonts w:ascii="Arial" w:hAnsi="Arial" w:cs="Arial"/>
          <w:sz w:val="22"/>
        </w:rPr>
        <w:t xml:space="preserve">si </w:t>
      </w:r>
      <w:r w:rsidR="00D76027" w:rsidRPr="00C570D9">
        <w:rPr>
          <w:rFonts w:ascii="Arial" w:hAnsi="Arial" w:cs="Arial"/>
          <w:sz w:val="22"/>
        </w:rPr>
        <w:t>smlouvu pře</w:t>
      </w:r>
      <w:r w:rsidR="00E15D86" w:rsidRPr="00C570D9">
        <w:rPr>
          <w:rFonts w:ascii="Arial" w:hAnsi="Arial" w:cs="Arial"/>
          <w:sz w:val="22"/>
        </w:rPr>
        <w:t>d</w:t>
      </w:r>
      <w:r w:rsidR="00D76027" w:rsidRPr="00C570D9">
        <w:rPr>
          <w:rFonts w:ascii="Arial" w:hAnsi="Arial" w:cs="Arial"/>
          <w:sz w:val="22"/>
        </w:rPr>
        <w:t xml:space="preserve"> jejím podpisem přečetly a řádně projednal</w:t>
      </w:r>
      <w:r w:rsidR="00E15D86" w:rsidRPr="00C570D9">
        <w:rPr>
          <w:rFonts w:ascii="Arial" w:hAnsi="Arial" w:cs="Arial"/>
          <w:sz w:val="22"/>
        </w:rPr>
        <w:t>y</w:t>
      </w:r>
      <w:r w:rsidR="00D76027" w:rsidRPr="00C570D9">
        <w:rPr>
          <w:rFonts w:ascii="Arial" w:hAnsi="Arial" w:cs="Arial"/>
          <w:sz w:val="22"/>
        </w:rPr>
        <w:t>, a s jejím obsahem bez výhrad souhlasí. Smlouv</w:t>
      </w:r>
      <w:r w:rsidR="00524A20" w:rsidRPr="00C570D9">
        <w:rPr>
          <w:rFonts w:ascii="Arial" w:hAnsi="Arial" w:cs="Arial"/>
          <w:sz w:val="22"/>
        </w:rPr>
        <w:t>a</w:t>
      </w:r>
      <w:r w:rsidR="00D76027" w:rsidRPr="00C570D9">
        <w:rPr>
          <w:rFonts w:ascii="Arial" w:hAnsi="Arial" w:cs="Arial"/>
          <w:sz w:val="22"/>
        </w:rPr>
        <w:t xml:space="preserve"> je vyjádřením jejich pravé, skutečné, svobodné a vážné vůle. Na důkaz pravosti a pravdivosti těchto prohlášení připojují oprávnění zástupci </w:t>
      </w:r>
      <w:r w:rsidR="003828E3" w:rsidRPr="00C570D9">
        <w:rPr>
          <w:rFonts w:ascii="Arial" w:hAnsi="Arial" w:cs="Arial"/>
          <w:sz w:val="22"/>
        </w:rPr>
        <w:t xml:space="preserve">obou </w:t>
      </w:r>
      <w:r w:rsidR="00D76027" w:rsidRPr="00C570D9">
        <w:rPr>
          <w:rFonts w:ascii="Arial" w:hAnsi="Arial" w:cs="Arial"/>
          <w:sz w:val="22"/>
        </w:rPr>
        <w:t xml:space="preserve">smluvních </w:t>
      </w:r>
      <w:r w:rsidR="008F2937" w:rsidRPr="00C570D9">
        <w:rPr>
          <w:rFonts w:ascii="Arial" w:hAnsi="Arial" w:cs="Arial"/>
          <w:sz w:val="22"/>
        </w:rPr>
        <w:t>stran své vlastnoruční podpisy.</w:t>
      </w:r>
    </w:p>
    <w:p w:rsidR="00E24264" w:rsidRPr="00C570D9" w:rsidRDefault="00E24264" w:rsidP="00094E69">
      <w:pPr>
        <w:pStyle w:val="Odstavecseseznamem"/>
        <w:rPr>
          <w:rFonts w:ascii="Arial" w:hAnsi="Arial" w:cs="Arial"/>
          <w:sz w:val="22"/>
        </w:rPr>
      </w:pPr>
    </w:p>
    <w:p w:rsidR="00E24264" w:rsidRPr="00C570D9" w:rsidRDefault="00E24264" w:rsidP="00094E69">
      <w:pPr>
        <w:pStyle w:val="Boddohody"/>
        <w:tabs>
          <w:tab w:val="num" w:pos="1418"/>
        </w:tabs>
        <w:autoSpaceDE w:val="0"/>
        <w:autoSpaceDN w:val="0"/>
        <w:adjustRightInd w:val="0"/>
        <w:ind w:left="567" w:firstLine="0"/>
        <w:jc w:val="both"/>
        <w:rPr>
          <w:rFonts w:ascii="Arial" w:hAnsi="Arial" w:cs="Arial"/>
          <w:color w:val="000000"/>
          <w:sz w:val="22"/>
        </w:rPr>
      </w:pPr>
      <w:r w:rsidRPr="00C570D9">
        <w:rPr>
          <w:rFonts w:ascii="Arial" w:hAnsi="Arial" w:cs="Arial"/>
          <w:sz w:val="22"/>
        </w:rPr>
        <w:t>Nedílnou součástí této smlouvy jsou</w:t>
      </w:r>
      <w:r w:rsidR="00AA6E44" w:rsidRPr="00C570D9">
        <w:rPr>
          <w:rFonts w:ascii="Arial" w:hAnsi="Arial" w:cs="Arial"/>
          <w:sz w:val="22"/>
        </w:rPr>
        <w:t>:</w:t>
      </w:r>
    </w:p>
    <w:p w:rsidR="004D2EB3" w:rsidRPr="00C570D9" w:rsidRDefault="004D2EB3" w:rsidP="00A506FC">
      <w:pPr>
        <w:pStyle w:val="Boddohody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C570D9">
        <w:rPr>
          <w:rFonts w:ascii="Arial" w:hAnsi="Arial" w:cs="Arial"/>
          <w:sz w:val="22"/>
        </w:rPr>
        <w:t xml:space="preserve">Příloha č. 1 </w:t>
      </w:r>
      <w:r w:rsidR="00A506FC" w:rsidRPr="00C570D9">
        <w:rPr>
          <w:rFonts w:ascii="Arial" w:hAnsi="Arial" w:cs="Arial"/>
          <w:sz w:val="22"/>
        </w:rPr>
        <w:t>– Kompletní Výzva</w:t>
      </w:r>
      <w:r w:rsidRPr="00C570D9">
        <w:rPr>
          <w:rFonts w:ascii="Arial" w:hAnsi="Arial" w:cs="Arial"/>
          <w:sz w:val="22"/>
        </w:rPr>
        <w:t>, včetně všech příloh.</w:t>
      </w:r>
    </w:p>
    <w:p w:rsidR="00A506FC" w:rsidRPr="00C570D9" w:rsidRDefault="00A506FC" w:rsidP="00A506FC">
      <w:pPr>
        <w:pStyle w:val="Boddohody"/>
        <w:numPr>
          <w:ilvl w:val="0"/>
          <w:numId w:val="0"/>
        </w:numPr>
        <w:autoSpaceDE w:val="0"/>
        <w:autoSpaceDN w:val="0"/>
        <w:adjustRightInd w:val="0"/>
        <w:ind w:left="927"/>
        <w:jc w:val="both"/>
        <w:rPr>
          <w:rFonts w:ascii="Arial" w:hAnsi="Arial" w:cs="Arial"/>
          <w:sz w:val="22"/>
        </w:rPr>
      </w:pPr>
    </w:p>
    <w:p w:rsidR="00A506FC" w:rsidRDefault="00A506FC" w:rsidP="00A506FC">
      <w:pPr>
        <w:pStyle w:val="Boddohody"/>
        <w:numPr>
          <w:ilvl w:val="0"/>
          <w:numId w:val="0"/>
        </w:numPr>
        <w:autoSpaceDE w:val="0"/>
        <w:autoSpaceDN w:val="0"/>
        <w:adjustRightInd w:val="0"/>
        <w:ind w:left="927"/>
        <w:jc w:val="both"/>
        <w:rPr>
          <w:rFonts w:ascii="Arial" w:hAnsi="Arial" w:cs="Arial"/>
        </w:rPr>
      </w:pPr>
    </w:p>
    <w:p w:rsidR="00D76027" w:rsidRPr="00C570D9" w:rsidRDefault="00D76027" w:rsidP="00604C16">
      <w:pPr>
        <w:tabs>
          <w:tab w:val="left" w:pos="7380"/>
        </w:tabs>
        <w:autoSpaceDE w:val="0"/>
        <w:autoSpaceDN w:val="0"/>
        <w:adjustRightInd w:val="0"/>
        <w:ind w:left="567"/>
        <w:jc w:val="both"/>
        <w:rPr>
          <w:rFonts w:ascii="Arial" w:hAnsi="Arial" w:cs="Arial"/>
          <w:color w:val="000000"/>
          <w:sz w:val="22"/>
        </w:rPr>
      </w:pPr>
      <w:proofErr w:type="gramStart"/>
      <w:r w:rsidRPr="00C570D9">
        <w:rPr>
          <w:rFonts w:ascii="Arial" w:hAnsi="Arial" w:cs="Arial"/>
          <w:color w:val="000000"/>
          <w:sz w:val="22"/>
        </w:rPr>
        <w:t>V </w:t>
      </w:r>
      <w:r w:rsidR="00524A20" w:rsidRPr="00C570D9">
        <w:rPr>
          <w:rFonts w:ascii="Arial" w:hAnsi="Arial" w:cs="Arial"/>
          <w:color w:val="000000"/>
          <w:sz w:val="22"/>
        </w:rPr>
        <w:t>..........</w:t>
      </w:r>
      <w:r w:rsidR="00A10D92" w:rsidRPr="00C570D9">
        <w:rPr>
          <w:rFonts w:ascii="Arial" w:hAnsi="Arial" w:cs="Arial"/>
          <w:color w:val="000000"/>
          <w:sz w:val="22"/>
        </w:rPr>
        <w:t>.....</w:t>
      </w:r>
      <w:r w:rsidR="00524A20" w:rsidRPr="00C570D9">
        <w:rPr>
          <w:rFonts w:ascii="Arial" w:hAnsi="Arial" w:cs="Arial"/>
          <w:color w:val="000000"/>
          <w:sz w:val="22"/>
        </w:rPr>
        <w:t>.</w:t>
      </w:r>
      <w:r w:rsidR="003A094A" w:rsidRPr="00C570D9">
        <w:rPr>
          <w:rFonts w:ascii="Arial" w:hAnsi="Arial" w:cs="Arial"/>
          <w:color w:val="000000"/>
          <w:sz w:val="22"/>
        </w:rPr>
        <w:t>..........</w:t>
      </w:r>
      <w:r w:rsidR="00524A20" w:rsidRPr="00C570D9">
        <w:rPr>
          <w:rFonts w:ascii="Arial" w:hAnsi="Arial" w:cs="Arial"/>
          <w:color w:val="000000"/>
          <w:sz w:val="22"/>
        </w:rPr>
        <w:t xml:space="preserve">... </w:t>
      </w:r>
      <w:r w:rsidRPr="00C570D9">
        <w:rPr>
          <w:rFonts w:ascii="Arial" w:hAnsi="Arial" w:cs="Arial"/>
          <w:color w:val="000000"/>
          <w:sz w:val="22"/>
        </w:rPr>
        <w:t>dne</w:t>
      </w:r>
      <w:proofErr w:type="gramEnd"/>
      <w:r w:rsidRPr="00C570D9">
        <w:rPr>
          <w:rFonts w:ascii="Arial" w:hAnsi="Arial" w:cs="Arial"/>
          <w:color w:val="000000"/>
          <w:sz w:val="22"/>
        </w:rPr>
        <w:tab/>
        <w:t>V </w:t>
      </w:r>
      <w:r w:rsidR="00524A20" w:rsidRPr="00C570D9">
        <w:rPr>
          <w:rFonts w:ascii="Arial" w:hAnsi="Arial" w:cs="Arial"/>
          <w:color w:val="000000"/>
          <w:sz w:val="22"/>
        </w:rPr>
        <w:t>......</w:t>
      </w:r>
      <w:r w:rsidR="00A10D92" w:rsidRPr="00C570D9">
        <w:rPr>
          <w:rFonts w:ascii="Arial" w:hAnsi="Arial" w:cs="Arial"/>
          <w:color w:val="000000"/>
          <w:sz w:val="22"/>
        </w:rPr>
        <w:t>....</w:t>
      </w:r>
      <w:r w:rsidR="00524A20" w:rsidRPr="00C570D9">
        <w:rPr>
          <w:rFonts w:ascii="Arial" w:hAnsi="Arial" w:cs="Arial"/>
          <w:color w:val="000000"/>
          <w:sz w:val="22"/>
        </w:rPr>
        <w:t>..</w:t>
      </w:r>
      <w:r w:rsidR="003A094A" w:rsidRPr="00C570D9">
        <w:rPr>
          <w:rFonts w:ascii="Arial" w:hAnsi="Arial" w:cs="Arial"/>
          <w:color w:val="000000"/>
          <w:sz w:val="22"/>
        </w:rPr>
        <w:t>...</w:t>
      </w:r>
      <w:r w:rsidR="00524A20" w:rsidRPr="00C570D9">
        <w:rPr>
          <w:rFonts w:ascii="Arial" w:hAnsi="Arial" w:cs="Arial"/>
          <w:color w:val="000000"/>
          <w:sz w:val="22"/>
        </w:rPr>
        <w:t>.</w:t>
      </w:r>
      <w:r w:rsidR="003A094A" w:rsidRPr="00C570D9">
        <w:rPr>
          <w:rFonts w:ascii="Arial" w:hAnsi="Arial" w:cs="Arial"/>
          <w:color w:val="000000"/>
          <w:sz w:val="22"/>
        </w:rPr>
        <w:t>.......</w:t>
      </w:r>
      <w:r w:rsidR="00524A20" w:rsidRPr="00C570D9">
        <w:rPr>
          <w:rFonts w:ascii="Arial" w:hAnsi="Arial" w:cs="Arial"/>
          <w:color w:val="000000"/>
          <w:sz w:val="22"/>
        </w:rPr>
        <w:t xml:space="preserve">....... </w:t>
      </w:r>
      <w:r w:rsidRPr="00C570D9">
        <w:rPr>
          <w:rFonts w:ascii="Arial" w:hAnsi="Arial" w:cs="Arial"/>
          <w:color w:val="000000"/>
          <w:sz w:val="22"/>
        </w:rPr>
        <w:t>dne</w:t>
      </w:r>
    </w:p>
    <w:p w:rsidR="00D76027" w:rsidRPr="003A094A" w:rsidRDefault="00D76027" w:rsidP="00604C16">
      <w:pPr>
        <w:tabs>
          <w:tab w:val="left" w:pos="7920"/>
        </w:tabs>
        <w:autoSpaceDE w:val="0"/>
        <w:autoSpaceDN w:val="0"/>
        <w:adjustRightInd w:val="0"/>
        <w:ind w:left="567"/>
        <w:jc w:val="both"/>
        <w:rPr>
          <w:rFonts w:ascii="Arial" w:hAnsi="Arial" w:cs="Arial"/>
          <w:color w:val="000000"/>
        </w:rPr>
      </w:pPr>
    </w:p>
    <w:p w:rsidR="00D76027" w:rsidRPr="003A094A" w:rsidRDefault="00D76027" w:rsidP="009F7CC0">
      <w:pPr>
        <w:tabs>
          <w:tab w:val="left" w:pos="79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D76027" w:rsidRPr="003A094A" w:rsidRDefault="00D76027" w:rsidP="00604C16">
      <w:pPr>
        <w:tabs>
          <w:tab w:val="center" w:pos="1800"/>
          <w:tab w:val="center" w:pos="8640"/>
        </w:tabs>
        <w:autoSpaceDE w:val="0"/>
        <w:autoSpaceDN w:val="0"/>
        <w:adjustRightInd w:val="0"/>
        <w:ind w:left="567"/>
        <w:jc w:val="both"/>
        <w:rPr>
          <w:rFonts w:ascii="Arial" w:hAnsi="Arial" w:cs="Arial"/>
          <w:i/>
          <w:iCs/>
          <w:color w:val="808080"/>
        </w:rPr>
      </w:pPr>
      <w:r w:rsidRPr="003A094A">
        <w:rPr>
          <w:rFonts w:ascii="Arial" w:hAnsi="Arial" w:cs="Arial"/>
          <w:i/>
          <w:iCs/>
          <w:color w:val="808080"/>
        </w:rPr>
        <w:tab/>
        <w:t>Za objednatele</w:t>
      </w:r>
      <w:r w:rsidRPr="003A094A">
        <w:rPr>
          <w:rFonts w:ascii="Arial" w:hAnsi="Arial" w:cs="Arial"/>
          <w:i/>
          <w:iCs/>
          <w:color w:val="808080"/>
        </w:rPr>
        <w:tab/>
        <w:t xml:space="preserve">Za </w:t>
      </w:r>
      <w:r w:rsidR="00B75129" w:rsidRPr="003A094A">
        <w:rPr>
          <w:rFonts w:ascii="Arial" w:hAnsi="Arial" w:cs="Arial"/>
          <w:i/>
          <w:iCs/>
          <w:color w:val="808080"/>
        </w:rPr>
        <w:t>poskytovatele</w:t>
      </w:r>
    </w:p>
    <w:p w:rsidR="00D76027" w:rsidRDefault="00D76027" w:rsidP="00604C16">
      <w:pPr>
        <w:tabs>
          <w:tab w:val="center" w:pos="1800"/>
          <w:tab w:val="center" w:pos="8640"/>
        </w:tabs>
        <w:autoSpaceDE w:val="0"/>
        <w:autoSpaceDN w:val="0"/>
        <w:adjustRightInd w:val="0"/>
        <w:ind w:left="567"/>
        <w:jc w:val="both"/>
        <w:rPr>
          <w:rFonts w:ascii="Arial" w:hAnsi="Arial" w:cs="Arial"/>
          <w:iCs/>
          <w:color w:val="808080"/>
        </w:rPr>
      </w:pPr>
    </w:p>
    <w:p w:rsidR="00CA0DB9" w:rsidRPr="003A094A" w:rsidRDefault="00CA0DB9" w:rsidP="00604C16">
      <w:pPr>
        <w:tabs>
          <w:tab w:val="center" w:pos="1800"/>
          <w:tab w:val="center" w:pos="8640"/>
        </w:tabs>
        <w:autoSpaceDE w:val="0"/>
        <w:autoSpaceDN w:val="0"/>
        <w:adjustRightInd w:val="0"/>
        <w:ind w:left="567"/>
        <w:jc w:val="both"/>
        <w:rPr>
          <w:rFonts w:ascii="Arial" w:hAnsi="Arial" w:cs="Arial"/>
          <w:iCs/>
          <w:color w:val="808080"/>
        </w:rPr>
      </w:pPr>
    </w:p>
    <w:p w:rsidR="00D5509C" w:rsidRDefault="00D5509C" w:rsidP="00604C16">
      <w:pPr>
        <w:tabs>
          <w:tab w:val="center" w:pos="1800"/>
          <w:tab w:val="center" w:pos="8640"/>
        </w:tabs>
        <w:autoSpaceDE w:val="0"/>
        <w:autoSpaceDN w:val="0"/>
        <w:adjustRightInd w:val="0"/>
        <w:ind w:left="567"/>
        <w:jc w:val="both"/>
        <w:rPr>
          <w:rFonts w:ascii="Arial" w:hAnsi="Arial" w:cs="Arial"/>
          <w:iCs/>
          <w:color w:val="808080"/>
        </w:rPr>
      </w:pPr>
    </w:p>
    <w:p w:rsidR="00CA0DB9" w:rsidRPr="003A094A" w:rsidRDefault="00CA0DB9" w:rsidP="00604C16">
      <w:pPr>
        <w:tabs>
          <w:tab w:val="center" w:pos="1800"/>
          <w:tab w:val="center" w:pos="8640"/>
        </w:tabs>
        <w:autoSpaceDE w:val="0"/>
        <w:autoSpaceDN w:val="0"/>
        <w:adjustRightInd w:val="0"/>
        <w:ind w:left="567"/>
        <w:jc w:val="both"/>
        <w:rPr>
          <w:rFonts w:ascii="Arial" w:hAnsi="Arial" w:cs="Arial"/>
          <w:iCs/>
          <w:color w:val="808080"/>
        </w:rPr>
      </w:pPr>
    </w:p>
    <w:p w:rsidR="00D76027" w:rsidRPr="00CA0DB9" w:rsidRDefault="00D76027" w:rsidP="00CA0DB9">
      <w:pPr>
        <w:tabs>
          <w:tab w:val="center" w:pos="1800"/>
          <w:tab w:val="center" w:pos="8640"/>
        </w:tabs>
        <w:autoSpaceDE w:val="0"/>
        <w:autoSpaceDN w:val="0"/>
        <w:adjustRightInd w:val="0"/>
        <w:ind w:left="567"/>
        <w:jc w:val="both"/>
        <w:rPr>
          <w:rFonts w:ascii="Arial" w:hAnsi="Arial" w:cs="Arial"/>
          <w:iCs/>
          <w:color w:val="808080"/>
        </w:rPr>
      </w:pPr>
      <w:r w:rsidRPr="003A094A">
        <w:rPr>
          <w:rFonts w:ascii="Arial" w:hAnsi="Arial" w:cs="Arial"/>
          <w:iCs/>
          <w:color w:val="808080"/>
        </w:rPr>
        <w:tab/>
        <w:t>……………………………………</w:t>
      </w:r>
      <w:r w:rsidRPr="003A094A">
        <w:rPr>
          <w:rFonts w:ascii="Arial" w:hAnsi="Arial" w:cs="Arial"/>
          <w:iCs/>
          <w:color w:val="808080"/>
        </w:rPr>
        <w:tab/>
        <w:t>……………………………………</w:t>
      </w:r>
    </w:p>
    <w:sectPr w:rsidR="00D76027" w:rsidRPr="00CA0DB9" w:rsidSect="00CA0DB9">
      <w:headerReference w:type="default" r:id="rId9"/>
      <w:footerReference w:type="even" r:id="rId10"/>
      <w:footerReference w:type="default" r:id="rId11"/>
      <w:endnotePr>
        <w:numFmt w:val="decimal"/>
      </w:endnotePr>
      <w:pgSz w:w="12240" w:h="15840" w:code="1"/>
      <w:pgMar w:top="1843" w:right="902" w:bottom="1418" w:left="902" w:header="567" w:footer="0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566" w:rsidRDefault="00B26566">
      <w:r>
        <w:separator/>
      </w:r>
    </w:p>
  </w:endnote>
  <w:endnote w:type="continuationSeparator" w:id="0">
    <w:p w:rsidR="00B26566" w:rsidRDefault="00B26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566" w:rsidRDefault="00B26566" w:rsidP="00040B3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6566" w:rsidRDefault="00B26566" w:rsidP="00040B37">
    <w:pPr>
      <w:pStyle w:val="Zpat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566" w:rsidRDefault="00B26566" w:rsidP="00C3381A">
    <w:pPr>
      <w:pStyle w:val="Normln12"/>
      <w:jc w:val="center"/>
      <w:rPr>
        <w:rFonts w:cs="Arial"/>
        <w:color w:val="3366FF"/>
        <w:sz w:val="20"/>
        <w:szCs w:val="20"/>
      </w:rPr>
    </w:pPr>
    <w:r>
      <w:rPr>
        <w:rStyle w:val="slostrnky"/>
        <w:rFonts w:ascii="Times New Roman" w:hAnsi="Times New Roman"/>
        <w:b w:val="0"/>
      </w:rPr>
      <w:fldChar w:fldCharType="begin"/>
    </w:r>
    <w:r>
      <w:rPr>
        <w:rStyle w:val="slostrnky"/>
        <w:rFonts w:ascii="Times New Roman" w:hAnsi="Times New Roman"/>
        <w:b w:val="0"/>
      </w:rPr>
      <w:instrText xml:space="preserve"> PAGE </w:instrText>
    </w:r>
    <w:r>
      <w:rPr>
        <w:rStyle w:val="slostrnky"/>
        <w:rFonts w:ascii="Times New Roman" w:hAnsi="Times New Roman"/>
        <w:b w:val="0"/>
      </w:rPr>
      <w:fldChar w:fldCharType="separate"/>
    </w:r>
    <w:r w:rsidR="002641D3">
      <w:rPr>
        <w:rStyle w:val="slostrnky"/>
        <w:rFonts w:ascii="Times New Roman" w:hAnsi="Times New Roman"/>
        <w:b w:val="0"/>
        <w:noProof/>
      </w:rPr>
      <w:t>5</w:t>
    </w:r>
    <w:r>
      <w:rPr>
        <w:rStyle w:val="slostrnky"/>
        <w:rFonts w:ascii="Times New Roman" w:hAnsi="Times New Roman"/>
        <w:b w:val="0"/>
      </w:rPr>
      <w:fldChar w:fldCharType="end"/>
    </w:r>
  </w:p>
  <w:p w:rsidR="00B26566" w:rsidRPr="00F7247F" w:rsidRDefault="00B26566" w:rsidP="00A8014D">
    <w:pPr>
      <w:pStyle w:val="Normln12"/>
      <w:jc w:val="left"/>
      <w:rPr>
        <w:rFonts w:cs="Arial"/>
        <w:sz w:val="20"/>
        <w:szCs w:val="20"/>
      </w:rPr>
    </w:pPr>
    <w:r w:rsidRPr="00F7247F">
      <w:rPr>
        <w:rFonts w:cs="Arial"/>
        <w:sz w:val="20"/>
        <w:szCs w:val="20"/>
      </w:rPr>
      <w:t>Česká republika - Úřad práce České republiky</w:t>
    </w:r>
  </w:p>
  <w:p w:rsidR="00B26566" w:rsidRPr="00F7247F" w:rsidRDefault="00B26566" w:rsidP="00A8014D">
    <w:pPr>
      <w:pStyle w:val="Normln12"/>
      <w:jc w:val="left"/>
      <w:rPr>
        <w:rFonts w:cs="Arial"/>
        <w:b w:val="0"/>
        <w:sz w:val="20"/>
        <w:szCs w:val="20"/>
      </w:rPr>
    </w:pPr>
    <w:r w:rsidRPr="00F7247F">
      <w:rPr>
        <w:rFonts w:cs="Arial"/>
        <w:b w:val="0"/>
        <w:sz w:val="20"/>
        <w:szCs w:val="20"/>
      </w:rPr>
      <w:t xml:space="preserve">Karlovo náměstí 1359/1, </w:t>
    </w:r>
    <w:proofErr w:type="gramStart"/>
    <w:r w:rsidRPr="00F7247F">
      <w:rPr>
        <w:rFonts w:cs="Arial"/>
        <w:b w:val="0"/>
        <w:sz w:val="20"/>
        <w:szCs w:val="20"/>
      </w:rPr>
      <w:t>128 01  Praha</w:t>
    </w:r>
    <w:proofErr w:type="gramEnd"/>
    <w:r w:rsidRPr="00F7247F">
      <w:rPr>
        <w:rFonts w:cs="Arial"/>
        <w:b w:val="0"/>
        <w:sz w:val="20"/>
        <w:szCs w:val="20"/>
      </w:rPr>
      <w:t xml:space="preserve"> 2</w:t>
    </w:r>
  </w:p>
  <w:p w:rsidR="00B26566" w:rsidRPr="00F7247F" w:rsidRDefault="00B26566" w:rsidP="00A8014D">
    <w:pPr>
      <w:pStyle w:val="Normln12"/>
      <w:rPr>
        <w:rFonts w:cs="Arial"/>
        <w:b w:val="0"/>
        <w:sz w:val="20"/>
        <w:szCs w:val="20"/>
      </w:rPr>
    </w:pPr>
    <w:r w:rsidRPr="00F7247F">
      <w:rPr>
        <w:rFonts w:cs="Arial"/>
        <w:b w:val="0"/>
        <w:sz w:val="20"/>
        <w:szCs w:val="20"/>
      </w:rPr>
      <w:t>IČ: 72496991</w:t>
    </w:r>
  </w:p>
  <w:p w:rsidR="00B26566" w:rsidRPr="00B21EFD" w:rsidRDefault="00B26566" w:rsidP="00A8014D">
    <w:pPr>
      <w:pStyle w:val="Normln12"/>
      <w:rPr>
        <w:rFonts w:cs="Arial"/>
        <w:b w:val="0"/>
        <w:color w:val="3366FF"/>
        <w:sz w:val="20"/>
        <w:szCs w:val="20"/>
      </w:rPr>
    </w:pPr>
    <w:r w:rsidRPr="00B21EFD">
      <w:rPr>
        <w:rFonts w:cs="Arial"/>
        <w:b w:val="0"/>
        <w:color w:val="3366FF"/>
        <w:sz w:val="20"/>
        <w:szCs w:val="20"/>
      </w:rPr>
      <w:tab/>
    </w:r>
    <w:r w:rsidRPr="00B21EFD">
      <w:rPr>
        <w:rFonts w:cs="Arial"/>
        <w:b w:val="0"/>
        <w:color w:val="3366FF"/>
        <w:sz w:val="20"/>
        <w:szCs w:val="20"/>
      </w:rPr>
      <w:tab/>
    </w:r>
  </w:p>
  <w:p w:rsidR="00B26566" w:rsidRPr="00362E07" w:rsidRDefault="00B26566" w:rsidP="00040B37">
    <w:pPr>
      <w:pStyle w:val="Zpat"/>
      <w:ind w:right="360"/>
      <w:jc w:val="center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566" w:rsidRDefault="00B26566">
      <w:r>
        <w:separator/>
      </w:r>
    </w:p>
  </w:footnote>
  <w:footnote w:type="continuationSeparator" w:id="0">
    <w:p w:rsidR="00B26566" w:rsidRDefault="00B265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566" w:rsidRPr="00A8014D" w:rsidRDefault="00B26566" w:rsidP="00F7247F">
    <w:pPr>
      <w:tabs>
        <w:tab w:val="center" w:pos="4536"/>
      </w:tabs>
      <w:jc w:val="center"/>
      <w:rPr>
        <w:rFonts w:ascii="Arial" w:hAnsi="Arial" w:cs="Arial"/>
        <w:b/>
        <w:color w:val="0000FF"/>
        <w:sz w:val="22"/>
        <w:szCs w:val="22"/>
      </w:rPr>
    </w:pPr>
    <w:r>
      <w:rPr>
        <w:rFonts w:ascii="Arial" w:hAnsi="Arial" w:cs="Arial"/>
        <w:noProof/>
        <w:sz w:val="22"/>
        <w:szCs w:val="22"/>
      </w:rPr>
      <w:drawing>
        <wp:inline distT="0" distB="0" distL="0" distR="0" wp14:anchorId="11C8B24F" wp14:editId="5B6D329A">
          <wp:extent cx="5819775" cy="638175"/>
          <wp:effectExtent l="0" t="0" r="9525" b="9525"/>
          <wp:docPr id="1" name="Obrázek 1" descr="černo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černo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97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26566" w:rsidRPr="00DA6098" w:rsidRDefault="00B26566" w:rsidP="00A8014D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D5ECE"/>
    <w:multiLevelType w:val="hybridMultilevel"/>
    <w:tmpl w:val="31D07AA4"/>
    <w:lvl w:ilvl="0" w:tplc="89B67DC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">
    <w:nsid w:val="1D9A4232"/>
    <w:multiLevelType w:val="hybridMultilevel"/>
    <w:tmpl w:val="95E05E0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0755E1"/>
    <w:multiLevelType w:val="hybridMultilevel"/>
    <w:tmpl w:val="A46EB1C4"/>
    <w:lvl w:ilvl="0" w:tplc="E26E3B8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F25566"/>
    <w:multiLevelType w:val="hybridMultilevel"/>
    <w:tmpl w:val="EEC225A8"/>
    <w:lvl w:ilvl="0" w:tplc="9482D2D8">
      <w:start w:val="1"/>
      <w:numFmt w:val="bullet"/>
      <w:lvlText w:val=""/>
      <w:lvlJc w:val="left"/>
      <w:pPr>
        <w:tabs>
          <w:tab w:val="num" w:pos="1268"/>
        </w:tabs>
        <w:ind w:left="1268" w:hanging="360"/>
      </w:pPr>
      <w:rPr>
        <w:rFonts w:ascii="Wingdings" w:hAnsi="Wingdings" w:hint="default"/>
      </w:rPr>
    </w:lvl>
    <w:lvl w:ilvl="1" w:tplc="5A168DE0" w:tentative="1">
      <w:start w:val="1"/>
      <w:numFmt w:val="bullet"/>
      <w:lvlText w:val="o"/>
      <w:lvlJc w:val="left"/>
      <w:pPr>
        <w:tabs>
          <w:tab w:val="num" w:pos="1988"/>
        </w:tabs>
        <w:ind w:left="1988" w:hanging="360"/>
      </w:pPr>
      <w:rPr>
        <w:rFonts w:ascii="Courier New" w:hAnsi="Courier New" w:cs="Courier New" w:hint="default"/>
      </w:rPr>
    </w:lvl>
    <w:lvl w:ilvl="2" w:tplc="38A691C6" w:tentative="1">
      <w:start w:val="1"/>
      <w:numFmt w:val="bullet"/>
      <w:lvlText w:val=""/>
      <w:lvlJc w:val="left"/>
      <w:pPr>
        <w:tabs>
          <w:tab w:val="num" w:pos="2708"/>
        </w:tabs>
        <w:ind w:left="2708" w:hanging="360"/>
      </w:pPr>
      <w:rPr>
        <w:rFonts w:ascii="Wingdings" w:hAnsi="Wingdings" w:hint="default"/>
      </w:rPr>
    </w:lvl>
    <w:lvl w:ilvl="3" w:tplc="CB5072BC" w:tentative="1">
      <w:start w:val="1"/>
      <w:numFmt w:val="bullet"/>
      <w:lvlText w:val=""/>
      <w:lvlJc w:val="left"/>
      <w:pPr>
        <w:tabs>
          <w:tab w:val="num" w:pos="3428"/>
        </w:tabs>
        <w:ind w:left="3428" w:hanging="360"/>
      </w:pPr>
      <w:rPr>
        <w:rFonts w:ascii="Symbol" w:hAnsi="Symbol" w:hint="default"/>
      </w:rPr>
    </w:lvl>
    <w:lvl w:ilvl="4" w:tplc="F7CAB780" w:tentative="1">
      <w:start w:val="1"/>
      <w:numFmt w:val="bullet"/>
      <w:lvlText w:val="o"/>
      <w:lvlJc w:val="left"/>
      <w:pPr>
        <w:tabs>
          <w:tab w:val="num" w:pos="4148"/>
        </w:tabs>
        <w:ind w:left="4148" w:hanging="360"/>
      </w:pPr>
      <w:rPr>
        <w:rFonts w:ascii="Courier New" w:hAnsi="Courier New" w:cs="Courier New" w:hint="default"/>
      </w:rPr>
    </w:lvl>
    <w:lvl w:ilvl="5" w:tplc="253A7B7A" w:tentative="1">
      <w:start w:val="1"/>
      <w:numFmt w:val="bullet"/>
      <w:lvlText w:val=""/>
      <w:lvlJc w:val="left"/>
      <w:pPr>
        <w:tabs>
          <w:tab w:val="num" w:pos="4868"/>
        </w:tabs>
        <w:ind w:left="4868" w:hanging="360"/>
      </w:pPr>
      <w:rPr>
        <w:rFonts w:ascii="Wingdings" w:hAnsi="Wingdings" w:hint="default"/>
      </w:rPr>
    </w:lvl>
    <w:lvl w:ilvl="6" w:tplc="66D46326" w:tentative="1">
      <w:start w:val="1"/>
      <w:numFmt w:val="bullet"/>
      <w:lvlText w:val=""/>
      <w:lvlJc w:val="left"/>
      <w:pPr>
        <w:tabs>
          <w:tab w:val="num" w:pos="5588"/>
        </w:tabs>
        <w:ind w:left="5588" w:hanging="360"/>
      </w:pPr>
      <w:rPr>
        <w:rFonts w:ascii="Symbol" w:hAnsi="Symbol" w:hint="default"/>
      </w:rPr>
    </w:lvl>
    <w:lvl w:ilvl="7" w:tplc="167265C6" w:tentative="1">
      <w:start w:val="1"/>
      <w:numFmt w:val="bullet"/>
      <w:lvlText w:val="o"/>
      <w:lvlJc w:val="left"/>
      <w:pPr>
        <w:tabs>
          <w:tab w:val="num" w:pos="6308"/>
        </w:tabs>
        <w:ind w:left="6308" w:hanging="360"/>
      </w:pPr>
      <w:rPr>
        <w:rFonts w:ascii="Courier New" w:hAnsi="Courier New" w:cs="Courier New" w:hint="default"/>
      </w:rPr>
    </w:lvl>
    <w:lvl w:ilvl="8" w:tplc="FC9EDDC6" w:tentative="1">
      <w:start w:val="1"/>
      <w:numFmt w:val="bullet"/>
      <w:lvlText w:val=""/>
      <w:lvlJc w:val="left"/>
      <w:pPr>
        <w:tabs>
          <w:tab w:val="num" w:pos="7028"/>
        </w:tabs>
        <w:ind w:left="7028" w:hanging="360"/>
      </w:pPr>
      <w:rPr>
        <w:rFonts w:ascii="Wingdings" w:hAnsi="Wingdings" w:hint="default"/>
      </w:rPr>
    </w:lvl>
  </w:abstractNum>
  <w:abstractNum w:abstractNumId="4">
    <w:nsid w:val="389D29A1"/>
    <w:multiLevelType w:val="hybridMultilevel"/>
    <w:tmpl w:val="5FDA8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403285"/>
    <w:multiLevelType w:val="hybridMultilevel"/>
    <w:tmpl w:val="952C4288"/>
    <w:lvl w:ilvl="0" w:tplc="6FE8725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82D0015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50019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33AC72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3DFE7E86"/>
    <w:multiLevelType w:val="hybridMultilevel"/>
    <w:tmpl w:val="7340FE46"/>
    <w:lvl w:ilvl="0" w:tplc="0405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3F130724"/>
    <w:multiLevelType w:val="hybridMultilevel"/>
    <w:tmpl w:val="3D7AEA46"/>
    <w:lvl w:ilvl="0" w:tplc="CFE04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1D6802"/>
    <w:multiLevelType w:val="hybridMultilevel"/>
    <w:tmpl w:val="CDC6A1B8"/>
    <w:lvl w:ilvl="0" w:tplc="32FA2B84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</w:lvl>
    <w:lvl w:ilvl="1" w:tplc="BD0C19FE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A260C05E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8158AE04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649E938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9586D53C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DB2470FA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B106AC8E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33FC9DDA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9">
    <w:nsid w:val="4CF10ABA"/>
    <w:multiLevelType w:val="hybridMultilevel"/>
    <w:tmpl w:val="EFCAA978"/>
    <w:lvl w:ilvl="0" w:tplc="DED29B44">
      <w:start w:val="1"/>
      <w:numFmt w:val="decimal"/>
      <w:lvlText w:val="%1."/>
      <w:lvlJc w:val="left"/>
      <w:pPr>
        <w:ind w:left="1287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86E30D6"/>
    <w:multiLevelType w:val="hybridMultilevel"/>
    <w:tmpl w:val="63901BA4"/>
    <w:lvl w:ilvl="0" w:tplc="531CCA2A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588C4BDF"/>
    <w:multiLevelType w:val="hybridMultilevel"/>
    <w:tmpl w:val="00D41E02"/>
    <w:lvl w:ilvl="0" w:tplc="224AF8F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FB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BA5E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2001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0F5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CA0A8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989D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460F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E70F0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D414274"/>
    <w:multiLevelType w:val="hybridMultilevel"/>
    <w:tmpl w:val="BFB40134"/>
    <w:lvl w:ilvl="0" w:tplc="9EA6C7B2">
      <w:start w:val="1"/>
      <w:numFmt w:val="decimal"/>
      <w:pStyle w:val="NormlnOdsazen"/>
      <w:lvlText w:val="9.%1."/>
      <w:lvlJc w:val="left"/>
      <w:pPr>
        <w:tabs>
          <w:tab w:val="num" w:pos="924"/>
        </w:tabs>
        <w:ind w:left="924" w:hanging="567"/>
      </w:pPr>
      <w:rPr>
        <w:rFonts w:hint="default"/>
        <w:b w:val="0"/>
        <w:sz w:val="20"/>
        <w:szCs w:val="20"/>
      </w:rPr>
    </w:lvl>
    <w:lvl w:ilvl="1" w:tplc="93A0E6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69CFB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6E0E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821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601F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A6E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30F9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C4D3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FD245C"/>
    <w:multiLevelType w:val="hybridMultilevel"/>
    <w:tmpl w:val="96CCBAC2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62366AC7"/>
    <w:multiLevelType w:val="hybridMultilevel"/>
    <w:tmpl w:val="3496B7C6"/>
    <w:lvl w:ilvl="0" w:tplc="121AD4EE">
      <w:start w:val="1"/>
      <w:numFmt w:val="decimal"/>
      <w:lvlText w:val="%1."/>
      <w:lvlJc w:val="left"/>
      <w:pPr>
        <w:ind w:left="1287" w:hanging="360"/>
      </w:pPr>
      <w:rPr>
        <w:rFonts w:eastAsia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7155404"/>
    <w:multiLevelType w:val="hybridMultilevel"/>
    <w:tmpl w:val="AE9C32A4"/>
    <w:lvl w:ilvl="0" w:tplc="04050005">
      <w:start w:val="1"/>
      <w:numFmt w:val="decimal"/>
      <w:pStyle w:val="CisBodSm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upperLetter"/>
      <w:lvlText w:val="%2."/>
      <w:lvlJc w:val="left"/>
      <w:pPr>
        <w:tabs>
          <w:tab w:val="num" w:pos="1620"/>
        </w:tabs>
        <w:ind w:left="162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704F56"/>
    <w:multiLevelType w:val="hybridMultilevel"/>
    <w:tmpl w:val="45FAD6CC"/>
    <w:lvl w:ilvl="0" w:tplc="DCC06BF4">
      <w:start w:val="1"/>
      <w:numFmt w:val="decimal"/>
      <w:lvlText w:val="%1."/>
      <w:lvlJc w:val="left"/>
      <w:pPr>
        <w:ind w:left="109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7">
    <w:nsid w:val="789659DF"/>
    <w:multiLevelType w:val="hybridMultilevel"/>
    <w:tmpl w:val="DDCC63F4"/>
    <w:lvl w:ilvl="0" w:tplc="37D65418">
      <w:start w:val="1"/>
      <w:numFmt w:val="decimal"/>
      <w:pStyle w:val="Boddohody"/>
      <w:lvlText w:val="%1."/>
      <w:lvlJc w:val="left"/>
      <w:pPr>
        <w:tabs>
          <w:tab w:val="num" w:pos="927"/>
        </w:tabs>
        <w:ind w:left="927" w:hanging="360"/>
      </w:pPr>
      <w:rPr>
        <w:rFonts w:ascii="Arial" w:hAnsi="Arial" w:cs="Arial" w:hint="default"/>
        <w:b/>
        <w:bCs/>
        <w:color w:val="auto"/>
        <w:sz w:val="22"/>
        <w:szCs w:val="22"/>
      </w:rPr>
    </w:lvl>
    <w:lvl w:ilvl="1" w:tplc="04050003">
      <w:start w:val="1"/>
      <w:numFmt w:val="bullet"/>
      <w:lvlText w:val=""/>
      <w:lvlJc w:val="left"/>
      <w:pPr>
        <w:tabs>
          <w:tab w:val="num" w:pos="2035"/>
        </w:tabs>
        <w:ind w:left="2035" w:hanging="360"/>
      </w:pPr>
      <w:rPr>
        <w:rFonts w:ascii="Wingdings" w:hAnsi="Wingdings" w:hint="default"/>
        <w:b/>
        <w:bCs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755"/>
        </w:tabs>
        <w:ind w:left="2755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475"/>
        </w:tabs>
        <w:ind w:left="3475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4195"/>
        </w:tabs>
        <w:ind w:left="4195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915"/>
        </w:tabs>
        <w:ind w:left="4915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635"/>
        </w:tabs>
        <w:ind w:left="5635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355"/>
        </w:tabs>
        <w:ind w:left="6355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7075"/>
        </w:tabs>
        <w:ind w:left="7075" w:hanging="180"/>
      </w:pPr>
    </w:lvl>
  </w:abstractNum>
  <w:abstractNum w:abstractNumId="18">
    <w:nsid w:val="7983561F"/>
    <w:multiLevelType w:val="hybridMultilevel"/>
    <w:tmpl w:val="372E664C"/>
    <w:lvl w:ilvl="0" w:tplc="BF7C75C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5"/>
  </w:num>
  <w:num w:numId="3">
    <w:abstractNumId w:val="17"/>
  </w:num>
  <w:num w:numId="4">
    <w:abstractNumId w:val="2"/>
  </w:num>
  <w:num w:numId="5">
    <w:abstractNumId w:val="17"/>
    <w:lvlOverride w:ilvl="0">
      <w:startOverride w:val="1"/>
    </w:lvlOverride>
  </w:num>
  <w:num w:numId="6">
    <w:abstractNumId w:val="17"/>
    <w:lvlOverride w:ilvl="0">
      <w:startOverride w:val="1"/>
    </w:lvlOverride>
  </w:num>
  <w:num w:numId="7">
    <w:abstractNumId w:val="17"/>
    <w:lvlOverride w:ilvl="0">
      <w:startOverride w:val="1"/>
    </w:lvlOverride>
  </w:num>
  <w:num w:numId="8">
    <w:abstractNumId w:val="17"/>
    <w:lvlOverride w:ilvl="0">
      <w:startOverride w:val="1"/>
    </w:lvlOverride>
  </w:num>
  <w:num w:numId="9">
    <w:abstractNumId w:val="17"/>
    <w:lvlOverride w:ilvl="0">
      <w:startOverride w:val="1"/>
    </w:lvlOverride>
  </w:num>
  <w:num w:numId="10">
    <w:abstractNumId w:val="17"/>
    <w:lvlOverride w:ilvl="0">
      <w:startOverride w:val="1"/>
    </w:lvlOverride>
  </w:num>
  <w:num w:numId="11">
    <w:abstractNumId w:val="17"/>
    <w:lvlOverride w:ilvl="0">
      <w:startOverride w:val="1"/>
    </w:lvlOverride>
  </w:num>
  <w:num w:numId="12">
    <w:abstractNumId w:val="8"/>
  </w:num>
  <w:num w:numId="13">
    <w:abstractNumId w:val="17"/>
    <w:lvlOverride w:ilvl="0">
      <w:startOverride w:val="1"/>
    </w:lvlOverride>
  </w:num>
  <w:num w:numId="14">
    <w:abstractNumId w:val="17"/>
  </w:num>
  <w:num w:numId="15">
    <w:abstractNumId w:val="17"/>
    <w:lvlOverride w:ilvl="0">
      <w:startOverride w:val="1"/>
    </w:lvlOverride>
  </w:num>
  <w:num w:numId="16">
    <w:abstractNumId w:val="6"/>
  </w:num>
  <w:num w:numId="17">
    <w:abstractNumId w:val="11"/>
  </w:num>
  <w:num w:numId="18">
    <w:abstractNumId w:val="1"/>
  </w:num>
  <w:num w:numId="19">
    <w:abstractNumId w:val="17"/>
    <w:lvlOverride w:ilvl="0">
      <w:startOverride w:val="1"/>
    </w:lvlOverride>
  </w:num>
  <w:num w:numId="20">
    <w:abstractNumId w:val="5"/>
  </w:num>
  <w:num w:numId="21">
    <w:abstractNumId w:val="12"/>
  </w:num>
  <w:num w:numId="22">
    <w:abstractNumId w:val="17"/>
    <w:lvlOverride w:ilvl="0">
      <w:startOverride w:val="1"/>
    </w:lvlOverride>
  </w:num>
  <w:num w:numId="23">
    <w:abstractNumId w:val="17"/>
  </w:num>
  <w:num w:numId="24">
    <w:abstractNumId w:val="17"/>
    <w:lvlOverride w:ilvl="0">
      <w:startOverride w:val="1"/>
    </w:lvlOverride>
  </w:num>
  <w:num w:numId="25">
    <w:abstractNumId w:val="17"/>
    <w:lvlOverride w:ilvl="0">
      <w:startOverride w:val="1"/>
    </w:lvlOverride>
  </w:num>
  <w:num w:numId="26">
    <w:abstractNumId w:val="0"/>
  </w:num>
  <w:num w:numId="27">
    <w:abstractNumId w:val="16"/>
  </w:num>
  <w:num w:numId="28">
    <w:abstractNumId w:val="7"/>
  </w:num>
  <w:num w:numId="29">
    <w:abstractNumId w:val="13"/>
  </w:num>
  <w:num w:numId="30">
    <w:abstractNumId w:val="17"/>
    <w:lvlOverride w:ilvl="0">
      <w:startOverride w:val="4"/>
    </w:lvlOverride>
  </w:num>
  <w:num w:numId="31">
    <w:abstractNumId w:val="4"/>
  </w:num>
  <w:num w:numId="32">
    <w:abstractNumId w:val="18"/>
  </w:num>
  <w:num w:numId="33">
    <w:abstractNumId w:val="14"/>
  </w:num>
  <w:num w:numId="34">
    <w:abstractNumId w:val="9"/>
  </w:num>
  <w:num w:numId="35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027"/>
    <w:rsid w:val="00007D07"/>
    <w:rsid w:val="00010666"/>
    <w:rsid w:val="00011E64"/>
    <w:rsid w:val="00012834"/>
    <w:rsid w:val="00015B4F"/>
    <w:rsid w:val="0001668A"/>
    <w:rsid w:val="000250F4"/>
    <w:rsid w:val="0003627E"/>
    <w:rsid w:val="00040B37"/>
    <w:rsid w:val="00042E48"/>
    <w:rsid w:val="00045DEE"/>
    <w:rsid w:val="000506DA"/>
    <w:rsid w:val="00056679"/>
    <w:rsid w:val="00057A27"/>
    <w:rsid w:val="00061673"/>
    <w:rsid w:val="00061880"/>
    <w:rsid w:val="00064B9D"/>
    <w:rsid w:val="0007524D"/>
    <w:rsid w:val="00077502"/>
    <w:rsid w:val="00083AF3"/>
    <w:rsid w:val="00084549"/>
    <w:rsid w:val="00085DF0"/>
    <w:rsid w:val="00087BC6"/>
    <w:rsid w:val="00090C2A"/>
    <w:rsid w:val="00094E69"/>
    <w:rsid w:val="000A2865"/>
    <w:rsid w:val="000B56DC"/>
    <w:rsid w:val="000B740D"/>
    <w:rsid w:val="000C08A6"/>
    <w:rsid w:val="000C3C1A"/>
    <w:rsid w:val="000C6C4B"/>
    <w:rsid w:val="000C7093"/>
    <w:rsid w:val="000E2A70"/>
    <w:rsid w:val="000F34DC"/>
    <w:rsid w:val="000F5244"/>
    <w:rsid w:val="000F74D2"/>
    <w:rsid w:val="001028E0"/>
    <w:rsid w:val="00106420"/>
    <w:rsid w:val="00106D5B"/>
    <w:rsid w:val="00112608"/>
    <w:rsid w:val="00115497"/>
    <w:rsid w:val="001157D2"/>
    <w:rsid w:val="001178F4"/>
    <w:rsid w:val="0012174E"/>
    <w:rsid w:val="00122D02"/>
    <w:rsid w:val="0012432E"/>
    <w:rsid w:val="001247D5"/>
    <w:rsid w:val="00127355"/>
    <w:rsid w:val="001308CF"/>
    <w:rsid w:val="001312C4"/>
    <w:rsid w:val="00132A59"/>
    <w:rsid w:val="00152633"/>
    <w:rsid w:val="00160788"/>
    <w:rsid w:val="0016361D"/>
    <w:rsid w:val="0016641A"/>
    <w:rsid w:val="001B4259"/>
    <w:rsid w:val="001B536C"/>
    <w:rsid w:val="001C130C"/>
    <w:rsid w:val="001C3B70"/>
    <w:rsid w:val="001C5C1D"/>
    <w:rsid w:val="001D28C2"/>
    <w:rsid w:val="001D6CF5"/>
    <w:rsid w:val="001E642F"/>
    <w:rsid w:val="001F1E80"/>
    <w:rsid w:val="001F38C7"/>
    <w:rsid w:val="001F57B9"/>
    <w:rsid w:val="001F6457"/>
    <w:rsid w:val="001F7621"/>
    <w:rsid w:val="00204F4E"/>
    <w:rsid w:val="00205955"/>
    <w:rsid w:val="00206372"/>
    <w:rsid w:val="00210602"/>
    <w:rsid w:val="0022086A"/>
    <w:rsid w:val="002213DA"/>
    <w:rsid w:val="002276F8"/>
    <w:rsid w:val="00231F72"/>
    <w:rsid w:val="0023230E"/>
    <w:rsid w:val="002408DD"/>
    <w:rsid w:val="002475B4"/>
    <w:rsid w:val="00254E70"/>
    <w:rsid w:val="002572A1"/>
    <w:rsid w:val="002620E2"/>
    <w:rsid w:val="00263466"/>
    <w:rsid w:val="002641D3"/>
    <w:rsid w:val="00267858"/>
    <w:rsid w:val="002742C8"/>
    <w:rsid w:val="00277596"/>
    <w:rsid w:val="0028740A"/>
    <w:rsid w:val="00294532"/>
    <w:rsid w:val="002A7D31"/>
    <w:rsid w:val="002C0B98"/>
    <w:rsid w:val="002C0C2D"/>
    <w:rsid w:val="002C144C"/>
    <w:rsid w:val="002D17D7"/>
    <w:rsid w:val="002D6F48"/>
    <w:rsid w:val="002E0FA5"/>
    <w:rsid w:val="002E2AD4"/>
    <w:rsid w:val="002E58EF"/>
    <w:rsid w:val="002E7876"/>
    <w:rsid w:val="002F23EE"/>
    <w:rsid w:val="002F2E13"/>
    <w:rsid w:val="002F727C"/>
    <w:rsid w:val="00303659"/>
    <w:rsid w:val="00305C82"/>
    <w:rsid w:val="003101BB"/>
    <w:rsid w:val="00315076"/>
    <w:rsid w:val="00317599"/>
    <w:rsid w:val="003211A4"/>
    <w:rsid w:val="003315BC"/>
    <w:rsid w:val="00332462"/>
    <w:rsid w:val="0033627D"/>
    <w:rsid w:val="00340227"/>
    <w:rsid w:val="00342C72"/>
    <w:rsid w:val="00343DDB"/>
    <w:rsid w:val="00347CD5"/>
    <w:rsid w:val="0035548D"/>
    <w:rsid w:val="00362559"/>
    <w:rsid w:val="00363E04"/>
    <w:rsid w:val="00367D9B"/>
    <w:rsid w:val="00373D2C"/>
    <w:rsid w:val="003828E3"/>
    <w:rsid w:val="00383381"/>
    <w:rsid w:val="00387AE3"/>
    <w:rsid w:val="00393E64"/>
    <w:rsid w:val="00396020"/>
    <w:rsid w:val="00396196"/>
    <w:rsid w:val="00396373"/>
    <w:rsid w:val="003A012C"/>
    <w:rsid w:val="003A094A"/>
    <w:rsid w:val="003C001C"/>
    <w:rsid w:val="003C6105"/>
    <w:rsid w:val="003D2F4B"/>
    <w:rsid w:val="003D4D6E"/>
    <w:rsid w:val="003E741C"/>
    <w:rsid w:val="003F3569"/>
    <w:rsid w:val="00400523"/>
    <w:rsid w:val="0040667D"/>
    <w:rsid w:val="00413017"/>
    <w:rsid w:val="00416681"/>
    <w:rsid w:val="00416A91"/>
    <w:rsid w:val="00420636"/>
    <w:rsid w:val="00437EF4"/>
    <w:rsid w:val="00440E17"/>
    <w:rsid w:val="004432DE"/>
    <w:rsid w:val="0044503C"/>
    <w:rsid w:val="00447D77"/>
    <w:rsid w:val="00453AD7"/>
    <w:rsid w:val="00461F81"/>
    <w:rsid w:val="00465378"/>
    <w:rsid w:val="00473CAA"/>
    <w:rsid w:val="004825E5"/>
    <w:rsid w:val="00487CB2"/>
    <w:rsid w:val="00490937"/>
    <w:rsid w:val="00497B32"/>
    <w:rsid w:val="004A14E5"/>
    <w:rsid w:val="004A3DCB"/>
    <w:rsid w:val="004B3B89"/>
    <w:rsid w:val="004B65BF"/>
    <w:rsid w:val="004B6751"/>
    <w:rsid w:val="004C1EBA"/>
    <w:rsid w:val="004C34F1"/>
    <w:rsid w:val="004D08E2"/>
    <w:rsid w:val="004D2EB3"/>
    <w:rsid w:val="004E4AA3"/>
    <w:rsid w:val="004E5179"/>
    <w:rsid w:val="0050254D"/>
    <w:rsid w:val="005059AC"/>
    <w:rsid w:val="00505D8E"/>
    <w:rsid w:val="00507294"/>
    <w:rsid w:val="0051330B"/>
    <w:rsid w:val="005148A9"/>
    <w:rsid w:val="00516C63"/>
    <w:rsid w:val="00524A20"/>
    <w:rsid w:val="005258FC"/>
    <w:rsid w:val="00526D02"/>
    <w:rsid w:val="005352CB"/>
    <w:rsid w:val="00544547"/>
    <w:rsid w:val="00546661"/>
    <w:rsid w:val="00547A8A"/>
    <w:rsid w:val="00564CCA"/>
    <w:rsid w:val="00567248"/>
    <w:rsid w:val="005727EF"/>
    <w:rsid w:val="0057598A"/>
    <w:rsid w:val="005760B6"/>
    <w:rsid w:val="00591A7B"/>
    <w:rsid w:val="00591E41"/>
    <w:rsid w:val="005A5DED"/>
    <w:rsid w:val="005B1A91"/>
    <w:rsid w:val="005B454C"/>
    <w:rsid w:val="005B50B1"/>
    <w:rsid w:val="005D1313"/>
    <w:rsid w:val="005D24E0"/>
    <w:rsid w:val="005D6A58"/>
    <w:rsid w:val="005E1244"/>
    <w:rsid w:val="005E6EF4"/>
    <w:rsid w:val="005E7279"/>
    <w:rsid w:val="005F002E"/>
    <w:rsid w:val="005F034B"/>
    <w:rsid w:val="005F498C"/>
    <w:rsid w:val="005F4A74"/>
    <w:rsid w:val="006002AD"/>
    <w:rsid w:val="0060119D"/>
    <w:rsid w:val="006035FD"/>
    <w:rsid w:val="00604C16"/>
    <w:rsid w:val="006218BF"/>
    <w:rsid w:val="00625649"/>
    <w:rsid w:val="006267BE"/>
    <w:rsid w:val="00630222"/>
    <w:rsid w:val="00630A58"/>
    <w:rsid w:val="00631D6B"/>
    <w:rsid w:val="00634292"/>
    <w:rsid w:val="006409ED"/>
    <w:rsid w:val="006526B7"/>
    <w:rsid w:val="00657783"/>
    <w:rsid w:val="006578CE"/>
    <w:rsid w:val="006663C8"/>
    <w:rsid w:val="006719F2"/>
    <w:rsid w:val="00673C63"/>
    <w:rsid w:val="006933E2"/>
    <w:rsid w:val="00695870"/>
    <w:rsid w:val="006A134A"/>
    <w:rsid w:val="006A2B2D"/>
    <w:rsid w:val="006A6268"/>
    <w:rsid w:val="006B0BE4"/>
    <w:rsid w:val="006B0C3E"/>
    <w:rsid w:val="006B1D83"/>
    <w:rsid w:val="006B4F41"/>
    <w:rsid w:val="006C35B5"/>
    <w:rsid w:val="006C3737"/>
    <w:rsid w:val="006C5C46"/>
    <w:rsid w:val="006D7FBD"/>
    <w:rsid w:val="006E088C"/>
    <w:rsid w:val="006E7702"/>
    <w:rsid w:val="006E7F29"/>
    <w:rsid w:val="006F04AF"/>
    <w:rsid w:val="006F3F4E"/>
    <w:rsid w:val="006F7972"/>
    <w:rsid w:val="00701344"/>
    <w:rsid w:val="007022CD"/>
    <w:rsid w:val="00702F0C"/>
    <w:rsid w:val="00707D87"/>
    <w:rsid w:val="00715CD3"/>
    <w:rsid w:val="00717FEB"/>
    <w:rsid w:val="00726393"/>
    <w:rsid w:val="007341E4"/>
    <w:rsid w:val="00734420"/>
    <w:rsid w:val="00736082"/>
    <w:rsid w:val="0073681B"/>
    <w:rsid w:val="00741F52"/>
    <w:rsid w:val="00742AE3"/>
    <w:rsid w:val="00746DBD"/>
    <w:rsid w:val="00747451"/>
    <w:rsid w:val="0075199C"/>
    <w:rsid w:val="00755217"/>
    <w:rsid w:val="007560F2"/>
    <w:rsid w:val="00762705"/>
    <w:rsid w:val="00770824"/>
    <w:rsid w:val="00773E89"/>
    <w:rsid w:val="007774EF"/>
    <w:rsid w:val="00795790"/>
    <w:rsid w:val="007A147E"/>
    <w:rsid w:val="007B1F61"/>
    <w:rsid w:val="007B6314"/>
    <w:rsid w:val="007C4A3A"/>
    <w:rsid w:val="007D2356"/>
    <w:rsid w:val="007D5A06"/>
    <w:rsid w:val="007D6CD2"/>
    <w:rsid w:val="007E1387"/>
    <w:rsid w:val="007E7676"/>
    <w:rsid w:val="007E7E06"/>
    <w:rsid w:val="007F2514"/>
    <w:rsid w:val="007F5B45"/>
    <w:rsid w:val="00803723"/>
    <w:rsid w:val="00814E73"/>
    <w:rsid w:val="0081585B"/>
    <w:rsid w:val="00821560"/>
    <w:rsid w:val="00821C0C"/>
    <w:rsid w:val="0082380F"/>
    <w:rsid w:val="00826296"/>
    <w:rsid w:val="008270D6"/>
    <w:rsid w:val="00827EFB"/>
    <w:rsid w:val="00832B45"/>
    <w:rsid w:val="008355C0"/>
    <w:rsid w:val="00836B01"/>
    <w:rsid w:val="008371EE"/>
    <w:rsid w:val="008376E9"/>
    <w:rsid w:val="008467CC"/>
    <w:rsid w:val="008664F3"/>
    <w:rsid w:val="00872CCB"/>
    <w:rsid w:val="00875218"/>
    <w:rsid w:val="00875394"/>
    <w:rsid w:val="00886162"/>
    <w:rsid w:val="00887E40"/>
    <w:rsid w:val="00890C89"/>
    <w:rsid w:val="00891B02"/>
    <w:rsid w:val="0089223A"/>
    <w:rsid w:val="00893855"/>
    <w:rsid w:val="0089625B"/>
    <w:rsid w:val="008A37AE"/>
    <w:rsid w:val="008B173E"/>
    <w:rsid w:val="008B24EF"/>
    <w:rsid w:val="008B3196"/>
    <w:rsid w:val="008B3985"/>
    <w:rsid w:val="008B65C8"/>
    <w:rsid w:val="008D0F8F"/>
    <w:rsid w:val="008D2B7C"/>
    <w:rsid w:val="008E20C9"/>
    <w:rsid w:val="008E409E"/>
    <w:rsid w:val="008E7845"/>
    <w:rsid w:val="008E7E70"/>
    <w:rsid w:val="008F1037"/>
    <w:rsid w:val="008F1437"/>
    <w:rsid w:val="008F2937"/>
    <w:rsid w:val="008F695E"/>
    <w:rsid w:val="009069A6"/>
    <w:rsid w:val="00907344"/>
    <w:rsid w:val="00910D73"/>
    <w:rsid w:val="009128B0"/>
    <w:rsid w:val="009134E6"/>
    <w:rsid w:val="00914CD2"/>
    <w:rsid w:val="0092146C"/>
    <w:rsid w:val="00925326"/>
    <w:rsid w:val="009273AA"/>
    <w:rsid w:val="00935C8D"/>
    <w:rsid w:val="0095003E"/>
    <w:rsid w:val="0095084B"/>
    <w:rsid w:val="00955609"/>
    <w:rsid w:val="00955A84"/>
    <w:rsid w:val="0096132F"/>
    <w:rsid w:val="00963AF9"/>
    <w:rsid w:val="0097302A"/>
    <w:rsid w:val="00983496"/>
    <w:rsid w:val="00991A8D"/>
    <w:rsid w:val="009950C3"/>
    <w:rsid w:val="009A1636"/>
    <w:rsid w:val="009A211F"/>
    <w:rsid w:val="009B4D6C"/>
    <w:rsid w:val="009B6970"/>
    <w:rsid w:val="009B77EC"/>
    <w:rsid w:val="009C738A"/>
    <w:rsid w:val="009D38BD"/>
    <w:rsid w:val="009E3D79"/>
    <w:rsid w:val="009E4A4F"/>
    <w:rsid w:val="009E4BF8"/>
    <w:rsid w:val="009F7CC0"/>
    <w:rsid w:val="00A02508"/>
    <w:rsid w:val="00A02641"/>
    <w:rsid w:val="00A047FF"/>
    <w:rsid w:val="00A10D92"/>
    <w:rsid w:val="00A11F81"/>
    <w:rsid w:val="00A2097E"/>
    <w:rsid w:val="00A2483F"/>
    <w:rsid w:val="00A31D0F"/>
    <w:rsid w:val="00A506FC"/>
    <w:rsid w:val="00A511E2"/>
    <w:rsid w:val="00A522A5"/>
    <w:rsid w:val="00A609E7"/>
    <w:rsid w:val="00A61B39"/>
    <w:rsid w:val="00A73D2C"/>
    <w:rsid w:val="00A76DF6"/>
    <w:rsid w:val="00A77DD5"/>
    <w:rsid w:val="00A8014D"/>
    <w:rsid w:val="00A85325"/>
    <w:rsid w:val="00A93762"/>
    <w:rsid w:val="00A93BBC"/>
    <w:rsid w:val="00A94C48"/>
    <w:rsid w:val="00A95F4B"/>
    <w:rsid w:val="00AA46C1"/>
    <w:rsid w:val="00AA6E44"/>
    <w:rsid w:val="00AA746A"/>
    <w:rsid w:val="00AA78FC"/>
    <w:rsid w:val="00AB31F8"/>
    <w:rsid w:val="00AB5D30"/>
    <w:rsid w:val="00AC2924"/>
    <w:rsid w:val="00AD0A1E"/>
    <w:rsid w:val="00AD4F92"/>
    <w:rsid w:val="00AD671C"/>
    <w:rsid w:val="00AE3099"/>
    <w:rsid w:val="00AE72C5"/>
    <w:rsid w:val="00AF3AAC"/>
    <w:rsid w:val="00AF7434"/>
    <w:rsid w:val="00AF7D97"/>
    <w:rsid w:val="00B01A7B"/>
    <w:rsid w:val="00B02967"/>
    <w:rsid w:val="00B139F8"/>
    <w:rsid w:val="00B1404E"/>
    <w:rsid w:val="00B2382E"/>
    <w:rsid w:val="00B24517"/>
    <w:rsid w:val="00B26566"/>
    <w:rsid w:val="00B27B5E"/>
    <w:rsid w:val="00B27B8B"/>
    <w:rsid w:val="00B327D2"/>
    <w:rsid w:val="00B4445F"/>
    <w:rsid w:val="00B450FE"/>
    <w:rsid w:val="00B46BD5"/>
    <w:rsid w:val="00B50861"/>
    <w:rsid w:val="00B50F13"/>
    <w:rsid w:val="00B57AC8"/>
    <w:rsid w:val="00B6232F"/>
    <w:rsid w:val="00B62A4A"/>
    <w:rsid w:val="00B633D8"/>
    <w:rsid w:val="00B63468"/>
    <w:rsid w:val="00B65535"/>
    <w:rsid w:val="00B675C3"/>
    <w:rsid w:val="00B7159F"/>
    <w:rsid w:val="00B75129"/>
    <w:rsid w:val="00B851FA"/>
    <w:rsid w:val="00B85234"/>
    <w:rsid w:val="00B863B7"/>
    <w:rsid w:val="00B92F66"/>
    <w:rsid w:val="00B93332"/>
    <w:rsid w:val="00B974AD"/>
    <w:rsid w:val="00BB5416"/>
    <w:rsid w:val="00BC13C5"/>
    <w:rsid w:val="00BC3255"/>
    <w:rsid w:val="00BC452F"/>
    <w:rsid w:val="00BC47F5"/>
    <w:rsid w:val="00BC6F77"/>
    <w:rsid w:val="00BD1634"/>
    <w:rsid w:val="00BD3A59"/>
    <w:rsid w:val="00BF6CB7"/>
    <w:rsid w:val="00C000ED"/>
    <w:rsid w:val="00C11BF4"/>
    <w:rsid w:val="00C11FD9"/>
    <w:rsid w:val="00C12E01"/>
    <w:rsid w:val="00C32612"/>
    <w:rsid w:val="00C32D55"/>
    <w:rsid w:val="00C3381A"/>
    <w:rsid w:val="00C41D84"/>
    <w:rsid w:val="00C43120"/>
    <w:rsid w:val="00C432DA"/>
    <w:rsid w:val="00C46790"/>
    <w:rsid w:val="00C47179"/>
    <w:rsid w:val="00C51526"/>
    <w:rsid w:val="00C53603"/>
    <w:rsid w:val="00C53EDF"/>
    <w:rsid w:val="00C570D9"/>
    <w:rsid w:val="00C61832"/>
    <w:rsid w:val="00C62757"/>
    <w:rsid w:val="00C64889"/>
    <w:rsid w:val="00C708EA"/>
    <w:rsid w:val="00C709FB"/>
    <w:rsid w:val="00C731C7"/>
    <w:rsid w:val="00C75C9B"/>
    <w:rsid w:val="00C84437"/>
    <w:rsid w:val="00C97364"/>
    <w:rsid w:val="00CA0A9C"/>
    <w:rsid w:val="00CA0DB9"/>
    <w:rsid w:val="00CA5E77"/>
    <w:rsid w:val="00CA603B"/>
    <w:rsid w:val="00CB0DF9"/>
    <w:rsid w:val="00CB50C0"/>
    <w:rsid w:val="00CD04FC"/>
    <w:rsid w:val="00CD1952"/>
    <w:rsid w:val="00CE4C04"/>
    <w:rsid w:val="00CF0D79"/>
    <w:rsid w:val="00CF57BF"/>
    <w:rsid w:val="00CF6BC3"/>
    <w:rsid w:val="00D018AD"/>
    <w:rsid w:val="00D10976"/>
    <w:rsid w:val="00D15177"/>
    <w:rsid w:val="00D20E15"/>
    <w:rsid w:val="00D25CE0"/>
    <w:rsid w:val="00D270F1"/>
    <w:rsid w:val="00D34F6F"/>
    <w:rsid w:val="00D40F4D"/>
    <w:rsid w:val="00D426D8"/>
    <w:rsid w:val="00D44615"/>
    <w:rsid w:val="00D46074"/>
    <w:rsid w:val="00D46300"/>
    <w:rsid w:val="00D479AB"/>
    <w:rsid w:val="00D51ED3"/>
    <w:rsid w:val="00D534EF"/>
    <w:rsid w:val="00D54788"/>
    <w:rsid w:val="00D5509C"/>
    <w:rsid w:val="00D57FA0"/>
    <w:rsid w:val="00D6212D"/>
    <w:rsid w:val="00D65CFF"/>
    <w:rsid w:val="00D707E8"/>
    <w:rsid w:val="00D70F88"/>
    <w:rsid w:val="00D7268C"/>
    <w:rsid w:val="00D76027"/>
    <w:rsid w:val="00D87950"/>
    <w:rsid w:val="00D90D67"/>
    <w:rsid w:val="00D9256B"/>
    <w:rsid w:val="00D94970"/>
    <w:rsid w:val="00DB4981"/>
    <w:rsid w:val="00DB6CAE"/>
    <w:rsid w:val="00DC302E"/>
    <w:rsid w:val="00DC6E65"/>
    <w:rsid w:val="00DD0DF8"/>
    <w:rsid w:val="00DD5E4A"/>
    <w:rsid w:val="00DE156C"/>
    <w:rsid w:val="00DE5682"/>
    <w:rsid w:val="00DE63C3"/>
    <w:rsid w:val="00DF230E"/>
    <w:rsid w:val="00DF4505"/>
    <w:rsid w:val="00DF5D7F"/>
    <w:rsid w:val="00DF6380"/>
    <w:rsid w:val="00DF7658"/>
    <w:rsid w:val="00E07767"/>
    <w:rsid w:val="00E151FE"/>
    <w:rsid w:val="00E159B3"/>
    <w:rsid w:val="00E15D86"/>
    <w:rsid w:val="00E235AC"/>
    <w:rsid w:val="00E24264"/>
    <w:rsid w:val="00E32EC9"/>
    <w:rsid w:val="00E4115B"/>
    <w:rsid w:val="00E426C8"/>
    <w:rsid w:val="00E42BA8"/>
    <w:rsid w:val="00E43EF0"/>
    <w:rsid w:val="00E519DD"/>
    <w:rsid w:val="00E63430"/>
    <w:rsid w:val="00E64538"/>
    <w:rsid w:val="00E6594D"/>
    <w:rsid w:val="00E77BF2"/>
    <w:rsid w:val="00E82327"/>
    <w:rsid w:val="00E8408E"/>
    <w:rsid w:val="00E858EF"/>
    <w:rsid w:val="00E96F66"/>
    <w:rsid w:val="00EA740D"/>
    <w:rsid w:val="00EA78CE"/>
    <w:rsid w:val="00EB0C68"/>
    <w:rsid w:val="00EB0F43"/>
    <w:rsid w:val="00EB2606"/>
    <w:rsid w:val="00EB3E31"/>
    <w:rsid w:val="00EB64FF"/>
    <w:rsid w:val="00EC728A"/>
    <w:rsid w:val="00EC767B"/>
    <w:rsid w:val="00ED0C0B"/>
    <w:rsid w:val="00ED59E3"/>
    <w:rsid w:val="00ED61DC"/>
    <w:rsid w:val="00ED759B"/>
    <w:rsid w:val="00EE08EA"/>
    <w:rsid w:val="00EE0ED7"/>
    <w:rsid w:val="00EE190F"/>
    <w:rsid w:val="00EE4A05"/>
    <w:rsid w:val="00EE6A9E"/>
    <w:rsid w:val="00EF0176"/>
    <w:rsid w:val="00EF358B"/>
    <w:rsid w:val="00F022B2"/>
    <w:rsid w:val="00F254D7"/>
    <w:rsid w:val="00F316C6"/>
    <w:rsid w:val="00F323D4"/>
    <w:rsid w:val="00F33F52"/>
    <w:rsid w:val="00F625DF"/>
    <w:rsid w:val="00F7247F"/>
    <w:rsid w:val="00F739C8"/>
    <w:rsid w:val="00F81610"/>
    <w:rsid w:val="00FB1960"/>
    <w:rsid w:val="00FB41AA"/>
    <w:rsid w:val="00FB5F3A"/>
    <w:rsid w:val="00FC312F"/>
    <w:rsid w:val="00FC60C8"/>
    <w:rsid w:val="00FD3623"/>
    <w:rsid w:val="00FD45EA"/>
    <w:rsid w:val="00FD4795"/>
    <w:rsid w:val="00FE69CB"/>
    <w:rsid w:val="00FF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24264"/>
    <w:rPr>
      <w:sz w:val="24"/>
      <w:szCs w:val="24"/>
    </w:rPr>
  </w:style>
  <w:style w:type="paragraph" w:styleId="Nadpis1">
    <w:name w:val="heading 1"/>
    <w:basedOn w:val="Normln"/>
    <w:next w:val="Normln"/>
    <w:qFormat/>
    <w:rsid w:val="00D760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7602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76027"/>
    <w:pPr>
      <w:tabs>
        <w:tab w:val="center" w:pos="4536"/>
        <w:tab w:val="right" w:pos="9072"/>
      </w:tabs>
    </w:pPr>
  </w:style>
  <w:style w:type="paragraph" w:styleId="Zkladntext">
    <w:name w:val="Body Text"/>
    <w:aliases w:val="Standard paragraph"/>
    <w:basedOn w:val="Normln"/>
    <w:rsid w:val="00D76027"/>
    <w:pPr>
      <w:spacing w:after="120"/>
      <w:jc w:val="both"/>
    </w:pPr>
    <w:rPr>
      <w:rFonts w:ascii="Arial" w:hAnsi="Arial"/>
      <w:sz w:val="20"/>
    </w:rPr>
  </w:style>
  <w:style w:type="paragraph" w:customStyle="1" w:styleId="bntext">
    <w:name w:val="běžný text"/>
    <w:basedOn w:val="Nadpis1"/>
    <w:rsid w:val="00D76027"/>
    <w:pPr>
      <w:keepNext w:val="0"/>
      <w:spacing w:before="0" w:after="0"/>
      <w:jc w:val="both"/>
    </w:pPr>
    <w:rPr>
      <w:rFonts w:cs="Times New Roman"/>
      <w:b w:val="0"/>
      <w:bCs w:val="0"/>
      <w:kern w:val="0"/>
      <w:sz w:val="24"/>
      <w:szCs w:val="20"/>
    </w:rPr>
  </w:style>
  <w:style w:type="character" w:styleId="slostrnky">
    <w:name w:val="page number"/>
    <w:basedOn w:val="Standardnpsmoodstavce"/>
    <w:rsid w:val="00D76027"/>
  </w:style>
  <w:style w:type="paragraph" w:styleId="Titulek">
    <w:name w:val="caption"/>
    <w:basedOn w:val="Normln"/>
    <w:next w:val="Normln"/>
    <w:qFormat/>
    <w:rsid w:val="00D76027"/>
    <w:pPr>
      <w:widowControl w:val="0"/>
      <w:jc w:val="both"/>
    </w:pPr>
    <w:rPr>
      <w:rFonts w:ascii="Arial" w:hAnsi="Arial"/>
      <w:b/>
      <w:snapToGrid w:val="0"/>
      <w:sz w:val="30"/>
      <w:szCs w:val="20"/>
    </w:rPr>
  </w:style>
  <w:style w:type="character" w:styleId="Hypertextovodkaz">
    <w:name w:val="Hyperlink"/>
    <w:rsid w:val="00D76027"/>
    <w:rPr>
      <w:color w:val="0000FF"/>
      <w:u w:val="single"/>
    </w:rPr>
  </w:style>
  <w:style w:type="paragraph" w:customStyle="1" w:styleId="CisBodSml">
    <w:name w:val="CisBodSml"/>
    <w:basedOn w:val="Normln"/>
    <w:rsid w:val="00D76027"/>
    <w:pPr>
      <w:numPr>
        <w:numId w:val="2"/>
      </w:numPr>
      <w:spacing w:before="120" w:after="120"/>
      <w:jc w:val="both"/>
    </w:pPr>
    <w:rPr>
      <w:rFonts w:ascii="Verdana" w:hAnsi="Verdana"/>
      <w:sz w:val="18"/>
    </w:rPr>
  </w:style>
  <w:style w:type="paragraph" w:customStyle="1" w:styleId="Boddohody">
    <w:name w:val="Bod dohody"/>
    <w:basedOn w:val="Normln"/>
    <w:rsid w:val="00D76027"/>
    <w:pPr>
      <w:numPr>
        <w:numId w:val="23"/>
      </w:numPr>
    </w:pPr>
  </w:style>
  <w:style w:type="paragraph" w:styleId="Textbubliny">
    <w:name w:val="Balloon Text"/>
    <w:basedOn w:val="Normln"/>
    <w:semiHidden/>
    <w:rsid w:val="00D76027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F316C6"/>
    <w:rPr>
      <w:sz w:val="16"/>
      <w:szCs w:val="16"/>
    </w:rPr>
  </w:style>
  <w:style w:type="paragraph" w:styleId="Textkomente">
    <w:name w:val="annotation text"/>
    <w:basedOn w:val="Normln"/>
    <w:semiHidden/>
    <w:rsid w:val="00F316C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316C6"/>
    <w:rPr>
      <w:b/>
      <w:bCs/>
    </w:rPr>
  </w:style>
  <w:style w:type="paragraph" w:customStyle="1" w:styleId="NadpisZD3">
    <w:name w:val="Nadpis ZD 3"/>
    <w:basedOn w:val="Normln"/>
    <w:rsid w:val="00F316C6"/>
    <w:pPr>
      <w:widowControl w:val="0"/>
      <w:jc w:val="both"/>
      <w:outlineLvl w:val="0"/>
    </w:pPr>
    <w:rPr>
      <w:rFonts w:ascii="Arial" w:hAnsi="Arial"/>
      <w:b/>
      <w:szCs w:val="20"/>
    </w:rPr>
  </w:style>
  <w:style w:type="paragraph" w:styleId="Odstavecseseznamem">
    <w:name w:val="List Paragraph"/>
    <w:basedOn w:val="Normln"/>
    <w:uiPriority w:val="34"/>
    <w:qFormat/>
    <w:rsid w:val="009273AA"/>
    <w:pPr>
      <w:ind w:left="708"/>
    </w:pPr>
  </w:style>
  <w:style w:type="paragraph" w:customStyle="1" w:styleId="Normln12">
    <w:name w:val="Normální 12"/>
    <w:basedOn w:val="Normln"/>
    <w:rsid w:val="00A8014D"/>
    <w:pPr>
      <w:jc w:val="both"/>
    </w:pPr>
    <w:rPr>
      <w:rFonts w:ascii="Arial" w:hAnsi="Arial"/>
      <w:b/>
    </w:rPr>
  </w:style>
  <w:style w:type="paragraph" w:customStyle="1" w:styleId="NormlnOdsazen">
    <w:name w:val="Normální  + Odsazení"/>
    <w:basedOn w:val="Normln"/>
    <w:rsid w:val="005352CB"/>
    <w:pPr>
      <w:numPr>
        <w:numId w:val="21"/>
      </w:numPr>
      <w:spacing w:after="120"/>
      <w:jc w:val="both"/>
    </w:pPr>
    <w:rPr>
      <w:rFonts w:ascii="Arial" w:hAnsi="Arial"/>
      <w:sz w:val="20"/>
    </w:rPr>
  </w:style>
  <w:style w:type="paragraph" w:styleId="Rozloendokumentu">
    <w:name w:val="Document Map"/>
    <w:basedOn w:val="Normln"/>
    <w:semiHidden/>
    <w:rsid w:val="00B140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ylLatinkaArialSloitArial10bPed0cm">
    <w:name w:val="Styl (Latinka) Arial (Složité) Arial 10 b. Před:  0 cm"/>
    <w:basedOn w:val="Normln"/>
    <w:rsid w:val="00FE69CB"/>
    <w:pPr>
      <w:tabs>
        <w:tab w:val="left" w:pos="1531"/>
        <w:tab w:val="left" w:pos="2325"/>
      </w:tabs>
      <w:spacing w:line="200" w:lineRule="atLeast"/>
    </w:pPr>
    <w:rPr>
      <w:rFonts w:ascii="Arial" w:hAnsi="Arial" w:cs="Arial"/>
      <w:sz w:val="20"/>
      <w:szCs w:val="20"/>
      <w:lang w:eastAsia="en-US"/>
    </w:rPr>
  </w:style>
  <w:style w:type="table" w:styleId="Mkatabulky">
    <w:name w:val="Table Grid"/>
    <w:basedOn w:val="Normlntabulka"/>
    <w:uiPriority w:val="59"/>
    <w:rsid w:val="003C610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24264"/>
    <w:rPr>
      <w:sz w:val="24"/>
      <w:szCs w:val="24"/>
    </w:rPr>
  </w:style>
  <w:style w:type="paragraph" w:styleId="Nadpis1">
    <w:name w:val="heading 1"/>
    <w:basedOn w:val="Normln"/>
    <w:next w:val="Normln"/>
    <w:qFormat/>
    <w:rsid w:val="00D760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7602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76027"/>
    <w:pPr>
      <w:tabs>
        <w:tab w:val="center" w:pos="4536"/>
        <w:tab w:val="right" w:pos="9072"/>
      </w:tabs>
    </w:pPr>
  </w:style>
  <w:style w:type="paragraph" w:styleId="Zkladntext">
    <w:name w:val="Body Text"/>
    <w:aliases w:val="Standard paragraph"/>
    <w:basedOn w:val="Normln"/>
    <w:rsid w:val="00D76027"/>
    <w:pPr>
      <w:spacing w:after="120"/>
      <w:jc w:val="both"/>
    </w:pPr>
    <w:rPr>
      <w:rFonts w:ascii="Arial" w:hAnsi="Arial"/>
      <w:sz w:val="20"/>
    </w:rPr>
  </w:style>
  <w:style w:type="paragraph" w:customStyle="1" w:styleId="bntext">
    <w:name w:val="běžný text"/>
    <w:basedOn w:val="Nadpis1"/>
    <w:rsid w:val="00D76027"/>
    <w:pPr>
      <w:keepNext w:val="0"/>
      <w:spacing w:before="0" w:after="0"/>
      <w:jc w:val="both"/>
    </w:pPr>
    <w:rPr>
      <w:rFonts w:cs="Times New Roman"/>
      <w:b w:val="0"/>
      <w:bCs w:val="0"/>
      <w:kern w:val="0"/>
      <w:sz w:val="24"/>
      <w:szCs w:val="20"/>
    </w:rPr>
  </w:style>
  <w:style w:type="character" w:styleId="slostrnky">
    <w:name w:val="page number"/>
    <w:basedOn w:val="Standardnpsmoodstavce"/>
    <w:rsid w:val="00D76027"/>
  </w:style>
  <w:style w:type="paragraph" w:styleId="Titulek">
    <w:name w:val="caption"/>
    <w:basedOn w:val="Normln"/>
    <w:next w:val="Normln"/>
    <w:qFormat/>
    <w:rsid w:val="00D76027"/>
    <w:pPr>
      <w:widowControl w:val="0"/>
      <w:jc w:val="both"/>
    </w:pPr>
    <w:rPr>
      <w:rFonts w:ascii="Arial" w:hAnsi="Arial"/>
      <w:b/>
      <w:snapToGrid w:val="0"/>
      <w:sz w:val="30"/>
      <w:szCs w:val="20"/>
    </w:rPr>
  </w:style>
  <w:style w:type="character" w:styleId="Hypertextovodkaz">
    <w:name w:val="Hyperlink"/>
    <w:rsid w:val="00D76027"/>
    <w:rPr>
      <w:color w:val="0000FF"/>
      <w:u w:val="single"/>
    </w:rPr>
  </w:style>
  <w:style w:type="paragraph" w:customStyle="1" w:styleId="CisBodSml">
    <w:name w:val="CisBodSml"/>
    <w:basedOn w:val="Normln"/>
    <w:rsid w:val="00D76027"/>
    <w:pPr>
      <w:numPr>
        <w:numId w:val="2"/>
      </w:numPr>
      <w:spacing w:before="120" w:after="120"/>
      <w:jc w:val="both"/>
    </w:pPr>
    <w:rPr>
      <w:rFonts w:ascii="Verdana" w:hAnsi="Verdana"/>
      <w:sz w:val="18"/>
    </w:rPr>
  </w:style>
  <w:style w:type="paragraph" w:customStyle="1" w:styleId="Boddohody">
    <w:name w:val="Bod dohody"/>
    <w:basedOn w:val="Normln"/>
    <w:rsid w:val="00D76027"/>
    <w:pPr>
      <w:numPr>
        <w:numId w:val="23"/>
      </w:numPr>
    </w:pPr>
  </w:style>
  <w:style w:type="paragraph" w:styleId="Textbubliny">
    <w:name w:val="Balloon Text"/>
    <w:basedOn w:val="Normln"/>
    <w:semiHidden/>
    <w:rsid w:val="00D76027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F316C6"/>
    <w:rPr>
      <w:sz w:val="16"/>
      <w:szCs w:val="16"/>
    </w:rPr>
  </w:style>
  <w:style w:type="paragraph" w:styleId="Textkomente">
    <w:name w:val="annotation text"/>
    <w:basedOn w:val="Normln"/>
    <w:semiHidden/>
    <w:rsid w:val="00F316C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316C6"/>
    <w:rPr>
      <w:b/>
      <w:bCs/>
    </w:rPr>
  </w:style>
  <w:style w:type="paragraph" w:customStyle="1" w:styleId="NadpisZD3">
    <w:name w:val="Nadpis ZD 3"/>
    <w:basedOn w:val="Normln"/>
    <w:rsid w:val="00F316C6"/>
    <w:pPr>
      <w:widowControl w:val="0"/>
      <w:jc w:val="both"/>
      <w:outlineLvl w:val="0"/>
    </w:pPr>
    <w:rPr>
      <w:rFonts w:ascii="Arial" w:hAnsi="Arial"/>
      <w:b/>
      <w:szCs w:val="20"/>
    </w:rPr>
  </w:style>
  <w:style w:type="paragraph" w:styleId="Odstavecseseznamem">
    <w:name w:val="List Paragraph"/>
    <w:basedOn w:val="Normln"/>
    <w:uiPriority w:val="34"/>
    <w:qFormat/>
    <w:rsid w:val="009273AA"/>
    <w:pPr>
      <w:ind w:left="708"/>
    </w:pPr>
  </w:style>
  <w:style w:type="paragraph" w:customStyle="1" w:styleId="Normln12">
    <w:name w:val="Normální 12"/>
    <w:basedOn w:val="Normln"/>
    <w:rsid w:val="00A8014D"/>
    <w:pPr>
      <w:jc w:val="both"/>
    </w:pPr>
    <w:rPr>
      <w:rFonts w:ascii="Arial" w:hAnsi="Arial"/>
      <w:b/>
    </w:rPr>
  </w:style>
  <w:style w:type="paragraph" w:customStyle="1" w:styleId="NormlnOdsazen">
    <w:name w:val="Normální  + Odsazení"/>
    <w:basedOn w:val="Normln"/>
    <w:rsid w:val="005352CB"/>
    <w:pPr>
      <w:numPr>
        <w:numId w:val="21"/>
      </w:numPr>
      <w:spacing w:after="120"/>
      <w:jc w:val="both"/>
    </w:pPr>
    <w:rPr>
      <w:rFonts w:ascii="Arial" w:hAnsi="Arial"/>
      <w:sz w:val="20"/>
    </w:rPr>
  </w:style>
  <w:style w:type="paragraph" w:styleId="Rozloendokumentu">
    <w:name w:val="Document Map"/>
    <w:basedOn w:val="Normln"/>
    <w:semiHidden/>
    <w:rsid w:val="00B140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ylLatinkaArialSloitArial10bPed0cm">
    <w:name w:val="Styl (Latinka) Arial (Složité) Arial 10 b. Před:  0 cm"/>
    <w:basedOn w:val="Normln"/>
    <w:rsid w:val="00FE69CB"/>
    <w:pPr>
      <w:tabs>
        <w:tab w:val="left" w:pos="1531"/>
        <w:tab w:val="left" w:pos="2325"/>
      </w:tabs>
      <w:spacing w:line="200" w:lineRule="atLeast"/>
    </w:pPr>
    <w:rPr>
      <w:rFonts w:ascii="Arial" w:hAnsi="Arial" w:cs="Arial"/>
      <w:sz w:val="20"/>
      <w:szCs w:val="20"/>
      <w:lang w:eastAsia="en-US"/>
    </w:rPr>
  </w:style>
  <w:style w:type="table" w:styleId="Mkatabulky">
    <w:name w:val="Table Grid"/>
    <w:basedOn w:val="Normlntabulka"/>
    <w:uiPriority w:val="59"/>
    <w:rsid w:val="003C610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3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64951-5546-45A8-AE17-D11BA7193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2348</Words>
  <Characters>14153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Mgr. Petr Hájek</Company>
  <LinksUpToDate>false</LinksUpToDate>
  <CharactersWithSpaces>16469</CharactersWithSpaces>
  <SharedDoc>false</SharedDoc>
  <HLinks>
    <vt:vector size="6" baseType="variant">
      <vt:variant>
        <vt:i4>15663177</vt:i4>
      </vt:variant>
      <vt:variant>
        <vt:i4>-1</vt:i4>
      </vt:variant>
      <vt:variant>
        <vt:i4>2078</vt:i4>
      </vt:variant>
      <vt:variant>
        <vt:i4>1</vt:i4>
      </vt:variant>
      <vt:variant>
        <vt:lpwstr>S:\Loga a sablony\logo_modré.gif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Mgr. Petr Hájek</dc:creator>
  <cp:lastModifiedBy>Kučera Pavel  Mgr. (SO)</cp:lastModifiedBy>
  <cp:revision>4</cp:revision>
  <cp:lastPrinted>2013-08-19T10:11:00Z</cp:lastPrinted>
  <dcterms:created xsi:type="dcterms:W3CDTF">2013-08-21T08:02:00Z</dcterms:created>
  <dcterms:modified xsi:type="dcterms:W3CDTF">2013-08-22T08:35:00Z</dcterms:modified>
</cp:coreProperties>
</file>