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78274D84" w14:textId="77777777" w:rsidR="00034292" w:rsidRPr="00326A7C" w:rsidRDefault="00034292" w:rsidP="00326A7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8"/>
          <w:szCs w:val="52"/>
          <w:lang w:eastAsia="cs-CZ"/>
        </w:rPr>
      </w:pPr>
      <w:r w:rsidRPr="00326A7C">
        <w:rPr>
          <w:rFonts w:ascii="Arial" w:eastAsia="Times New Roman" w:hAnsi="Arial" w:cs="Arial"/>
          <w:b/>
          <w:bCs/>
          <w:sz w:val="36"/>
          <w:szCs w:val="52"/>
          <w:lang w:eastAsia="cs-CZ"/>
        </w:rPr>
        <w:t>Sociální pracovník/pracovnice</w:t>
      </w:r>
    </w:p>
    <w:p w14:paraId="16D5C2BB" w14:textId="5E706BCE" w:rsidR="00034292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E49DD2" w14:textId="77777777" w:rsidR="00326A7C" w:rsidRPr="00A35D4E" w:rsidRDefault="00326A7C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Pr="00326A7C" w:rsidRDefault="00034292" w:rsidP="00034292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Pracoviště: </w:t>
      </w:r>
    </w:p>
    <w:p w14:paraId="03E26CFD" w14:textId="20991312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</w:t>
      </w:r>
      <w:r w:rsidR="00326A7C">
        <w:rPr>
          <w:rFonts w:ascii="Arial" w:eastAsia="Times New Roman" w:hAnsi="Arial" w:cs="Arial"/>
          <w:bCs/>
          <w:lang w:eastAsia="cs-CZ"/>
        </w:rPr>
        <w:t> </w:t>
      </w:r>
      <w:r w:rsidRPr="00CC4749">
        <w:rPr>
          <w:rFonts w:ascii="Arial" w:eastAsia="Times New Roman" w:hAnsi="Arial" w:cs="Arial"/>
          <w:bCs/>
          <w:lang w:eastAsia="cs-CZ"/>
        </w:rPr>
        <w:t>Praze</w:t>
      </w:r>
      <w:r w:rsidR="00326A7C">
        <w:rPr>
          <w:rFonts w:ascii="Arial" w:eastAsia="Times New Roman" w:hAnsi="Arial" w:cs="Arial"/>
          <w:bCs/>
          <w:lang w:eastAsia="cs-CZ"/>
        </w:rPr>
        <w:t>.</w:t>
      </w:r>
    </w:p>
    <w:p w14:paraId="207BD5A4" w14:textId="44BD5BC0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E742FB">
        <w:rPr>
          <w:rFonts w:ascii="Arial" w:eastAsia="Times New Roman" w:hAnsi="Arial" w:cs="Arial"/>
          <w:bCs/>
          <w:lang w:eastAsia="cs-CZ"/>
        </w:rPr>
        <w:t>6</w:t>
      </w:r>
      <w:r w:rsidR="00B73584">
        <w:rPr>
          <w:rFonts w:ascii="Arial" w:eastAsia="Times New Roman" w:hAnsi="Arial" w:cs="Arial"/>
          <w:bCs/>
          <w:lang w:eastAsia="cs-CZ"/>
        </w:rPr>
        <w:t>, Oddělení hmotné nouze</w:t>
      </w:r>
      <w:r w:rsidR="00E742FB">
        <w:rPr>
          <w:rFonts w:ascii="Arial" w:eastAsia="Times New Roman" w:hAnsi="Arial" w:cs="Arial"/>
          <w:bCs/>
          <w:lang w:eastAsia="cs-CZ"/>
        </w:rPr>
        <w:t>, PnP a dávek OZP</w:t>
      </w:r>
      <w:r w:rsidR="00326A7C">
        <w:rPr>
          <w:rFonts w:ascii="Arial" w:eastAsia="Times New Roman" w:hAnsi="Arial" w:cs="Arial"/>
          <w:bCs/>
          <w:lang w:eastAsia="cs-CZ"/>
        </w:rPr>
        <w:t>.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4EAFF5F5" w14:textId="77777777" w:rsid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6A7C">
        <w:rPr>
          <w:rFonts w:ascii="Arial" w:hAnsi="Arial" w:cs="Arial"/>
          <w:b/>
          <w:sz w:val="24"/>
          <w:szCs w:val="24"/>
        </w:rPr>
        <w:t>Hlavní náplň činnosti:</w:t>
      </w:r>
    </w:p>
    <w:p w14:paraId="661F2865" w14:textId="2EA01770" w:rsidR="00034292" w:rsidRPr="00326A7C" w:rsidRDefault="00034292" w:rsidP="00326A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C0F">
        <w:rPr>
          <w:rFonts w:ascii="Arial" w:hAnsi="Arial" w:cs="Arial"/>
        </w:rPr>
        <w:t>Výkon agendy hmotné nouze</w:t>
      </w:r>
      <w:r w:rsidR="00AC687F"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Kvalifikační a další požadavky:</w:t>
      </w:r>
    </w:p>
    <w:p w14:paraId="1F9EC960" w14:textId="103124D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5E928DAB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výborné komunikační schopnosti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6E890B22" w14:textId="3751CBB0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A7D05E0" w14:textId="57FFEE5C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profesionální vystupování, psychická odolnost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FF05A5">
        <w:rPr>
          <w:rFonts w:ascii="Arial" w:hAnsi="Arial" w:cs="Arial"/>
        </w:rPr>
        <w:t xml:space="preserve"> </w:t>
      </w:r>
    </w:p>
    <w:p w14:paraId="495712DA" w14:textId="10682DF2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  <w:r w:rsidR="00326A7C">
        <w:rPr>
          <w:rFonts w:ascii="Arial" w:hAnsi="Arial" w:cs="Arial"/>
        </w:rPr>
        <w:t>.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326A7C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26A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Pracovní podmínky:</w:t>
      </w:r>
    </w:p>
    <w:p w14:paraId="04B470C0" w14:textId="007189E0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95634EB" w14:textId="1EC3153E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1B38D392" w14:textId="391C3915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E742FB">
        <w:rPr>
          <w:rFonts w:ascii="Arial" w:eastAsia="Times New Roman" w:hAnsi="Arial" w:cs="Arial"/>
          <w:b/>
          <w:lang w:eastAsia="cs-CZ"/>
        </w:rPr>
        <w:t xml:space="preserve">15. </w:t>
      </w:r>
      <w:r w:rsidR="00B42362">
        <w:rPr>
          <w:rFonts w:ascii="Arial" w:eastAsia="Times New Roman" w:hAnsi="Arial" w:cs="Arial"/>
          <w:b/>
          <w:lang w:eastAsia="cs-CZ"/>
        </w:rPr>
        <w:t>února</w:t>
      </w:r>
      <w:r w:rsidR="00E742FB">
        <w:rPr>
          <w:rFonts w:ascii="Arial" w:eastAsia="Times New Roman" w:hAnsi="Arial" w:cs="Arial"/>
          <w:b/>
          <w:lang w:eastAsia="cs-CZ"/>
        </w:rPr>
        <w:t xml:space="preserve"> </w:t>
      </w:r>
      <w:r w:rsidR="0060110D">
        <w:rPr>
          <w:rFonts w:ascii="Arial" w:eastAsia="Times New Roman" w:hAnsi="Arial" w:cs="Arial"/>
          <w:b/>
          <w:lang w:eastAsia="cs-CZ"/>
        </w:rPr>
        <w:t>202</w:t>
      </w:r>
      <w:r w:rsidR="00B42362">
        <w:rPr>
          <w:rFonts w:ascii="Arial" w:eastAsia="Times New Roman" w:hAnsi="Arial" w:cs="Arial"/>
          <w:b/>
          <w:lang w:eastAsia="cs-CZ"/>
        </w:rPr>
        <w:t>2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6E19445B" w14:textId="3D12AE36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  <w:r w:rsidR="00326A7C">
        <w:rPr>
          <w:rFonts w:ascii="Arial" w:hAnsi="Arial" w:cs="Arial"/>
        </w:rPr>
        <w:t>.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326A7C">
        <w:rPr>
          <w:rFonts w:ascii="Arial" w:hAnsi="Arial" w:cs="Arial"/>
          <w:b/>
          <w:szCs w:val="24"/>
        </w:rPr>
        <w:t>Zaměstnanecké výhody</w:t>
      </w:r>
      <w:r w:rsidRPr="005E5B51">
        <w:rPr>
          <w:rFonts w:ascii="Arial" w:hAnsi="Arial" w:cs="Arial"/>
          <w:b/>
          <w:sz w:val="22"/>
        </w:rPr>
        <w:t>:</w:t>
      </w:r>
    </w:p>
    <w:p w14:paraId="38858A9D" w14:textId="1D6597DE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týdnů dovolené</w:t>
      </w:r>
      <w:r w:rsidR="00326A7C" w:rsidRPr="00326A7C">
        <w:rPr>
          <w:rFonts w:ascii="Arial" w:hAnsi="Arial" w:cs="Arial"/>
          <w:sz w:val="20"/>
          <w:szCs w:val="20"/>
        </w:rPr>
        <w:t>;</w:t>
      </w:r>
      <w:r w:rsidRPr="005E5B51">
        <w:rPr>
          <w:rFonts w:ascii="Arial" w:hAnsi="Arial" w:cs="Arial"/>
          <w:sz w:val="22"/>
        </w:rPr>
        <w:t xml:space="preserve"> </w:t>
      </w:r>
    </w:p>
    <w:p w14:paraId="76237D1A" w14:textId="4A8B8141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(sick days)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A834701" w14:textId="64EA786C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2947D53F" w14:textId="121AB0F6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3CC8A3C" w14:textId="25038C29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  <w:r w:rsidR="00326A7C" w:rsidRPr="00326A7C">
        <w:rPr>
          <w:rFonts w:ascii="Arial" w:hAnsi="Arial" w:cs="Arial"/>
          <w:sz w:val="20"/>
          <w:szCs w:val="20"/>
        </w:rPr>
        <w:t>;</w:t>
      </w:r>
    </w:p>
    <w:p w14:paraId="4BEB47BD" w14:textId="5B14FE8D" w:rsidR="00326A7C" w:rsidRPr="00326A7C" w:rsidRDefault="00034292" w:rsidP="00326A7C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326A7C">
        <w:rPr>
          <w:rFonts w:ascii="Arial" w:hAnsi="Arial" w:cs="Arial"/>
          <w:sz w:val="22"/>
        </w:rPr>
        <w:t>.</w:t>
      </w:r>
    </w:p>
    <w:p w14:paraId="0F63DB9A" w14:textId="627A2A4A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326A7C">
        <w:rPr>
          <w:rFonts w:ascii="Arial" w:eastAsia="Times New Roman" w:hAnsi="Arial" w:cs="Arial"/>
          <w:b/>
          <w:lang w:eastAsia="cs-CZ"/>
        </w:rPr>
        <w:t>28</w:t>
      </w:r>
      <w:r w:rsidR="00B74585">
        <w:rPr>
          <w:rFonts w:ascii="Arial" w:eastAsia="Times New Roman" w:hAnsi="Arial" w:cs="Arial"/>
          <w:b/>
          <w:lang w:eastAsia="cs-CZ"/>
        </w:rPr>
        <w:t xml:space="preserve">. </w:t>
      </w:r>
      <w:r w:rsidR="00326A7C">
        <w:rPr>
          <w:rFonts w:ascii="Arial" w:eastAsia="Times New Roman" w:hAnsi="Arial" w:cs="Arial"/>
          <w:b/>
          <w:lang w:eastAsia="cs-CZ"/>
        </w:rPr>
        <w:t>ledna</w:t>
      </w:r>
      <w:r w:rsidR="00E55576">
        <w:rPr>
          <w:rFonts w:ascii="Arial" w:eastAsia="Times New Roman" w:hAnsi="Arial" w:cs="Arial"/>
          <w:b/>
          <w:lang w:eastAsia="cs-CZ"/>
        </w:rPr>
        <w:t xml:space="preserve"> </w:t>
      </w:r>
      <w:r w:rsidR="009C3000">
        <w:rPr>
          <w:rFonts w:ascii="Arial" w:eastAsia="Times New Roman" w:hAnsi="Arial" w:cs="Arial"/>
          <w:b/>
          <w:lang w:eastAsia="cs-CZ"/>
        </w:rPr>
        <w:t>202</w:t>
      </w:r>
      <w:r w:rsidR="00326A7C">
        <w:rPr>
          <w:rFonts w:ascii="Arial" w:eastAsia="Times New Roman" w:hAnsi="Arial" w:cs="Arial"/>
          <w:b/>
          <w:lang w:eastAsia="cs-CZ"/>
        </w:rPr>
        <w:t>2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="00326A7C" w:rsidRPr="00096C5E">
          <w:rPr>
            <w:rStyle w:val="Hypertextovodkaz"/>
            <w:rFonts w:ascii="Arial" w:eastAsia="Times New Roman" w:hAnsi="Arial" w:cs="Arial"/>
            <w:lang w:eastAsia="cs-CZ"/>
          </w:rPr>
          <w:t>karla.prochazkova@uradprace.cz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E7A2B" w14:textId="77777777" w:rsidR="009177A6" w:rsidRDefault="009177A6" w:rsidP="00126F5E">
      <w:pPr>
        <w:spacing w:after="0" w:line="240" w:lineRule="auto"/>
      </w:pPr>
      <w:r>
        <w:separator/>
      </w:r>
    </w:p>
  </w:endnote>
  <w:endnote w:type="continuationSeparator" w:id="0">
    <w:p w14:paraId="5A5AB106" w14:textId="77777777" w:rsidR="009177A6" w:rsidRDefault="009177A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AD46B" w14:textId="77777777" w:rsidR="009177A6" w:rsidRDefault="009177A6" w:rsidP="00126F5E">
      <w:pPr>
        <w:spacing w:after="0" w:line="240" w:lineRule="auto"/>
      </w:pPr>
      <w:r>
        <w:separator/>
      </w:r>
    </w:p>
  </w:footnote>
  <w:footnote w:type="continuationSeparator" w:id="0">
    <w:p w14:paraId="0354C915" w14:textId="77777777" w:rsidR="009177A6" w:rsidRDefault="009177A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26A7C"/>
    <w:rsid w:val="0033132E"/>
    <w:rsid w:val="00335369"/>
    <w:rsid w:val="00341AB4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177A6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362"/>
    <w:rsid w:val="00B426B4"/>
    <w:rsid w:val="00B466C4"/>
    <w:rsid w:val="00B54724"/>
    <w:rsid w:val="00B63DAD"/>
    <w:rsid w:val="00B73584"/>
    <w:rsid w:val="00B74585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55576"/>
    <w:rsid w:val="00E64FB8"/>
    <w:rsid w:val="00E66BC0"/>
    <w:rsid w:val="00E742FB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C3525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26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la.prochazk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Žáková Barbora (UPA-KRP)</cp:lastModifiedBy>
  <cp:revision>3</cp:revision>
  <cp:lastPrinted>2013-11-04T09:45:00Z</cp:lastPrinted>
  <dcterms:created xsi:type="dcterms:W3CDTF">2022-01-05T11:04:00Z</dcterms:created>
  <dcterms:modified xsi:type="dcterms:W3CDTF">2022-01-05T11:07:00Z</dcterms:modified>
</cp:coreProperties>
</file>