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8C51" w14:textId="77777777" w:rsidR="00617AF1" w:rsidRPr="00011B94" w:rsidRDefault="00693C26" w:rsidP="00D304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B94">
        <w:rPr>
          <w:rFonts w:ascii="Arial" w:hAnsi="Arial" w:cs="Arial"/>
          <w:b/>
          <w:sz w:val="24"/>
          <w:szCs w:val="24"/>
        </w:rPr>
        <w:t>GENERÁLNÍ ŘEDITEL ÚŘADU PRÁCE ČESKÉ REPUBLIKY</w:t>
      </w:r>
    </w:p>
    <w:p w14:paraId="0084B4C7" w14:textId="77777777" w:rsidR="00D304B9" w:rsidRPr="00011B94" w:rsidRDefault="00693C26" w:rsidP="00D304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B94">
        <w:rPr>
          <w:rFonts w:ascii="Arial" w:hAnsi="Arial" w:cs="Arial"/>
          <w:b/>
          <w:sz w:val="24"/>
          <w:szCs w:val="24"/>
        </w:rPr>
        <w:t>Úřad práce ČR, Dobrovského 1278/25, 170 00 Praha 7</w:t>
      </w:r>
    </w:p>
    <w:p w14:paraId="7E17F65A" w14:textId="77777777" w:rsidR="00E41CF0" w:rsidRPr="00011B94" w:rsidRDefault="00E41CF0" w:rsidP="00E41CF0">
      <w:pPr>
        <w:tabs>
          <w:tab w:val="left" w:pos="5812"/>
        </w:tabs>
        <w:spacing w:after="0" w:line="240" w:lineRule="auto"/>
        <w:ind w:left="4956"/>
        <w:rPr>
          <w:rFonts w:ascii="Arial" w:eastAsia="Times New Roman" w:hAnsi="Arial" w:cs="Arial"/>
          <w:sz w:val="20"/>
        </w:rPr>
      </w:pPr>
      <w:r w:rsidRPr="00011B94">
        <w:rPr>
          <w:rFonts w:ascii="Arial" w:eastAsia="Times New Roman" w:hAnsi="Arial" w:cs="Arial"/>
        </w:rPr>
        <w:t>Praha</w:t>
      </w:r>
    </w:p>
    <w:p w14:paraId="7852E682" w14:textId="09130AED" w:rsidR="00E41CF0" w:rsidRPr="00011B94" w:rsidRDefault="00E41CF0" w:rsidP="00E41CF0">
      <w:pPr>
        <w:tabs>
          <w:tab w:val="left" w:pos="5812"/>
        </w:tabs>
        <w:spacing w:after="0" w:line="240" w:lineRule="auto"/>
        <w:ind w:left="4956"/>
        <w:rPr>
          <w:rFonts w:ascii="Arial" w:eastAsia="Times New Roman" w:hAnsi="Arial" w:cs="Arial"/>
          <w:szCs w:val="24"/>
        </w:rPr>
      </w:pPr>
      <w:r w:rsidRPr="00011B94">
        <w:rPr>
          <w:rFonts w:ascii="Arial" w:eastAsia="Times New Roman" w:hAnsi="Arial" w:cs="Arial"/>
          <w:szCs w:val="24"/>
        </w:rPr>
        <w:t xml:space="preserve">Datum: </w:t>
      </w:r>
      <w:r w:rsidR="006E4E1A">
        <w:rPr>
          <w:rFonts w:ascii="Arial" w:eastAsia="Times New Roman" w:hAnsi="Arial" w:cs="Arial"/>
          <w:szCs w:val="24"/>
        </w:rPr>
        <w:t>17</w:t>
      </w:r>
      <w:r w:rsidR="00FF4D8F" w:rsidRPr="00D1393F">
        <w:rPr>
          <w:rFonts w:ascii="Arial" w:eastAsia="Times New Roman" w:hAnsi="Arial" w:cs="Arial"/>
          <w:szCs w:val="24"/>
          <w:lang w:eastAsia="cs-CZ"/>
        </w:rPr>
        <w:t xml:space="preserve">. </w:t>
      </w:r>
      <w:r w:rsidR="00EF2E9E">
        <w:rPr>
          <w:rFonts w:ascii="Arial" w:hAnsi="Arial" w:cs="Arial"/>
        </w:rPr>
        <w:t>září</w:t>
      </w:r>
      <w:r w:rsidR="00A43545" w:rsidRPr="00FF4D8F">
        <w:rPr>
          <w:rFonts w:ascii="Arial" w:hAnsi="Arial" w:cs="Arial"/>
        </w:rPr>
        <w:t xml:space="preserve"> </w:t>
      </w:r>
      <w:r w:rsidRPr="00011B94">
        <w:rPr>
          <w:rFonts w:ascii="Arial" w:hAnsi="Arial" w:cs="Arial"/>
          <w:szCs w:val="24"/>
        </w:rPr>
        <w:t>20</w:t>
      </w:r>
      <w:r w:rsidR="007403EF">
        <w:rPr>
          <w:rFonts w:ascii="Arial" w:hAnsi="Arial" w:cs="Arial"/>
          <w:szCs w:val="24"/>
        </w:rPr>
        <w:t>2</w:t>
      </w:r>
      <w:r w:rsidR="00E0005F">
        <w:rPr>
          <w:rFonts w:ascii="Arial" w:hAnsi="Arial" w:cs="Arial"/>
          <w:szCs w:val="24"/>
        </w:rPr>
        <w:t>1</w:t>
      </w:r>
    </w:p>
    <w:p w14:paraId="1F6212B9" w14:textId="658C25ED" w:rsidR="00E41CF0" w:rsidRPr="00011B94" w:rsidRDefault="00E41CF0" w:rsidP="00E41CF0">
      <w:pPr>
        <w:tabs>
          <w:tab w:val="left" w:pos="5812"/>
        </w:tabs>
        <w:spacing w:after="0" w:line="240" w:lineRule="auto"/>
        <w:ind w:left="4956"/>
        <w:rPr>
          <w:rFonts w:ascii="Arial" w:eastAsia="Times New Roman" w:hAnsi="Arial" w:cs="Arial"/>
          <w:szCs w:val="24"/>
        </w:rPr>
      </w:pPr>
      <w:r w:rsidRPr="00011B94">
        <w:rPr>
          <w:rFonts w:ascii="Arial" w:eastAsia="Times New Roman" w:hAnsi="Arial" w:cs="Arial"/>
          <w:szCs w:val="24"/>
        </w:rPr>
        <w:t xml:space="preserve">Č. j.: </w:t>
      </w:r>
      <w:r w:rsidRPr="00011B94">
        <w:rPr>
          <w:rFonts w:ascii="Arial" w:eastAsia="Times New Roman" w:hAnsi="Arial" w:cs="Arial"/>
          <w:lang w:eastAsia="cs-CZ"/>
        </w:rPr>
        <w:t>UPCR-20</w:t>
      </w:r>
      <w:r w:rsidR="007403EF">
        <w:rPr>
          <w:rFonts w:ascii="Arial" w:eastAsia="Times New Roman" w:hAnsi="Arial" w:cs="Arial"/>
          <w:lang w:eastAsia="cs-CZ"/>
        </w:rPr>
        <w:t>2</w:t>
      </w:r>
      <w:r w:rsidR="00E0005F">
        <w:rPr>
          <w:rFonts w:ascii="Arial" w:eastAsia="Times New Roman" w:hAnsi="Arial" w:cs="Arial"/>
          <w:lang w:eastAsia="cs-CZ"/>
        </w:rPr>
        <w:t>1</w:t>
      </w:r>
      <w:r w:rsidRPr="00011B94">
        <w:rPr>
          <w:rFonts w:ascii="Arial" w:eastAsia="Times New Roman" w:hAnsi="Arial" w:cs="Arial"/>
          <w:lang w:eastAsia="cs-CZ"/>
        </w:rPr>
        <w:t>/</w:t>
      </w:r>
      <w:r w:rsidR="006E4E1A">
        <w:rPr>
          <w:rFonts w:ascii="Arial" w:eastAsia="Times New Roman" w:hAnsi="Arial" w:cs="Arial"/>
          <w:lang w:eastAsia="cs-CZ"/>
        </w:rPr>
        <w:t>90318</w:t>
      </w:r>
      <w:r w:rsidRPr="00011B94">
        <w:rPr>
          <w:rFonts w:ascii="Arial" w:eastAsia="Times New Roman" w:hAnsi="Arial" w:cs="Arial"/>
          <w:lang w:eastAsia="cs-CZ"/>
        </w:rPr>
        <w:t>-</w:t>
      </w:r>
      <w:r w:rsidRPr="00011B94">
        <w:rPr>
          <w:rFonts w:ascii="Arial" w:eastAsia="Times New Roman" w:hAnsi="Arial" w:cs="Arial"/>
        </w:rPr>
        <w:t>78099812</w:t>
      </w:r>
    </w:p>
    <w:p w14:paraId="107502AD" w14:textId="77777777" w:rsidR="005D34C1" w:rsidRPr="00011B94" w:rsidRDefault="00D54400" w:rsidP="00E41CF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 w:rsidRPr="00011B94">
        <w:rPr>
          <w:rFonts w:ascii="Arial" w:eastAsia="Times New Roman" w:hAnsi="Arial" w:cs="Arial"/>
        </w:rPr>
        <w:t xml:space="preserve">Počet </w:t>
      </w:r>
      <w:r w:rsidR="005D34C1" w:rsidRPr="00011B94">
        <w:rPr>
          <w:rFonts w:ascii="Arial" w:eastAsia="Times New Roman" w:hAnsi="Arial" w:cs="Arial"/>
        </w:rPr>
        <w:t>stran</w:t>
      </w:r>
      <w:r w:rsidRPr="00011B94">
        <w:rPr>
          <w:rFonts w:ascii="Arial" w:eastAsia="Times New Roman" w:hAnsi="Arial" w:cs="Arial"/>
        </w:rPr>
        <w:t xml:space="preserve">: </w:t>
      </w:r>
      <w:r w:rsidR="005D34C1" w:rsidRPr="00011B94">
        <w:rPr>
          <w:rFonts w:ascii="Arial" w:eastAsia="Times New Roman" w:hAnsi="Arial" w:cs="Arial"/>
        </w:rPr>
        <w:t>2</w:t>
      </w:r>
    </w:p>
    <w:p w14:paraId="73F4548D" w14:textId="77777777" w:rsidR="00D54400" w:rsidRPr="00011B94" w:rsidRDefault="00D54400" w:rsidP="00E41CF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lang w:eastAsia="cs-CZ"/>
        </w:rPr>
      </w:pPr>
      <w:r w:rsidRPr="00011B94">
        <w:rPr>
          <w:rFonts w:ascii="Arial" w:eastAsia="Times New Roman" w:hAnsi="Arial" w:cs="Arial"/>
        </w:rPr>
        <w:tab/>
      </w:r>
      <w:r w:rsidRPr="00011B94">
        <w:rPr>
          <w:rFonts w:ascii="Arial" w:eastAsia="Times New Roman" w:hAnsi="Arial" w:cs="Arial"/>
        </w:rPr>
        <w:tab/>
      </w:r>
      <w:r w:rsidRPr="00011B94">
        <w:rPr>
          <w:rFonts w:ascii="Arial" w:eastAsia="Times New Roman" w:hAnsi="Arial" w:cs="Arial"/>
        </w:rPr>
        <w:tab/>
      </w:r>
    </w:p>
    <w:p w14:paraId="7F5C9DC7" w14:textId="77777777" w:rsidR="005D34C1" w:rsidRPr="00011B94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  <w:sectPr w:rsidR="005D34C1" w:rsidRPr="00011B94" w:rsidSect="006A5B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1F1DE58A" w14:textId="77777777" w:rsidR="00D80B77" w:rsidRPr="00011B94" w:rsidRDefault="00D80B77" w:rsidP="008B31A8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58FB978D" w14:textId="77777777" w:rsidR="008B31A8" w:rsidRPr="00011B94" w:rsidRDefault="008B31A8" w:rsidP="008B31A8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011B94">
        <w:rPr>
          <w:rFonts w:ascii="Arial" w:eastAsia="Times New Roman" w:hAnsi="Arial" w:cs="Arial"/>
          <w:u w:val="single"/>
          <w:lang w:eastAsia="cs-CZ"/>
        </w:rPr>
        <w:t>Účastník řízení č. 1</w:t>
      </w:r>
      <w:r w:rsidRPr="00011B94">
        <w:rPr>
          <w:rFonts w:ascii="Arial" w:eastAsia="Times New Roman" w:hAnsi="Arial" w:cs="Arial"/>
          <w:lang w:eastAsia="cs-CZ"/>
        </w:rPr>
        <w:t xml:space="preserve">: </w:t>
      </w:r>
    </w:p>
    <w:p w14:paraId="46F1F3CF" w14:textId="77777777" w:rsidR="008B31A8" w:rsidRPr="00011B94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  <w:b/>
          <w:bCs/>
          <w:iCs/>
        </w:rPr>
      </w:pPr>
      <w:r w:rsidRPr="00011B94">
        <w:rPr>
          <w:rFonts w:ascii="Arial" w:hAnsi="Arial" w:cs="Arial"/>
          <w:b/>
          <w:bCs/>
          <w:iCs/>
        </w:rPr>
        <w:t>Mgr. Libor Bartůněk</w:t>
      </w:r>
    </w:p>
    <w:p w14:paraId="4B232224" w14:textId="77777777" w:rsidR="008B31A8" w:rsidRPr="00011B94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nar. 02.10.1961</w:t>
      </w:r>
    </w:p>
    <w:p w14:paraId="1DE1A608" w14:textId="77777777" w:rsidR="008B31A8" w:rsidRPr="00011B94" w:rsidRDefault="008B31A8" w:rsidP="008B31A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011B94">
        <w:rPr>
          <w:rFonts w:ascii="Arial" w:eastAsia="Times New Roman" w:hAnsi="Arial" w:cs="Arial"/>
          <w:lang w:eastAsia="cs-CZ"/>
        </w:rPr>
        <w:t>adresa místa trvalého pobytu:</w:t>
      </w:r>
    </w:p>
    <w:p w14:paraId="74AB4A68" w14:textId="77777777" w:rsidR="008B31A8" w:rsidRPr="00011B94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Brodská 97</w:t>
      </w:r>
    </w:p>
    <w:p w14:paraId="6A527F40" w14:textId="77777777" w:rsidR="008B31A8" w:rsidRPr="00011B94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261 01 Příbram</w:t>
      </w:r>
    </w:p>
    <w:p w14:paraId="79E8A3AC" w14:textId="77777777" w:rsidR="008B31A8" w:rsidRPr="00011B94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6CDBED20" w14:textId="77777777" w:rsidR="008B31A8" w:rsidRPr="00011B94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  <w:u w:val="single"/>
        </w:rPr>
        <w:t>Náhradník</w:t>
      </w:r>
      <w:r w:rsidRPr="00011B94">
        <w:rPr>
          <w:rFonts w:ascii="Arial" w:hAnsi="Arial" w:cs="Arial"/>
        </w:rPr>
        <w:t>:</w:t>
      </w:r>
    </w:p>
    <w:p w14:paraId="4C24D757" w14:textId="77777777" w:rsidR="008B31A8" w:rsidRPr="00011B94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  <w:b/>
        </w:rPr>
      </w:pPr>
      <w:r w:rsidRPr="00011B94">
        <w:rPr>
          <w:rFonts w:ascii="Arial" w:hAnsi="Arial" w:cs="Arial"/>
          <w:b/>
        </w:rPr>
        <w:t>Bc. Miroslava Šmejkalová</w:t>
      </w:r>
    </w:p>
    <w:p w14:paraId="3C66020B" w14:textId="77777777" w:rsidR="008B31A8" w:rsidRPr="00011B94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nar. 2.4.1972</w:t>
      </w:r>
    </w:p>
    <w:p w14:paraId="306926E1" w14:textId="77777777" w:rsidR="008B31A8" w:rsidRPr="00011B94" w:rsidRDefault="008B31A8" w:rsidP="008B31A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011B94">
        <w:rPr>
          <w:rFonts w:ascii="Arial" w:eastAsia="Times New Roman" w:hAnsi="Arial" w:cs="Arial"/>
          <w:lang w:eastAsia="cs-CZ"/>
        </w:rPr>
        <w:t>adresa místa trvalého pobytu:</w:t>
      </w:r>
    </w:p>
    <w:p w14:paraId="4D055922" w14:textId="77777777" w:rsidR="008B31A8" w:rsidRPr="00011B94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Mixova 247</w:t>
      </w:r>
    </w:p>
    <w:p w14:paraId="61394D8F" w14:textId="77777777" w:rsidR="008B31A8" w:rsidRPr="00011B94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261 01 Příbram 1</w:t>
      </w:r>
    </w:p>
    <w:p w14:paraId="6E61497A" w14:textId="77777777" w:rsidR="008B31A8" w:rsidRPr="00011B94" w:rsidRDefault="008B31A8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  <w:sectPr w:rsidR="008B31A8" w:rsidRPr="00011B94" w:rsidSect="008B31A8">
          <w:type w:val="continuous"/>
          <w:pgSz w:w="11906" w:h="16838"/>
          <w:pgMar w:top="1417" w:right="1417" w:bottom="1276" w:left="1417" w:header="708" w:footer="708" w:gutter="0"/>
          <w:cols w:num="2" w:space="708"/>
          <w:docGrid w:linePitch="360"/>
        </w:sectPr>
      </w:pPr>
    </w:p>
    <w:p w14:paraId="254CC80E" w14:textId="77777777" w:rsidR="00610EB3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0DA388F2" w14:textId="77777777" w:rsidR="005D34C1" w:rsidRPr="00011B94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  <w:sectPr w:rsidR="005D34C1" w:rsidRPr="00011B94" w:rsidSect="005D34C1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5C966CF" w14:textId="77777777" w:rsidR="005D34C1" w:rsidRPr="00011B94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2A79E433" w14:textId="77777777" w:rsidR="00610EB3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011B94">
        <w:rPr>
          <w:rFonts w:ascii="Arial" w:eastAsia="Times New Roman" w:hAnsi="Arial" w:cs="Arial"/>
          <w:u w:val="single"/>
          <w:lang w:eastAsia="cs-CZ"/>
        </w:rPr>
        <w:t>Účastník řízení č. 2</w:t>
      </w:r>
      <w:r w:rsidRPr="00011B94">
        <w:rPr>
          <w:rFonts w:ascii="Arial" w:eastAsia="Times New Roman" w:hAnsi="Arial" w:cs="Arial"/>
          <w:lang w:eastAsia="cs-CZ"/>
        </w:rPr>
        <w:t>:</w:t>
      </w:r>
    </w:p>
    <w:p w14:paraId="21343991" w14:textId="77777777" w:rsidR="00610EB3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  <w:b/>
          <w:bCs/>
          <w:iCs/>
        </w:rPr>
      </w:pPr>
      <w:r w:rsidRPr="00011B94">
        <w:rPr>
          <w:rFonts w:ascii="Arial" w:hAnsi="Arial" w:cs="Arial"/>
          <w:b/>
          <w:bCs/>
          <w:iCs/>
        </w:rPr>
        <w:t>Ing. Vladislava Zoulová</w:t>
      </w:r>
    </w:p>
    <w:p w14:paraId="6B913CA0" w14:textId="77777777" w:rsidR="00610EB3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nar. 17.03.1970</w:t>
      </w:r>
    </w:p>
    <w:p w14:paraId="3DCFB4DF" w14:textId="77777777" w:rsidR="009D7FAD" w:rsidRPr="00011B94" w:rsidRDefault="009D7FAD" w:rsidP="009D7FA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011B94">
        <w:rPr>
          <w:rFonts w:ascii="Arial" w:eastAsia="Times New Roman" w:hAnsi="Arial" w:cs="Arial"/>
          <w:lang w:eastAsia="cs-CZ"/>
        </w:rPr>
        <w:t>adresa místa trvalého pobytu:</w:t>
      </w:r>
    </w:p>
    <w:p w14:paraId="645A9478" w14:textId="77777777" w:rsidR="009D7FAD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Šachetní 308</w:t>
      </w:r>
    </w:p>
    <w:p w14:paraId="01FEA80C" w14:textId="77777777" w:rsidR="00610EB3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261 01 Příbram</w:t>
      </w:r>
    </w:p>
    <w:p w14:paraId="21818FC8" w14:textId="77777777" w:rsidR="00610EB3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0275A0B6" w14:textId="77777777" w:rsidR="00610EB3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  <w:u w:val="single"/>
        </w:rPr>
        <w:t>Náhradník</w:t>
      </w:r>
      <w:r w:rsidRPr="00011B94">
        <w:rPr>
          <w:rFonts w:ascii="Arial" w:hAnsi="Arial" w:cs="Arial"/>
        </w:rPr>
        <w:t>:</w:t>
      </w:r>
    </w:p>
    <w:p w14:paraId="75A3214F" w14:textId="77777777" w:rsidR="00610EB3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  <w:b/>
        </w:rPr>
      </w:pPr>
      <w:r w:rsidRPr="00011B94">
        <w:rPr>
          <w:rFonts w:ascii="Arial" w:hAnsi="Arial" w:cs="Arial"/>
          <w:b/>
        </w:rPr>
        <w:t>Mgr. Jana Kulhánková</w:t>
      </w:r>
    </w:p>
    <w:p w14:paraId="0E41C093" w14:textId="77777777" w:rsidR="00610EB3" w:rsidRPr="00011B94" w:rsidRDefault="00247EF6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nar</w:t>
      </w:r>
      <w:r w:rsidR="00610EB3" w:rsidRPr="00011B94">
        <w:rPr>
          <w:rFonts w:ascii="Arial" w:hAnsi="Arial" w:cs="Arial"/>
        </w:rPr>
        <w:t>. 26.5.1971</w:t>
      </w:r>
    </w:p>
    <w:p w14:paraId="0B858EF6" w14:textId="77777777" w:rsidR="009D7FAD" w:rsidRPr="00011B94" w:rsidRDefault="009D7FAD" w:rsidP="009D7FA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011B94">
        <w:rPr>
          <w:rFonts w:ascii="Arial" w:eastAsia="Times New Roman" w:hAnsi="Arial" w:cs="Arial"/>
          <w:lang w:eastAsia="cs-CZ"/>
        </w:rPr>
        <w:t>adresa místa trvalého pobytu:</w:t>
      </w:r>
    </w:p>
    <w:p w14:paraId="1DCA38C1" w14:textId="77777777" w:rsidR="009D7FAD" w:rsidRPr="00011B94" w:rsidRDefault="009D7FAD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Pičín 197</w:t>
      </w:r>
    </w:p>
    <w:p w14:paraId="71EFFF3B" w14:textId="77777777" w:rsidR="00610EB3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262 25 Pičín</w:t>
      </w:r>
    </w:p>
    <w:p w14:paraId="1F1F6057" w14:textId="77777777" w:rsidR="005D34C1" w:rsidRPr="00011B94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  <w:sectPr w:rsidR="005D34C1" w:rsidRPr="00011B94" w:rsidSect="005D34C1">
          <w:type w:val="continuous"/>
          <w:pgSz w:w="11906" w:h="16838"/>
          <w:pgMar w:top="1417" w:right="1417" w:bottom="1276" w:left="1417" w:header="708" w:footer="708" w:gutter="0"/>
          <w:cols w:num="2" w:space="708"/>
          <w:docGrid w:linePitch="360"/>
        </w:sectPr>
      </w:pPr>
    </w:p>
    <w:p w14:paraId="11BF9E49" w14:textId="77777777" w:rsidR="00610EB3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7F27FE3A" w14:textId="77777777" w:rsidR="005D34C1" w:rsidRPr="00011B94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3C51019D" w14:textId="77777777" w:rsidR="005D34C1" w:rsidRPr="00011B94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  <w:sectPr w:rsidR="005D34C1" w:rsidRPr="00011B94" w:rsidSect="005D34C1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0AB7B855" w14:textId="77777777" w:rsidR="005D34C1" w:rsidRPr="00011B94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4527559E" w14:textId="77777777" w:rsidR="00610EB3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011B94">
        <w:rPr>
          <w:rFonts w:ascii="Arial" w:eastAsia="Times New Roman" w:hAnsi="Arial" w:cs="Arial"/>
          <w:u w:val="single"/>
          <w:lang w:eastAsia="cs-CZ"/>
        </w:rPr>
        <w:t>Účastník řízení č. 3</w:t>
      </w:r>
      <w:r w:rsidRPr="00011B94">
        <w:rPr>
          <w:rFonts w:ascii="Arial" w:eastAsia="Times New Roman" w:hAnsi="Arial" w:cs="Arial"/>
          <w:lang w:eastAsia="cs-CZ"/>
        </w:rPr>
        <w:t>:</w:t>
      </w:r>
    </w:p>
    <w:p w14:paraId="110C65D8" w14:textId="77777777" w:rsidR="00610EB3" w:rsidRPr="00011B94" w:rsidRDefault="00610EB3" w:rsidP="00610EB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Cs/>
        </w:rPr>
      </w:pPr>
      <w:r w:rsidRPr="00011B94">
        <w:rPr>
          <w:rFonts w:ascii="Arial" w:hAnsi="Arial" w:cs="Arial"/>
          <w:b/>
          <w:bCs/>
          <w:iCs/>
        </w:rPr>
        <w:t>Ing. Jan Lác</w:t>
      </w:r>
    </w:p>
    <w:p w14:paraId="23ABC1F9" w14:textId="77777777" w:rsidR="00610EB3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nar. 19.03.1960</w:t>
      </w:r>
    </w:p>
    <w:p w14:paraId="0F3D3145" w14:textId="77777777" w:rsidR="009D7FAD" w:rsidRPr="00011B94" w:rsidRDefault="009D7FAD" w:rsidP="009D7FA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011B94">
        <w:rPr>
          <w:rFonts w:ascii="Arial" w:eastAsia="Times New Roman" w:hAnsi="Arial" w:cs="Arial"/>
          <w:lang w:eastAsia="cs-CZ"/>
        </w:rPr>
        <w:t>adresa místa trvalého pobytu:</w:t>
      </w:r>
    </w:p>
    <w:p w14:paraId="3997E64E" w14:textId="77777777" w:rsidR="009D7FAD" w:rsidRPr="00011B94" w:rsidRDefault="009D7FAD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proofErr w:type="spellStart"/>
      <w:r w:rsidRPr="00011B94">
        <w:rPr>
          <w:rFonts w:ascii="Arial" w:hAnsi="Arial" w:cs="Arial"/>
        </w:rPr>
        <w:t>Čechovská</w:t>
      </w:r>
      <w:proofErr w:type="spellEnd"/>
      <w:r w:rsidRPr="00011B94">
        <w:rPr>
          <w:rFonts w:ascii="Arial" w:hAnsi="Arial" w:cs="Arial"/>
        </w:rPr>
        <w:t xml:space="preserve"> 112</w:t>
      </w:r>
    </w:p>
    <w:p w14:paraId="136B07B2" w14:textId="77777777" w:rsidR="00610EB3" w:rsidRPr="00011B94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261 01 Příbram</w:t>
      </w:r>
    </w:p>
    <w:p w14:paraId="0C12E47A" w14:textId="77777777" w:rsidR="0062048C" w:rsidRPr="00011B94" w:rsidRDefault="0062048C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4BD3C142" w14:textId="77777777" w:rsidR="0062048C" w:rsidRPr="00011B94" w:rsidRDefault="0062048C" w:rsidP="0062048C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  <w:u w:val="single"/>
        </w:rPr>
        <w:t>Náhradník</w:t>
      </w:r>
      <w:r w:rsidRPr="00011B94">
        <w:rPr>
          <w:rFonts w:ascii="Arial" w:hAnsi="Arial" w:cs="Arial"/>
        </w:rPr>
        <w:t>:</w:t>
      </w:r>
    </w:p>
    <w:p w14:paraId="15A9EFE0" w14:textId="77777777" w:rsidR="0062048C" w:rsidRPr="00011B94" w:rsidRDefault="0062048C" w:rsidP="0062048C">
      <w:pPr>
        <w:tabs>
          <w:tab w:val="left" w:pos="5812"/>
        </w:tabs>
        <w:spacing w:after="0" w:line="240" w:lineRule="auto"/>
        <w:rPr>
          <w:rFonts w:ascii="Arial" w:hAnsi="Arial" w:cs="Arial"/>
          <w:b/>
        </w:rPr>
      </w:pPr>
      <w:r w:rsidRPr="00011B94">
        <w:rPr>
          <w:rFonts w:ascii="Arial" w:hAnsi="Arial" w:cs="Arial"/>
          <w:b/>
        </w:rPr>
        <w:t>JUDr. Alena Lajbnerová</w:t>
      </w:r>
    </w:p>
    <w:p w14:paraId="33641142" w14:textId="77777777" w:rsidR="0062048C" w:rsidRPr="00011B94" w:rsidRDefault="00247EF6" w:rsidP="0062048C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nar</w:t>
      </w:r>
      <w:r w:rsidR="0062048C" w:rsidRPr="00011B94">
        <w:rPr>
          <w:rFonts w:ascii="Arial" w:hAnsi="Arial" w:cs="Arial"/>
        </w:rPr>
        <w:t>. 10.7.1957</w:t>
      </w:r>
    </w:p>
    <w:p w14:paraId="20F6E340" w14:textId="77777777" w:rsidR="009D7FAD" w:rsidRPr="00011B94" w:rsidRDefault="009D7FAD" w:rsidP="009D7FA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011B94">
        <w:rPr>
          <w:rFonts w:ascii="Arial" w:eastAsia="Times New Roman" w:hAnsi="Arial" w:cs="Arial"/>
          <w:lang w:eastAsia="cs-CZ"/>
        </w:rPr>
        <w:t>adresa místa trvalého pobytu:</w:t>
      </w:r>
    </w:p>
    <w:p w14:paraId="3A78D2A9" w14:textId="77777777" w:rsidR="009D7FAD" w:rsidRPr="00011B94" w:rsidRDefault="009D7FAD" w:rsidP="0062048C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Šachetní 308</w:t>
      </w:r>
    </w:p>
    <w:p w14:paraId="48367104" w14:textId="77777777" w:rsidR="0062048C" w:rsidRPr="00011B94" w:rsidRDefault="0062048C" w:rsidP="0062048C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011B94">
        <w:rPr>
          <w:rFonts w:ascii="Arial" w:hAnsi="Arial" w:cs="Arial"/>
        </w:rPr>
        <w:t>261 01 Příbram</w:t>
      </w:r>
    </w:p>
    <w:p w14:paraId="6B9A7533" w14:textId="77777777" w:rsidR="005D34C1" w:rsidRPr="00011B94" w:rsidRDefault="005D34C1" w:rsidP="0017300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  <w:sectPr w:rsidR="005D34C1" w:rsidRPr="00011B94" w:rsidSect="005D34C1">
          <w:type w:val="continuous"/>
          <w:pgSz w:w="11906" w:h="16838"/>
          <w:pgMar w:top="1417" w:right="1417" w:bottom="1276" w:left="1417" w:header="708" w:footer="708" w:gutter="0"/>
          <w:cols w:num="2" w:space="708"/>
          <w:docGrid w:linePitch="360"/>
        </w:sectPr>
      </w:pPr>
    </w:p>
    <w:p w14:paraId="1F8F220F" w14:textId="77777777" w:rsidR="00497838" w:rsidRPr="00011B94" w:rsidRDefault="00497838" w:rsidP="0017300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511A6F17" w14:textId="77777777" w:rsidR="005D34C1" w:rsidRPr="00011B94" w:rsidRDefault="005D34C1" w:rsidP="00424C70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</w:p>
    <w:p w14:paraId="7E24B6CB" w14:textId="77777777" w:rsidR="008B31A8" w:rsidRPr="00011B94" w:rsidRDefault="008B31A8" w:rsidP="00424C70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</w:p>
    <w:p w14:paraId="61858A19" w14:textId="77777777" w:rsidR="00424C70" w:rsidRPr="00011B94" w:rsidRDefault="00D54400" w:rsidP="00424C70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011B94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ROZHODNUTÍ</w:t>
      </w:r>
    </w:p>
    <w:p w14:paraId="5B0FC0C4" w14:textId="77777777" w:rsidR="00424C70" w:rsidRPr="00011B94" w:rsidRDefault="00424C70" w:rsidP="00424C70">
      <w:pPr>
        <w:pStyle w:val="Default"/>
        <w:jc w:val="center"/>
        <w:rPr>
          <w:rFonts w:ascii="Arial" w:eastAsia="Times New Roman" w:hAnsi="Arial" w:cs="Arial"/>
          <w:b/>
          <w:color w:val="auto"/>
          <w:spacing w:val="56"/>
        </w:rPr>
      </w:pPr>
      <w:r w:rsidRPr="00011B94">
        <w:rPr>
          <w:rFonts w:ascii="Arial" w:eastAsia="Times New Roman" w:hAnsi="Arial" w:cs="Arial"/>
          <w:b/>
          <w:color w:val="auto"/>
          <w:spacing w:val="56"/>
        </w:rPr>
        <w:t xml:space="preserve">o jmenování členů výběrové komise na služební místo </w:t>
      </w:r>
    </w:p>
    <w:p w14:paraId="0662F753" w14:textId="77777777" w:rsidR="005D34C1" w:rsidRPr="00011B94" w:rsidRDefault="0036121F" w:rsidP="0062048C">
      <w:pPr>
        <w:pStyle w:val="Default"/>
        <w:jc w:val="center"/>
        <w:rPr>
          <w:rFonts w:ascii="Arial" w:eastAsia="Times New Roman" w:hAnsi="Arial" w:cs="Arial"/>
          <w:b/>
          <w:color w:val="auto"/>
          <w:spacing w:val="56"/>
        </w:rPr>
      </w:pPr>
      <w:r w:rsidRPr="00011B94">
        <w:rPr>
          <w:rFonts w:ascii="Arial" w:eastAsia="Times New Roman" w:hAnsi="Arial" w:cs="Arial"/>
          <w:b/>
          <w:color w:val="auto"/>
          <w:spacing w:val="56"/>
        </w:rPr>
        <w:t>odborný</w:t>
      </w:r>
      <w:r w:rsidR="00424C70" w:rsidRPr="00011B94">
        <w:rPr>
          <w:rFonts w:ascii="Arial" w:eastAsia="Times New Roman" w:hAnsi="Arial" w:cs="Arial"/>
          <w:b/>
          <w:color w:val="auto"/>
          <w:spacing w:val="56"/>
        </w:rPr>
        <w:t xml:space="preserve"> </w:t>
      </w:r>
      <w:r w:rsidR="009244D4" w:rsidRPr="00011B94">
        <w:rPr>
          <w:rFonts w:ascii="Arial" w:eastAsia="Times New Roman" w:hAnsi="Arial" w:cs="Arial"/>
          <w:b/>
          <w:color w:val="auto"/>
          <w:spacing w:val="56"/>
        </w:rPr>
        <w:t>rada</w:t>
      </w:r>
      <w:r w:rsidR="005D34C1" w:rsidRPr="00011B94">
        <w:rPr>
          <w:rFonts w:ascii="Arial" w:eastAsia="Times New Roman" w:hAnsi="Arial" w:cs="Arial"/>
          <w:b/>
          <w:color w:val="auto"/>
          <w:spacing w:val="56"/>
        </w:rPr>
        <w:t xml:space="preserve"> </w:t>
      </w:r>
      <w:r w:rsidR="00424C70" w:rsidRPr="00011B94">
        <w:rPr>
          <w:rFonts w:ascii="Arial" w:eastAsia="Times New Roman" w:hAnsi="Arial" w:cs="Arial"/>
          <w:b/>
          <w:color w:val="auto"/>
          <w:spacing w:val="56"/>
        </w:rPr>
        <w:t xml:space="preserve">– </w:t>
      </w:r>
      <w:r w:rsidR="00D80B77" w:rsidRPr="00011B94">
        <w:rPr>
          <w:rFonts w:ascii="Arial" w:eastAsia="Times New Roman" w:hAnsi="Arial" w:cs="Arial"/>
          <w:b/>
          <w:color w:val="auto"/>
          <w:spacing w:val="56"/>
        </w:rPr>
        <w:t>právník</w:t>
      </w:r>
      <w:r w:rsidR="0062048C" w:rsidRPr="00011B94">
        <w:rPr>
          <w:rFonts w:ascii="Arial" w:eastAsia="Times New Roman" w:hAnsi="Arial" w:cs="Arial"/>
          <w:b/>
          <w:color w:val="auto"/>
          <w:spacing w:val="56"/>
        </w:rPr>
        <w:t> </w:t>
      </w:r>
    </w:p>
    <w:p w14:paraId="1DB6CFA5" w14:textId="77777777" w:rsidR="00E41CF0" w:rsidRPr="00011B94" w:rsidRDefault="005D34C1" w:rsidP="0062048C">
      <w:pPr>
        <w:pStyle w:val="Default"/>
        <w:jc w:val="center"/>
        <w:rPr>
          <w:rFonts w:ascii="Arial" w:eastAsia="Times New Roman" w:hAnsi="Arial" w:cs="Arial"/>
          <w:b/>
          <w:color w:val="auto"/>
          <w:spacing w:val="56"/>
        </w:rPr>
      </w:pPr>
      <w:r w:rsidRPr="00011B94">
        <w:rPr>
          <w:rFonts w:ascii="Arial" w:eastAsia="Times New Roman" w:hAnsi="Arial" w:cs="Arial"/>
          <w:b/>
          <w:color w:val="auto"/>
          <w:spacing w:val="56"/>
        </w:rPr>
        <w:t xml:space="preserve"> </w:t>
      </w:r>
    </w:p>
    <w:p w14:paraId="0948B207" w14:textId="77777777" w:rsidR="0062048C" w:rsidRPr="00011B94" w:rsidRDefault="00424C70" w:rsidP="006204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11B9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Oddělení </w:t>
      </w:r>
      <w:r w:rsidR="00D80B77" w:rsidRPr="00011B94">
        <w:rPr>
          <w:rFonts w:ascii="Arial" w:hAnsi="Arial" w:cs="Arial"/>
          <w:b/>
          <w:bCs/>
          <w:sz w:val="24"/>
          <w:szCs w:val="24"/>
        </w:rPr>
        <w:t>právním</w:t>
      </w:r>
      <w:r w:rsidR="0062048C" w:rsidRPr="00011B94">
        <w:rPr>
          <w:rFonts w:ascii="Arial" w:hAnsi="Arial" w:cs="Arial"/>
          <w:b/>
          <w:bCs/>
          <w:sz w:val="24"/>
          <w:szCs w:val="24"/>
        </w:rPr>
        <w:t xml:space="preserve"> Odboru </w:t>
      </w:r>
      <w:r w:rsidR="00D80B77" w:rsidRPr="00011B94">
        <w:rPr>
          <w:rFonts w:ascii="Arial" w:hAnsi="Arial" w:cs="Arial"/>
          <w:b/>
          <w:bCs/>
          <w:sz w:val="24"/>
          <w:szCs w:val="24"/>
        </w:rPr>
        <w:t>kontrolně právního</w:t>
      </w:r>
      <w:r w:rsidR="0062048C" w:rsidRPr="00011B9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E27C27" w14:textId="77777777" w:rsidR="00C01B59" w:rsidRPr="00011B94" w:rsidRDefault="0062048C" w:rsidP="00620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1B94">
        <w:rPr>
          <w:rFonts w:ascii="Arial" w:hAnsi="Arial" w:cs="Arial"/>
          <w:b/>
          <w:sz w:val="24"/>
          <w:szCs w:val="24"/>
        </w:rPr>
        <w:t>K</w:t>
      </w:r>
      <w:r w:rsidR="005D34C1" w:rsidRPr="00011B94">
        <w:rPr>
          <w:rFonts w:ascii="Arial" w:hAnsi="Arial" w:cs="Arial"/>
          <w:b/>
          <w:sz w:val="24"/>
          <w:szCs w:val="24"/>
        </w:rPr>
        <w:t>rajské pobočky ÚP ČR v Příbrami</w:t>
      </w:r>
    </w:p>
    <w:p w14:paraId="052A9558" w14:textId="77777777" w:rsidR="00E41CF0" w:rsidRPr="00011B94" w:rsidRDefault="00E41CF0" w:rsidP="0062048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DB006C4" w14:textId="7DFA68E2" w:rsidR="0023717C" w:rsidRPr="00011B94" w:rsidRDefault="003C394C" w:rsidP="005D34C1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02447D">
        <w:rPr>
          <w:rFonts w:ascii="Arial" w:eastAsia="Times New Roman" w:hAnsi="Arial" w:cs="Arial"/>
          <w:color w:val="auto"/>
          <w:sz w:val="22"/>
          <w:szCs w:val="22"/>
        </w:rPr>
        <w:t xml:space="preserve">Generální ředitel Úřadu práce České republiky jako orgán příslušný podle § 28 odst. 1 zákona č. 234/2014 Sb., o státní službě (dále jen „zákon o státní službě“) ke jmenování členů výběrové komise ve věci </w:t>
      </w:r>
      <w:r w:rsidRPr="0002447D">
        <w:rPr>
          <w:rFonts w:ascii="Arial" w:hAnsi="Arial" w:cs="Arial"/>
          <w:color w:val="auto"/>
          <w:sz w:val="22"/>
          <w:szCs w:val="22"/>
        </w:rPr>
        <w:t>výběrového řízení na služební místo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D34C1" w:rsidRPr="00011B94">
        <w:rPr>
          <w:rFonts w:ascii="Arial" w:eastAsia="Times New Roman" w:hAnsi="Arial" w:cs="Arial"/>
          <w:b/>
          <w:color w:val="auto"/>
          <w:spacing w:val="56"/>
          <w:sz w:val="22"/>
          <w:szCs w:val="22"/>
        </w:rPr>
        <w:t xml:space="preserve">odborný </w:t>
      </w:r>
      <w:r w:rsidR="009244D4" w:rsidRPr="00011B94">
        <w:rPr>
          <w:rFonts w:ascii="Arial" w:eastAsia="Times New Roman" w:hAnsi="Arial" w:cs="Arial"/>
          <w:b/>
          <w:color w:val="auto"/>
          <w:spacing w:val="56"/>
          <w:sz w:val="22"/>
          <w:szCs w:val="22"/>
        </w:rPr>
        <w:t>rada</w:t>
      </w:r>
      <w:r w:rsidR="005D34C1" w:rsidRPr="00011B94">
        <w:rPr>
          <w:rFonts w:ascii="Arial" w:eastAsia="Times New Roman" w:hAnsi="Arial" w:cs="Arial"/>
          <w:b/>
          <w:color w:val="auto"/>
          <w:spacing w:val="56"/>
          <w:sz w:val="22"/>
          <w:szCs w:val="22"/>
        </w:rPr>
        <w:t xml:space="preserve"> – </w:t>
      </w:r>
      <w:r w:rsidR="00D80B77" w:rsidRPr="00011B94">
        <w:rPr>
          <w:rFonts w:ascii="Arial" w:eastAsia="Times New Roman" w:hAnsi="Arial" w:cs="Arial"/>
          <w:b/>
          <w:color w:val="auto"/>
          <w:spacing w:val="56"/>
          <w:sz w:val="22"/>
          <w:szCs w:val="22"/>
        </w:rPr>
        <w:t xml:space="preserve">právník </w:t>
      </w:r>
      <w:r w:rsidR="00A43545">
        <w:rPr>
          <w:rFonts w:ascii="Arial" w:hAnsi="Arial" w:cs="Arial"/>
          <w:color w:val="auto"/>
          <w:sz w:val="22"/>
          <w:szCs w:val="22"/>
        </w:rPr>
        <w:t>(ID 1100858</w:t>
      </w:r>
      <w:r w:rsidR="00EE3EF6">
        <w:rPr>
          <w:rFonts w:ascii="Arial" w:hAnsi="Arial" w:cs="Arial"/>
          <w:color w:val="auto"/>
          <w:sz w:val="22"/>
          <w:szCs w:val="22"/>
        </w:rPr>
        <w:t>9</w:t>
      </w:r>
      <w:r w:rsidR="00A43545">
        <w:rPr>
          <w:rFonts w:ascii="Arial" w:hAnsi="Arial" w:cs="Arial"/>
          <w:color w:val="auto"/>
          <w:sz w:val="22"/>
          <w:szCs w:val="22"/>
        </w:rPr>
        <w:t>) v</w:t>
      </w:r>
      <w:r w:rsidR="00424C70" w:rsidRPr="00011B94">
        <w:rPr>
          <w:rFonts w:ascii="Arial" w:hAnsi="Arial" w:cs="Arial"/>
          <w:color w:val="auto"/>
          <w:sz w:val="22"/>
          <w:szCs w:val="22"/>
        </w:rPr>
        <w:t xml:space="preserve"> Oddělení </w:t>
      </w:r>
      <w:r w:rsidR="00D80B77" w:rsidRPr="00011B94">
        <w:rPr>
          <w:rFonts w:ascii="Arial" w:hAnsi="Arial" w:cs="Arial"/>
          <w:bCs/>
          <w:color w:val="auto"/>
          <w:sz w:val="22"/>
          <w:szCs w:val="22"/>
        </w:rPr>
        <w:t>právním</w:t>
      </w:r>
      <w:r w:rsidR="0036121F" w:rsidRPr="00011B9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2048C" w:rsidRPr="00011B94">
        <w:rPr>
          <w:rFonts w:ascii="Arial" w:hAnsi="Arial" w:cs="Arial"/>
          <w:bCs/>
          <w:color w:val="auto"/>
          <w:sz w:val="22"/>
          <w:szCs w:val="22"/>
        </w:rPr>
        <w:t xml:space="preserve">Odboru </w:t>
      </w:r>
      <w:r w:rsidR="00D80B77" w:rsidRPr="00011B94">
        <w:rPr>
          <w:rFonts w:ascii="Arial" w:hAnsi="Arial" w:cs="Arial"/>
          <w:bCs/>
          <w:color w:val="auto"/>
          <w:sz w:val="22"/>
          <w:szCs w:val="22"/>
        </w:rPr>
        <w:t>kontrolně právního</w:t>
      </w:r>
      <w:r w:rsidR="0062048C" w:rsidRPr="00011B94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2048C" w:rsidRPr="00011B94">
        <w:rPr>
          <w:rFonts w:ascii="Arial" w:hAnsi="Arial" w:cs="Arial"/>
          <w:color w:val="auto"/>
          <w:sz w:val="22"/>
          <w:szCs w:val="22"/>
        </w:rPr>
        <w:t>Krajské pobočky ÚP ČR v</w:t>
      </w:r>
      <w:r w:rsidR="00E41CF0" w:rsidRPr="00011B94">
        <w:rPr>
          <w:rFonts w:ascii="Arial" w:hAnsi="Arial" w:cs="Arial"/>
          <w:color w:val="auto"/>
          <w:sz w:val="22"/>
          <w:szCs w:val="22"/>
        </w:rPr>
        <w:t> </w:t>
      </w:r>
      <w:r w:rsidR="0062048C" w:rsidRPr="00011B94">
        <w:rPr>
          <w:rFonts w:ascii="Arial" w:hAnsi="Arial" w:cs="Arial"/>
          <w:color w:val="auto"/>
          <w:sz w:val="22"/>
          <w:szCs w:val="22"/>
        </w:rPr>
        <w:t>Příbrami</w:t>
      </w:r>
      <w:r w:rsidR="00E41CF0" w:rsidRPr="00011B94">
        <w:rPr>
          <w:rFonts w:ascii="Arial" w:hAnsi="Arial" w:cs="Arial"/>
          <w:color w:val="auto"/>
          <w:sz w:val="22"/>
          <w:szCs w:val="22"/>
        </w:rPr>
        <w:t xml:space="preserve">, </w:t>
      </w:r>
      <w:r w:rsidR="00866183" w:rsidRPr="00011B94">
        <w:rPr>
          <w:rFonts w:ascii="Arial" w:hAnsi="Arial" w:cs="Arial"/>
          <w:color w:val="auto"/>
          <w:sz w:val="22"/>
          <w:szCs w:val="22"/>
        </w:rPr>
        <w:t xml:space="preserve">vyhlášeného oznámením ze dne </w:t>
      </w:r>
      <w:r w:rsidR="006E4E1A">
        <w:rPr>
          <w:rFonts w:ascii="Arial" w:hAnsi="Arial" w:cs="Arial"/>
          <w:color w:val="auto"/>
          <w:sz w:val="22"/>
          <w:szCs w:val="22"/>
        </w:rPr>
        <w:t>17</w:t>
      </w:r>
      <w:r w:rsidR="00EF2E9E">
        <w:rPr>
          <w:rFonts w:ascii="Arial" w:hAnsi="Arial" w:cs="Arial"/>
          <w:color w:val="auto"/>
          <w:sz w:val="22"/>
          <w:szCs w:val="22"/>
        </w:rPr>
        <w:t>. září</w:t>
      </w:r>
      <w:r w:rsidR="00FF4D8F" w:rsidRPr="00FF4D8F">
        <w:rPr>
          <w:rFonts w:ascii="Arial" w:hAnsi="Arial" w:cs="Arial"/>
          <w:color w:val="auto"/>
          <w:sz w:val="22"/>
          <w:szCs w:val="22"/>
        </w:rPr>
        <w:t xml:space="preserve"> </w:t>
      </w:r>
      <w:r w:rsidR="00E41CF0" w:rsidRPr="00D97A68">
        <w:rPr>
          <w:rFonts w:ascii="Arial" w:eastAsia="Times New Roman" w:hAnsi="Arial" w:cs="Arial"/>
          <w:color w:val="auto"/>
          <w:sz w:val="22"/>
          <w:szCs w:val="22"/>
        </w:rPr>
        <w:t>20</w:t>
      </w:r>
      <w:r w:rsidR="007403EF" w:rsidRPr="00D97A68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E0005F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E41CF0" w:rsidRPr="00D97A68">
        <w:rPr>
          <w:rFonts w:ascii="Arial" w:eastAsia="Times New Roman" w:hAnsi="Arial" w:cs="Arial"/>
          <w:color w:val="auto"/>
          <w:sz w:val="22"/>
          <w:szCs w:val="22"/>
        </w:rPr>
        <w:t>, č. j.: UPCR-20</w:t>
      </w:r>
      <w:r w:rsidR="007403EF" w:rsidRPr="00D97A68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E0005F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E41CF0" w:rsidRPr="00D97A68">
        <w:rPr>
          <w:rFonts w:ascii="Arial" w:eastAsia="Times New Roman" w:hAnsi="Arial" w:cs="Arial"/>
          <w:color w:val="auto"/>
          <w:sz w:val="22"/>
          <w:szCs w:val="22"/>
        </w:rPr>
        <w:t>/</w:t>
      </w:r>
      <w:r w:rsidR="006E4E1A">
        <w:rPr>
          <w:rFonts w:ascii="Arial" w:eastAsia="Times New Roman" w:hAnsi="Arial" w:cs="Arial"/>
          <w:color w:val="auto"/>
          <w:sz w:val="22"/>
          <w:szCs w:val="22"/>
        </w:rPr>
        <w:t>90311</w:t>
      </w:r>
      <w:r w:rsidR="00E41CF0" w:rsidRPr="00D97A68">
        <w:rPr>
          <w:rFonts w:ascii="Arial" w:eastAsia="Times New Roman" w:hAnsi="Arial" w:cs="Arial"/>
          <w:color w:val="auto"/>
          <w:sz w:val="22"/>
          <w:szCs w:val="22"/>
        </w:rPr>
        <w:t xml:space="preserve">-78099812 </w:t>
      </w:r>
      <w:r w:rsidR="00866183" w:rsidRPr="00011B94">
        <w:rPr>
          <w:rFonts w:ascii="Arial" w:eastAsia="Times New Roman" w:hAnsi="Arial" w:cs="Arial"/>
          <w:color w:val="auto"/>
          <w:sz w:val="22"/>
          <w:szCs w:val="22"/>
        </w:rPr>
        <w:t>rozhodl takto:</w:t>
      </w:r>
    </w:p>
    <w:p w14:paraId="32555DBE" w14:textId="77777777" w:rsidR="003072CD" w:rsidRDefault="003072CD" w:rsidP="00EB5F73">
      <w:pPr>
        <w:spacing w:after="120" w:line="240" w:lineRule="auto"/>
        <w:jc w:val="center"/>
        <w:rPr>
          <w:rFonts w:ascii="Arial" w:hAnsi="Arial" w:cs="Arial"/>
          <w:b/>
        </w:rPr>
      </w:pPr>
    </w:p>
    <w:p w14:paraId="059666CB" w14:textId="77777777" w:rsidR="003072CD" w:rsidRDefault="003072CD" w:rsidP="00EB5F73">
      <w:pPr>
        <w:spacing w:after="120" w:line="240" w:lineRule="auto"/>
        <w:jc w:val="center"/>
        <w:rPr>
          <w:rFonts w:ascii="Arial" w:hAnsi="Arial" w:cs="Arial"/>
          <w:b/>
        </w:rPr>
      </w:pPr>
    </w:p>
    <w:p w14:paraId="75007713" w14:textId="0FFA04CA" w:rsidR="00EB5F73" w:rsidRPr="00011B94" w:rsidRDefault="00EB5F73" w:rsidP="00EB5F73">
      <w:pPr>
        <w:spacing w:after="120" w:line="240" w:lineRule="auto"/>
        <w:jc w:val="center"/>
        <w:rPr>
          <w:rFonts w:ascii="Arial" w:hAnsi="Arial" w:cs="Arial"/>
          <w:b/>
        </w:rPr>
      </w:pPr>
      <w:r w:rsidRPr="00011B94">
        <w:rPr>
          <w:rFonts w:ascii="Arial" w:hAnsi="Arial" w:cs="Arial"/>
          <w:b/>
        </w:rPr>
        <w:t>podle § 28 odst. 1 zákona o státní službě se</w:t>
      </w:r>
    </w:p>
    <w:p w14:paraId="2DE506FE" w14:textId="77777777" w:rsidR="00EB5F73" w:rsidRPr="00011B94" w:rsidRDefault="00EB5F73" w:rsidP="00EB5F73">
      <w:pPr>
        <w:pStyle w:val="Odstavecseseznamem"/>
        <w:numPr>
          <w:ilvl w:val="0"/>
          <w:numId w:val="14"/>
        </w:numPr>
        <w:spacing w:after="120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11B94">
        <w:rPr>
          <w:rFonts w:ascii="Arial" w:hAnsi="Arial" w:cs="Arial"/>
          <w:b/>
          <w:bCs/>
          <w:iCs/>
          <w:sz w:val="22"/>
          <w:szCs w:val="22"/>
        </w:rPr>
        <w:lastRenderedPageBreak/>
        <w:t>Mgr. Libor Bartůněk</w:t>
      </w:r>
      <w:r w:rsidRPr="00011B94">
        <w:rPr>
          <w:rFonts w:ascii="Arial" w:hAnsi="Arial" w:cs="Arial"/>
          <w:b/>
          <w:sz w:val="22"/>
          <w:szCs w:val="22"/>
        </w:rPr>
        <w:t xml:space="preserve">, </w:t>
      </w:r>
      <w:r w:rsidRPr="00011B94">
        <w:rPr>
          <w:rFonts w:ascii="Arial" w:hAnsi="Arial" w:cs="Arial"/>
          <w:sz w:val="22"/>
          <w:szCs w:val="22"/>
        </w:rPr>
        <w:t>narozen: 02.10.1961, trvale bytem Brodská 97, 261 01 Příbram</w:t>
      </w:r>
    </w:p>
    <w:p w14:paraId="464A181D" w14:textId="77777777" w:rsidR="00EB5F73" w:rsidRPr="00011B94" w:rsidRDefault="00EB5F73" w:rsidP="00EB5F73">
      <w:pPr>
        <w:pStyle w:val="Odstavecseseznamem"/>
        <w:numPr>
          <w:ilvl w:val="0"/>
          <w:numId w:val="14"/>
        </w:numPr>
        <w:spacing w:after="120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11B94">
        <w:rPr>
          <w:rFonts w:ascii="Arial" w:hAnsi="Arial" w:cs="Arial"/>
          <w:b/>
          <w:bCs/>
          <w:iCs/>
          <w:sz w:val="22"/>
          <w:szCs w:val="22"/>
        </w:rPr>
        <w:t>Ing. Vladislava Zoulová</w:t>
      </w:r>
      <w:r w:rsidRPr="00011B94">
        <w:rPr>
          <w:rFonts w:ascii="Arial" w:hAnsi="Arial" w:cs="Arial"/>
          <w:b/>
          <w:sz w:val="22"/>
          <w:szCs w:val="22"/>
        </w:rPr>
        <w:t xml:space="preserve">, </w:t>
      </w:r>
      <w:r w:rsidRPr="00011B94">
        <w:rPr>
          <w:rFonts w:ascii="Arial" w:hAnsi="Arial" w:cs="Arial"/>
          <w:sz w:val="22"/>
          <w:szCs w:val="22"/>
        </w:rPr>
        <w:t xml:space="preserve">narozena: 17.03.1970, </w:t>
      </w:r>
      <w:r w:rsidR="007744CD" w:rsidRPr="00011B94">
        <w:rPr>
          <w:rFonts w:ascii="Arial" w:hAnsi="Arial" w:cs="Arial"/>
          <w:sz w:val="22"/>
          <w:szCs w:val="22"/>
        </w:rPr>
        <w:t xml:space="preserve">trvale bytem </w:t>
      </w:r>
      <w:r w:rsidRPr="00011B94">
        <w:rPr>
          <w:rFonts w:ascii="Arial" w:hAnsi="Arial" w:cs="Arial"/>
          <w:sz w:val="22"/>
          <w:szCs w:val="22"/>
        </w:rPr>
        <w:t>Šachetní 308, 261 01 Příbram</w:t>
      </w:r>
    </w:p>
    <w:p w14:paraId="238BE236" w14:textId="77777777" w:rsidR="00EB5F73" w:rsidRPr="00011B94" w:rsidRDefault="00EB5F73" w:rsidP="00EB5F73">
      <w:pPr>
        <w:pStyle w:val="Odstavecseseznamem"/>
        <w:numPr>
          <w:ilvl w:val="0"/>
          <w:numId w:val="14"/>
        </w:numPr>
        <w:spacing w:after="120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11B94">
        <w:rPr>
          <w:rFonts w:ascii="Arial" w:hAnsi="Arial" w:cs="Arial"/>
          <w:b/>
          <w:bCs/>
          <w:iCs/>
          <w:sz w:val="22"/>
          <w:szCs w:val="22"/>
        </w:rPr>
        <w:t>Ing. Jan Lác</w:t>
      </w:r>
      <w:r w:rsidRPr="00011B94">
        <w:rPr>
          <w:rFonts w:ascii="Arial" w:hAnsi="Arial" w:cs="Arial"/>
          <w:b/>
          <w:sz w:val="22"/>
          <w:szCs w:val="22"/>
        </w:rPr>
        <w:t xml:space="preserve">, </w:t>
      </w:r>
      <w:r w:rsidRPr="00011B94">
        <w:rPr>
          <w:rFonts w:ascii="Arial" w:hAnsi="Arial" w:cs="Arial"/>
          <w:sz w:val="22"/>
          <w:szCs w:val="22"/>
        </w:rPr>
        <w:t xml:space="preserve">narozen: 19.03.1960, trvale bytem </w:t>
      </w:r>
      <w:proofErr w:type="spellStart"/>
      <w:r w:rsidRPr="00011B94">
        <w:rPr>
          <w:rFonts w:ascii="Arial" w:hAnsi="Arial" w:cs="Arial"/>
          <w:sz w:val="22"/>
          <w:szCs w:val="22"/>
        </w:rPr>
        <w:t>Čechovská</w:t>
      </w:r>
      <w:proofErr w:type="spellEnd"/>
      <w:r w:rsidRPr="00011B94">
        <w:rPr>
          <w:rFonts w:ascii="Arial" w:hAnsi="Arial" w:cs="Arial"/>
          <w:sz w:val="22"/>
          <w:szCs w:val="22"/>
        </w:rPr>
        <w:t xml:space="preserve"> 112, 261 01 Příbram</w:t>
      </w:r>
    </w:p>
    <w:p w14:paraId="4871E4A5" w14:textId="77777777" w:rsidR="00EB5F73" w:rsidRPr="00011B94" w:rsidRDefault="00EB5F73" w:rsidP="00EB5F73">
      <w:pPr>
        <w:pStyle w:val="Odstavecseseznamem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545D5C2A" w14:textId="77777777" w:rsidR="00EB5F73" w:rsidRPr="00011B94" w:rsidRDefault="00EB5F73" w:rsidP="00EB5F7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11B94">
        <w:rPr>
          <w:rFonts w:ascii="Arial" w:eastAsia="Times New Roman" w:hAnsi="Arial" w:cs="Arial"/>
          <w:b/>
          <w:spacing w:val="40"/>
        </w:rPr>
        <w:t xml:space="preserve">jmenují </w:t>
      </w:r>
      <w:r w:rsidRPr="00011B94">
        <w:rPr>
          <w:rFonts w:ascii="Arial" w:eastAsia="Times New Roman" w:hAnsi="Arial" w:cs="Arial"/>
          <w:b/>
        </w:rPr>
        <w:t>členy výběrové komise a</w:t>
      </w:r>
    </w:p>
    <w:p w14:paraId="1CA5A960" w14:textId="77777777" w:rsidR="00EB5F73" w:rsidRPr="00011B94" w:rsidRDefault="00EB5F73" w:rsidP="00EB5F73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011B94">
        <w:rPr>
          <w:rFonts w:ascii="Arial" w:hAnsi="Arial" w:cs="Arial"/>
          <w:b/>
        </w:rPr>
        <w:t>podle § 28 odst. 1 zákona o státní službě se</w:t>
      </w:r>
    </w:p>
    <w:p w14:paraId="1A5F93DB" w14:textId="77777777" w:rsidR="00EB5F73" w:rsidRPr="00011B94" w:rsidRDefault="00EB5F73" w:rsidP="00EB5F7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FB7F313" w14:textId="77777777" w:rsidR="00F52292" w:rsidRPr="00011B94" w:rsidRDefault="00F52292" w:rsidP="00F52292">
      <w:pPr>
        <w:pStyle w:val="Odstavecseseznamem"/>
        <w:numPr>
          <w:ilvl w:val="0"/>
          <w:numId w:val="15"/>
        </w:numPr>
        <w:tabs>
          <w:tab w:val="left" w:pos="581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011B94">
        <w:rPr>
          <w:rFonts w:ascii="Arial" w:hAnsi="Arial" w:cs="Arial"/>
          <w:b/>
          <w:sz w:val="22"/>
          <w:szCs w:val="22"/>
        </w:rPr>
        <w:t xml:space="preserve">Bc. Miroslava Šmejkalová, </w:t>
      </w:r>
      <w:r w:rsidRPr="00011B94">
        <w:rPr>
          <w:rFonts w:ascii="Arial" w:hAnsi="Arial" w:cs="Arial"/>
          <w:sz w:val="22"/>
          <w:szCs w:val="22"/>
        </w:rPr>
        <w:t>narozena: 2.4.1972, trvale bytem Mixova 247, 261 01 Příbram 1</w:t>
      </w:r>
    </w:p>
    <w:p w14:paraId="2EF51AC9" w14:textId="77777777" w:rsidR="00EB5F73" w:rsidRPr="00011B94" w:rsidRDefault="00EB5F73" w:rsidP="00EB5F73">
      <w:pPr>
        <w:pStyle w:val="Odstavecseseznamem"/>
        <w:numPr>
          <w:ilvl w:val="0"/>
          <w:numId w:val="15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011B94">
        <w:rPr>
          <w:rFonts w:ascii="Arial" w:hAnsi="Arial" w:cs="Arial"/>
          <w:b/>
          <w:sz w:val="22"/>
          <w:szCs w:val="22"/>
        </w:rPr>
        <w:t>Mgr. Jana Kulhánková,</w:t>
      </w:r>
      <w:r w:rsidR="005442E8" w:rsidRPr="00011B94">
        <w:rPr>
          <w:rFonts w:ascii="Arial" w:hAnsi="Arial" w:cs="Arial"/>
          <w:sz w:val="22"/>
          <w:szCs w:val="22"/>
        </w:rPr>
        <w:t xml:space="preserve"> narozena: </w:t>
      </w:r>
      <w:r w:rsidRPr="00011B94">
        <w:rPr>
          <w:rFonts w:ascii="Arial" w:hAnsi="Arial" w:cs="Arial"/>
          <w:sz w:val="22"/>
          <w:szCs w:val="22"/>
        </w:rPr>
        <w:t>26.5.1971, trvale bytem Pičín 197, 262 25 Pičín</w:t>
      </w:r>
    </w:p>
    <w:p w14:paraId="0C1166AB" w14:textId="77777777" w:rsidR="00EB5F73" w:rsidRPr="00011B94" w:rsidRDefault="00EB5F73" w:rsidP="00EB5F73">
      <w:pPr>
        <w:pStyle w:val="Odstavecseseznamem"/>
        <w:numPr>
          <w:ilvl w:val="0"/>
          <w:numId w:val="15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011B94">
        <w:rPr>
          <w:rFonts w:ascii="Arial" w:hAnsi="Arial" w:cs="Arial"/>
          <w:b/>
          <w:sz w:val="22"/>
          <w:szCs w:val="22"/>
        </w:rPr>
        <w:t>JUDr. Alena Lajbnerová,</w:t>
      </w:r>
      <w:r w:rsidR="005442E8" w:rsidRPr="00011B94">
        <w:rPr>
          <w:rFonts w:ascii="Arial" w:hAnsi="Arial" w:cs="Arial"/>
          <w:sz w:val="22"/>
          <w:szCs w:val="22"/>
        </w:rPr>
        <w:t xml:space="preserve"> narozena: </w:t>
      </w:r>
      <w:r w:rsidRPr="00011B94">
        <w:rPr>
          <w:rFonts w:ascii="Arial" w:hAnsi="Arial" w:cs="Arial"/>
          <w:sz w:val="22"/>
          <w:szCs w:val="22"/>
        </w:rPr>
        <w:t>10.7.1957, trvale bytem Šachetní 308, 261 01 Příbram</w:t>
      </w:r>
    </w:p>
    <w:p w14:paraId="129C52D7" w14:textId="77777777" w:rsidR="00EB5F73" w:rsidRPr="00011B94" w:rsidRDefault="00EB5F73" w:rsidP="00EB5F73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</w:rPr>
      </w:pPr>
    </w:p>
    <w:p w14:paraId="1222B5BC" w14:textId="77777777" w:rsidR="00EB5F73" w:rsidRPr="00011B94" w:rsidRDefault="00EB5F73" w:rsidP="00EB5F7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11B94">
        <w:rPr>
          <w:rFonts w:ascii="Arial" w:hAnsi="Arial" w:cs="Arial"/>
          <w:b/>
        </w:rPr>
        <w:t>j</w:t>
      </w:r>
      <w:r w:rsidRPr="00011B94">
        <w:rPr>
          <w:rFonts w:ascii="Arial" w:eastAsia="Times New Roman" w:hAnsi="Arial" w:cs="Arial"/>
          <w:b/>
          <w:spacing w:val="40"/>
        </w:rPr>
        <w:t xml:space="preserve">menují </w:t>
      </w:r>
      <w:r w:rsidRPr="00011B94">
        <w:rPr>
          <w:rFonts w:ascii="Arial" w:eastAsia="Times New Roman" w:hAnsi="Arial" w:cs="Arial"/>
          <w:b/>
        </w:rPr>
        <w:t>náhradníky výběrové komise.</w:t>
      </w:r>
    </w:p>
    <w:p w14:paraId="58A2A68A" w14:textId="77777777" w:rsidR="00DB760E" w:rsidRPr="00011B94" w:rsidRDefault="00DB760E" w:rsidP="00DB760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72DBF3A4" w14:textId="77777777" w:rsidR="006921FB" w:rsidRPr="00011B94" w:rsidRDefault="00D54400" w:rsidP="0017300C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011B94">
        <w:rPr>
          <w:rFonts w:ascii="Arial" w:eastAsia="Times New Roman" w:hAnsi="Arial" w:cs="Arial"/>
          <w:b/>
          <w:lang w:eastAsia="cs-CZ"/>
        </w:rPr>
        <w:t>O d ů v o d n ě n í:</w:t>
      </w:r>
    </w:p>
    <w:p w14:paraId="7B1ECFEA" w14:textId="5B4E819B" w:rsidR="00424C70" w:rsidRPr="00011B94" w:rsidRDefault="003C394C" w:rsidP="00424C70">
      <w:pPr>
        <w:pStyle w:val="Default"/>
        <w:jc w:val="both"/>
        <w:rPr>
          <w:rFonts w:ascii="Arial" w:eastAsia="Times New Roman" w:hAnsi="Arial" w:cs="Arial"/>
          <w:b/>
          <w:color w:val="auto"/>
          <w:spacing w:val="56"/>
          <w:sz w:val="22"/>
          <w:szCs w:val="22"/>
        </w:rPr>
      </w:pPr>
      <w:r w:rsidRPr="0002447D">
        <w:rPr>
          <w:rFonts w:ascii="Arial" w:hAnsi="Arial" w:cs="Arial"/>
          <w:color w:val="auto"/>
          <w:sz w:val="22"/>
          <w:szCs w:val="22"/>
        </w:rPr>
        <w:t>Zveřejněním oznámení generálního ředitele Úřadu práce České republiky jako služebního orgánu příslušného podle § 10 odst. 1 písm. f) zákona o státní službě ze d</w:t>
      </w:r>
      <w:r w:rsidRPr="0002447D">
        <w:rPr>
          <w:rFonts w:ascii="Arial" w:eastAsia="Times New Roman" w:hAnsi="Arial" w:cs="Arial"/>
          <w:color w:val="auto"/>
          <w:sz w:val="22"/>
          <w:szCs w:val="22"/>
        </w:rPr>
        <w:t>ne</w:t>
      </w:r>
      <w:r w:rsidRPr="007403EF">
        <w:rPr>
          <w:rFonts w:ascii="Arial" w:eastAsia="Times New Roman" w:hAnsi="Arial" w:cs="Arial"/>
          <w:sz w:val="22"/>
          <w:szCs w:val="22"/>
        </w:rPr>
        <w:t xml:space="preserve"> </w:t>
      </w:r>
      <w:r w:rsidR="006E4E1A">
        <w:rPr>
          <w:rFonts w:ascii="Arial" w:hAnsi="Arial" w:cs="Arial"/>
          <w:color w:val="auto"/>
          <w:sz w:val="22"/>
          <w:szCs w:val="22"/>
        </w:rPr>
        <w:t>17. září</w:t>
      </w:r>
      <w:r w:rsidR="006E4E1A" w:rsidRPr="00FF4D8F">
        <w:rPr>
          <w:rFonts w:ascii="Arial" w:hAnsi="Arial" w:cs="Arial"/>
          <w:color w:val="auto"/>
          <w:sz w:val="22"/>
          <w:szCs w:val="22"/>
        </w:rPr>
        <w:t xml:space="preserve"> </w:t>
      </w:r>
      <w:r w:rsidR="006E4E1A" w:rsidRPr="00D97A68">
        <w:rPr>
          <w:rFonts w:ascii="Arial" w:eastAsia="Times New Roman" w:hAnsi="Arial" w:cs="Arial"/>
          <w:color w:val="auto"/>
          <w:sz w:val="22"/>
          <w:szCs w:val="22"/>
        </w:rPr>
        <w:t>202</w:t>
      </w:r>
      <w:r w:rsidR="006E4E1A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6E4E1A" w:rsidRPr="00D97A68">
        <w:rPr>
          <w:rFonts w:ascii="Arial" w:eastAsia="Times New Roman" w:hAnsi="Arial" w:cs="Arial"/>
          <w:color w:val="auto"/>
          <w:sz w:val="22"/>
          <w:szCs w:val="22"/>
        </w:rPr>
        <w:t>, č. j.: UPCR-202</w:t>
      </w:r>
      <w:r w:rsidR="006E4E1A">
        <w:rPr>
          <w:rFonts w:ascii="Arial" w:eastAsia="Times New Roman" w:hAnsi="Arial" w:cs="Arial"/>
          <w:color w:val="auto"/>
          <w:sz w:val="22"/>
          <w:szCs w:val="22"/>
        </w:rPr>
        <w:t>1</w:t>
      </w:r>
      <w:r w:rsidR="006E4E1A" w:rsidRPr="00D97A68">
        <w:rPr>
          <w:rFonts w:ascii="Arial" w:eastAsia="Times New Roman" w:hAnsi="Arial" w:cs="Arial"/>
          <w:color w:val="auto"/>
          <w:sz w:val="22"/>
          <w:szCs w:val="22"/>
        </w:rPr>
        <w:t>/</w:t>
      </w:r>
      <w:r w:rsidR="006E4E1A">
        <w:rPr>
          <w:rFonts w:ascii="Arial" w:eastAsia="Times New Roman" w:hAnsi="Arial" w:cs="Arial"/>
          <w:color w:val="auto"/>
          <w:sz w:val="22"/>
          <w:szCs w:val="22"/>
        </w:rPr>
        <w:t>90311</w:t>
      </w:r>
      <w:r w:rsidR="006E4E1A" w:rsidRPr="00D97A68">
        <w:rPr>
          <w:rFonts w:ascii="Arial" w:eastAsia="Times New Roman" w:hAnsi="Arial" w:cs="Arial"/>
          <w:color w:val="auto"/>
          <w:sz w:val="22"/>
          <w:szCs w:val="22"/>
        </w:rPr>
        <w:t xml:space="preserve">-78099812 </w:t>
      </w:r>
      <w:r w:rsidRPr="00E63523">
        <w:rPr>
          <w:rFonts w:ascii="Arial" w:hAnsi="Arial" w:cs="Arial"/>
          <w:color w:val="auto"/>
          <w:sz w:val="22"/>
          <w:szCs w:val="22"/>
        </w:rPr>
        <w:t xml:space="preserve">bylo </w:t>
      </w:r>
      <w:r w:rsidRPr="00E63523">
        <w:rPr>
          <w:rFonts w:ascii="Arial" w:eastAsia="Times New Roman" w:hAnsi="Arial" w:cs="Arial"/>
          <w:color w:val="auto"/>
          <w:sz w:val="22"/>
          <w:szCs w:val="22"/>
        </w:rPr>
        <w:t xml:space="preserve">vyhlášeno výběrové </w:t>
      </w:r>
      <w:r w:rsidRPr="008C2F29">
        <w:rPr>
          <w:rFonts w:ascii="Arial" w:eastAsia="Times New Roman" w:hAnsi="Arial" w:cs="Arial"/>
          <w:color w:val="auto"/>
          <w:sz w:val="22"/>
          <w:szCs w:val="22"/>
        </w:rPr>
        <w:t xml:space="preserve">řízení na služební místo </w:t>
      </w:r>
      <w:r w:rsidR="00D80B77" w:rsidRPr="007403EF">
        <w:rPr>
          <w:rFonts w:ascii="Arial" w:hAnsi="Arial" w:cs="Arial"/>
          <w:b/>
          <w:color w:val="auto"/>
          <w:sz w:val="22"/>
          <w:szCs w:val="22"/>
        </w:rPr>
        <w:t>odborný rada – právník</w:t>
      </w:r>
      <w:r w:rsidR="00D80B77" w:rsidRPr="007403EF">
        <w:rPr>
          <w:rFonts w:ascii="Arial" w:hAnsi="Arial" w:cs="Arial"/>
          <w:color w:val="auto"/>
          <w:sz w:val="22"/>
          <w:szCs w:val="22"/>
        </w:rPr>
        <w:t xml:space="preserve"> v Oddělení právním Odboru kontrolně právního</w:t>
      </w:r>
      <w:r w:rsidR="00D80B77" w:rsidRPr="007403E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B760E" w:rsidRPr="007403EF">
        <w:rPr>
          <w:rFonts w:ascii="Arial" w:hAnsi="Arial" w:cs="Arial"/>
          <w:color w:val="auto"/>
          <w:sz w:val="22"/>
          <w:szCs w:val="22"/>
        </w:rPr>
        <w:t>Krajské</w:t>
      </w:r>
      <w:r w:rsidR="00DB760E" w:rsidRPr="00011B94">
        <w:rPr>
          <w:rFonts w:ascii="Arial" w:hAnsi="Arial" w:cs="Arial"/>
          <w:color w:val="auto"/>
          <w:sz w:val="22"/>
          <w:szCs w:val="22"/>
        </w:rPr>
        <w:t xml:space="preserve"> pobočky ÚP ČR v Příbrami</w:t>
      </w:r>
      <w:r w:rsidR="00424C70" w:rsidRPr="00011B94">
        <w:rPr>
          <w:rFonts w:ascii="Arial" w:hAnsi="Arial" w:cs="Arial"/>
          <w:color w:val="auto"/>
          <w:sz w:val="22"/>
          <w:szCs w:val="22"/>
        </w:rPr>
        <w:t>.</w:t>
      </w:r>
    </w:p>
    <w:p w14:paraId="681B2F3A" w14:textId="77777777" w:rsidR="005940C9" w:rsidRPr="00011B94" w:rsidRDefault="005940C9" w:rsidP="00424C7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75EFC192" w14:textId="77777777" w:rsidR="003C394C" w:rsidRPr="0002447D" w:rsidRDefault="003C394C" w:rsidP="003C39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2447D">
        <w:rPr>
          <w:rFonts w:ascii="Arial" w:eastAsia="Times New Roman" w:hAnsi="Arial" w:cs="Arial"/>
          <w:lang w:eastAsia="cs-CZ"/>
        </w:rPr>
        <w:t>Generální ředitel Úřadu práce České republiky tedy podle § 28 odst. 1 zákona o státní službě rozhodl o jmenování členů výběrové komise uvedených ve výroku tohoto rozhodnutí.</w:t>
      </w:r>
    </w:p>
    <w:p w14:paraId="09E207C3" w14:textId="77777777" w:rsidR="003C394C" w:rsidRPr="00E63523" w:rsidRDefault="003C394C" w:rsidP="003C394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F5071EC" w14:textId="77777777" w:rsidR="001B7FBA" w:rsidRPr="00011B94" w:rsidRDefault="00AD1E80" w:rsidP="0017300C">
      <w:pPr>
        <w:tabs>
          <w:tab w:val="left" w:pos="709"/>
        </w:tabs>
        <w:overflowPunct w:val="0"/>
        <w:autoSpaceDE w:val="0"/>
        <w:autoSpaceDN w:val="0"/>
        <w:adjustRightInd w:val="0"/>
        <w:spacing w:after="360" w:line="240" w:lineRule="auto"/>
        <w:jc w:val="both"/>
        <w:rPr>
          <w:rFonts w:ascii="Arial" w:eastAsia="Times New Roman" w:hAnsi="Arial" w:cs="Arial"/>
          <w:lang w:eastAsia="cs-CZ"/>
        </w:rPr>
      </w:pPr>
      <w:r w:rsidRPr="00011B94">
        <w:rPr>
          <w:rFonts w:ascii="Arial" w:eastAsia="Times New Roman" w:hAnsi="Arial" w:cs="Arial"/>
          <w:lang w:eastAsia="cs-CZ"/>
        </w:rPr>
        <w:t xml:space="preserve">Všichni členové výběrové komise jsou státními zaměstnanci ve služebním poměru. </w:t>
      </w:r>
      <w:r w:rsidR="005940C9" w:rsidRPr="00011B94">
        <w:rPr>
          <w:rFonts w:ascii="Arial" w:eastAsia="Times New Roman" w:hAnsi="Arial" w:cs="Arial"/>
          <w:lang w:eastAsia="cs-CZ"/>
        </w:rPr>
        <w:t>Vykonávat službu ve výběrové komisi je povinností státního zaměstnance dle § 77 odst. 1 písm. m)</w:t>
      </w:r>
      <w:r w:rsidR="008506FC" w:rsidRPr="00011B94">
        <w:rPr>
          <w:rFonts w:ascii="Arial" w:eastAsia="Times New Roman" w:hAnsi="Arial" w:cs="Arial"/>
          <w:lang w:eastAsia="cs-CZ"/>
        </w:rPr>
        <w:t xml:space="preserve"> zákona o státní službě</w:t>
      </w:r>
      <w:r w:rsidR="005940C9" w:rsidRPr="00011B94">
        <w:rPr>
          <w:rFonts w:ascii="Arial" w:eastAsia="Times New Roman" w:hAnsi="Arial" w:cs="Arial"/>
          <w:lang w:eastAsia="cs-CZ"/>
        </w:rPr>
        <w:t>.</w:t>
      </w:r>
    </w:p>
    <w:p w14:paraId="0C2F396A" w14:textId="77777777" w:rsidR="005D34C1" w:rsidRPr="00011B94" w:rsidRDefault="00DB760E" w:rsidP="007403E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40"/>
          <w:lang w:eastAsia="cs-CZ"/>
        </w:rPr>
      </w:pPr>
      <w:r w:rsidRPr="00011B94">
        <w:rPr>
          <w:rFonts w:ascii="Arial" w:eastAsia="Times New Roman" w:hAnsi="Arial" w:cs="Arial"/>
          <w:lang w:eastAsia="cs-CZ"/>
        </w:rPr>
        <w:t>Při jmenování členů výběrové komise bylo přihlédnuto k odbornosti jednotlivých členů výběrové komise ve vztahu k oboru služby, v němž je vykonávána služba na obsazovaném služebním místě.</w:t>
      </w:r>
    </w:p>
    <w:p w14:paraId="0ABA4059" w14:textId="77777777" w:rsidR="007403EF" w:rsidRPr="005F008A" w:rsidRDefault="007403EF" w:rsidP="007403EF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5F008A">
        <w:rPr>
          <w:rFonts w:ascii="Arial" w:eastAsia="Times New Roman" w:hAnsi="Arial" w:cs="Arial"/>
          <w:b/>
          <w:spacing w:val="40"/>
          <w:lang w:eastAsia="cs-CZ"/>
        </w:rPr>
        <w:t>Poučení:</w:t>
      </w:r>
    </w:p>
    <w:p w14:paraId="26434996" w14:textId="77777777" w:rsidR="007403EF" w:rsidRDefault="007403EF" w:rsidP="007403E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Proti tomuto </w:t>
      </w:r>
      <w:r>
        <w:rPr>
          <w:rFonts w:ascii="Arial" w:hAnsi="Arial" w:cs="Arial"/>
          <w:shd w:val="clear" w:color="auto" w:fill="FFFFFF" w:themeFill="background1"/>
        </w:rPr>
        <w:t xml:space="preserve">rozhodnutí lze </w:t>
      </w:r>
      <w:r>
        <w:rPr>
          <w:rFonts w:ascii="Arial" w:eastAsia="Times New Roman" w:hAnsi="Arial" w:cs="Arial"/>
          <w:shd w:val="clear" w:color="auto" w:fill="FFFFFF" w:themeFill="background1"/>
          <w:lang w:eastAsia="cs-CZ"/>
        </w:rPr>
        <w:t>podle § 81 a násl. zákona č. 500/2004 Sb., správní řád, ve znění pozdějších předpisů,</w:t>
      </w:r>
      <w:r>
        <w:rPr>
          <w:rFonts w:ascii="Arial" w:hAnsi="Arial" w:cs="Arial"/>
          <w:shd w:val="clear" w:color="auto" w:fill="FFFFFF" w:themeFill="background1"/>
        </w:rPr>
        <w:t xml:space="preserve"> podat odvolání u </w:t>
      </w:r>
      <w:r>
        <w:rPr>
          <w:rFonts w:ascii="Arial" w:eastAsia="Times New Roman" w:hAnsi="Arial" w:cs="Arial"/>
          <w:shd w:val="clear" w:color="auto" w:fill="FFFFFF" w:themeFill="background1"/>
          <w:lang w:eastAsia="cs-CZ"/>
        </w:rPr>
        <w:t>generálního ředitele Úřadu práce ČR</w:t>
      </w:r>
      <w:r>
        <w:rPr>
          <w:rFonts w:ascii="Arial" w:hAnsi="Arial" w:cs="Arial"/>
          <w:shd w:val="clear" w:color="auto" w:fill="FFFFFF" w:themeFill="background1"/>
        </w:rPr>
        <w:t>, a to do 15 dnů ode dne jeho oznámení. Odvolacím orgánem je státní tajemní</w:t>
      </w:r>
      <w:r w:rsidR="003C394C">
        <w:rPr>
          <w:rFonts w:ascii="Arial" w:hAnsi="Arial" w:cs="Arial"/>
          <w:shd w:val="clear" w:color="auto" w:fill="FFFFFF" w:themeFill="background1"/>
        </w:rPr>
        <w:t>ce</w:t>
      </w:r>
      <w:r>
        <w:rPr>
          <w:rFonts w:ascii="Arial" w:hAnsi="Arial" w:cs="Arial"/>
          <w:shd w:val="clear" w:color="auto" w:fill="FFFFFF" w:themeFill="background1"/>
        </w:rPr>
        <w:t xml:space="preserve"> v Ministerstvu práce a sociálních věcí jako nadřízený služební orgán podle § 162 odst. 4 </w:t>
      </w:r>
      <w:r>
        <w:rPr>
          <w:rFonts w:ascii="Arial" w:eastAsia="Times New Roman" w:hAnsi="Arial" w:cs="Arial"/>
          <w:shd w:val="clear" w:color="auto" w:fill="FFFFFF" w:themeFill="background1"/>
          <w:lang w:eastAsia="cs-CZ"/>
        </w:rPr>
        <w:t>písm. c)</w:t>
      </w:r>
      <w:r>
        <w:rPr>
          <w:rFonts w:ascii="Arial" w:eastAsia="Times New Roman" w:hAnsi="Arial" w:cs="Arial"/>
          <w:color w:val="FF0000"/>
          <w:shd w:val="clear" w:color="auto" w:fill="FFFFFF" w:themeFill="background1"/>
          <w:lang w:eastAsia="cs-CZ"/>
        </w:rPr>
        <w:t xml:space="preserve"> </w:t>
      </w:r>
      <w:r>
        <w:rPr>
          <w:rFonts w:ascii="Arial" w:hAnsi="Arial" w:cs="Arial"/>
          <w:shd w:val="clear" w:color="auto" w:fill="FFFFFF" w:themeFill="background1"/>
        </w:rPr>
        <w:t>zákona o státní</w:t>
      </w:r>
      <w:r>
        <w:rPr>
          <w:rFonts w:ascii="Arial" w:hAnsi="Arial" w:cs="Arial"/>
        </w:rPr>
        <w:t xml:space="preserve"> službě. Odvolání proti tomuto rozhodnutí nemá v souladu </w:t>
      </w:r>
      <w:r>
        <w:rPr>
          <w:rFonts w:ascii="Arial" w:hAnsi="Arial" w:cs="Arial"/>
        </w:rPr>
        <w:br/>
        <w:t xml:space="preserve">s § 168 odst. 2 zákona o státní službě odkladný účinek. </w:t>
      </w:r>
    </w:p>
    <w:p w14:paraId="7E6ABC41" w14:textId="77777777" w:rsidR="007403EF" w:rsidRDefault="007403EF" w:rsidP="007403EF">
      <w:pPr>
        <w:spacing w:line="240" w:lineRule="auto"/>
        <w:jc w:val="both"/>
        <w:rPr>
          <w:rFonts w:ascii="Arial" w:hAnsi="Arial" w:cs="Arial"/>
        </w:rPr>
      </w:pPr>
    </w:p>
    <w:p w14:paraId="5FC515BA" w14:textId="77777777" w:rsidR="007403EF" w:rsidRDefault="007403EF" w:rsidP="007403EF">
      <w:pPr>
        <w:spacing w:line="240" w:lineRule="auto"/>
        <w:contextualSpacing/>
        <w:jc w:val="both"/>
        <w:rPr>
          <w:rFonts w:ascii="Arial" w:hAnsi="Arial" w:cs="Arial"/>
        </w:rPr>
      </w:pPr>
    </w:p>
    <w:p w14:paraId="26DF7430" w14:textId="77777777" w:rsidR="003C394C" w:rsidRPr="0002447D" w:rsidRDefault="003C394C" w:rsidP="003C394C">
      <w:pPr>
        <w:tabs>
          <w:tab w:val="center" w:pos="5670"/>
        </w:tabs>
        <w:spacing w:line="240" w:lineRule="auto"/>
        <w:ind w:left="2832"/>
        <w:contextualSpacing/>
        <w:jc w:val="both"/>
        <w:rPr>
          <w:rFonts w:ascii="Arial" w:hAnsi="Arial" w:cs="Arial"/>
        </w:rPr>
      </w:pPr>
      <w:r w:rsidRPr="0002447D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</w:t>
      </w:r>
      <w:r w:rsidRPr="0002447D">
        <w:rPr>
          <w:rFonts w:ascii="Arial" w:hAnsi="Arial" w:cs="Arial"/>
        </w:rPr>
        <w:t xml:space="preserve"> </w:t>
      </w:r>
      <w:r w:rsidRPr="0002447D">
        <w:rPr>
          <w:rFonts w:ascii="Arial" w:hAnsi="Arial" w:cs="Arial"/>
          <w:szCs w:val="24"/>
        </w:rPr>
        <w:t xml:space="preserve">Mgr. Viktor </w:t>
      </w:r>
      <w:proofErr w:type="spellStart"/>
      <w:r w:rsidRPr="0002447D">
        <w:rPr>
          <w:rFonts w:ascii="Arial" w:hAnsi="Arial" w:cs="Arial"/>
          <w:szCs w:val="24"/>
        </w:rPr>
        <w:t>Najmon</w:t>
      </w:r>
      <w:proofErr w:type="spellEnd"/>
    </w:p>
    <w:p w14:paraId="65791354" w14:textId="77777777" w:rsidR="003C394C" w:rsidRPr="0002447D" w:rsidRDefault="003C394C" w:rsidP="003C394C">
      <w:pPr>
        <w:tabs>
          <w:tab w:val="center" w:pos="5670"/>
        </w:tabs>
        <w:spacing w:line="240" w:lineRule="auto"/>
        <w:contextualSpacing/>
        <w:jc w:val="both"/>
        <w:rPr>
          <w:rFonts w:ascii="Arial" w:hAnsi="Arial" w:cs="Arial"/>
        </w:rPr>
      </w:pPr>
      <w:r w:rsidRPr="0002447D">
        <w:rPr>
          <w:rFonts w:ascii="Arial" w:hAnsi="Arial" w:cs="Arial"/>
        </w:rPr>
        <w:tab/>
        <w:t xml:space="preserve">                                                generální ředitel ÚP ČR</w:t>
      </w:r>
    </w:p>
    <w:p w14:paraId="70E758B3" w14:textId="77777777" w:rsidR="000637C6" w:rsidRPr="00011B94" w:rsidRDefault="000637C6" w:rsidP="003C394C">
      <w:pPr>
        <w:tabs>
          <w:tab w:val="center" w:pos="6663"/>
        </w:tabs>
        <w:spacing w:after="0" w:line="240" w:lineRule="auto"/>
        <w:ind w:left="5664"/>
        <w:jc w:val="both"/>
        <w:rPr>
          <w:rFonts w:ascii="Arial" w:hAnsi="Arial" w:cs="Arial"/>
        </w:rPr>
      </w:pPr>
    </w:p>
    <w:sectPr w:rsidR="000637C6" w:rsidRPr="00011B94" w:rsidSect="005D34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554A8" w14:textId="77777777" w:rsidR="0088558A" w:rsidRDefault="0088558A" w:rsidP="00D54400">
      <w:pPr>
        <w:spacing w:after="0" w:line="240" w:lineRule="auto"/>
      </w:pPr>
      <w:r>
        <w:separator/>
      </w:r>
    </w:p>
  </w:endnote>
  <w:endnote w:type="continuationSeparator" w:id="0">
    <w:p w14:paraId="2D13D8FF" w14:textId="77777777" w:rsidR="0088558A" w:rsidRDefault="0088558A" w:rsidP="00D5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8967" w14:textId="77777777" w:rsidR="003C394C" w:rsidRDefault="003C39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0298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4B2E0D" w14:textId="77777777" w:rsidR="00226CCB" w:rsidRDefault="00226CC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F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F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3271C6" w14:textId="77777777" w:rsidR="007A11E2" w:rsidRPr="00226CCB" w:rsidRDefault="0088558A" w:rsidP="00226C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3763" w14:textId="77777777" w:rsidR="003C394C" w:rsidRDefault="003C39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4173F" w14:textId="77777777" w:rsidR="0088558A" w:rsidRDefault="0088558A" w:rsidP="00D54400">
      <w:pPr>
        <w:spacing w:after="0" w:line="240" w:lineRule="auto"/>
      </w:pPr>
      <w:r>
        <w:separator/>
      </w:r>
    </w:p>
  </w:footnote>
  <w:footnote w:type="continuationSeparator" w:id="0">
    <w:p w14:paraId="296DC471" w14:textId="77777777" w:rsidR="0088558A" w:rsidRDefault="0088558A" w:rsidP="00D5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0823" w14:textId="77777777" w:rsidR="003C394C" w:rsidRDefault="003C39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D4C1" w14:textId="77777777" w:rsidR="003C394C" w:rsidRDefault="003C39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B894" w14:textId="77777777" w:rsidR="003C394C" w:rsidRDefault="003C39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2CC8"/>
    <w:multiLevelType w:val="hybridMultilevel"/>
    <w:tmpl w:val="D860747C"/>
    <w:lvl w:ilvl="0" w:tplc="2918D002">
      <w:start w:val="1"/>
      <w:numFmt w:val="upperRoman"/>
      <w:lvlText w:val="%1."/>
      <w:lvlJc w:val="left"/>
      <w:pPr>
        <w:ind w:left="2149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01A7052"/>
    <w:multiLevelType w:val="hybridMultilevel"/>
    <w:tmpl w:val="5C42E9E8"/>
    <w:lvl w:ilvl="0" w:tplc="0888ADDC">
      <w:start w:val="1"/>
      <w:numFmt w:val="decimal"/>
      <w:pStyle w:val="ZmenBo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74BB6"/>
    <w:multiLevelType w:val="hybridMultilevel"/>
    <w:tmpl w:val="8BE682D2"/>
    <w:lvl w:ilvl="0" w:tplc="2918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29BD"/>
    <w:multiLevelType w:val="hybridMultilevel"/>
    <w:tmpl w:val="CBF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5B02"/>
    <w:multiLevelType w:val="hybridMultilevel"/>
    <w:tmpl w:val="54FCE048"/>
    <w:lvl w:ilvl="0" w:tplc="CEFE63C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4494"/>
    <w:multiLevelType w:val="hybridMultilevel"/>
    <w:tmpl w:val="2BDC26B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13358D"/>
    <w:multiLevelType w:val="hybridMultilevel"/>
    <w:tmpl w:val="91FAA49C"/>
    <w:lvl w:ilvl="0" w:tplc="5F58427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36D5C"/>
    <w:multiLevelType w:val="hybridMultilevel"/>
    <w:tmpl w:val="B53C2C18"/>
    <w:lvl w:ilvl="0" w:tplc="1242B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59EA"/>
    <w:multiLevelType w:val="hybridMultilevel"/>
    <w:tmpl w:val="66F2E17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F51C6C"/>
    <w:multiLevelType w:val="hybridMultilevel"/>
    <w:tmpl w:val="D032B570"/>
    <w:lvl w:ilvl="0" w:tplc="A83691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7E1F"/>
    <w:multiLevelType w:val="hybridMultilevel"/>
    <w:tmpl w:val="89DC2A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42D59"/>
    <w:multiLevelType w:val="hybridMultilevel"/>
    <w:tmpl w:val="D0EA4C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41A8B"/>
    <w:multiLevelType w:val="hybridMultilevel"/>
    <w:tmpl w:val="7D18A5A6"/>
    <w:lvl w:ilvl="0" w:tplc="58A2B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A6793C"/>
    <w:multiLevelType w:val="hybridMultilevel"/>
    <w:tmpl w:val="8856E9F2"/>
    <w:lvl w:ilvl="0" w:tplc="F59E3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87BF1"/>
    <w:multiLevelType w:val="hybridMultilevel"/>
    <w:tmpl w:val="A8485654"/>
    <w:lvl w:ilvl="0" w:tplc="425C28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732DD"/>
    <w:multiLevelType w:val="hybridMultilevel"/>
    <w:tmpl w:val="C5A849E6"/>
    <w:lvl w:ilvl="0" w:tplc="172AFC04">
      <w:start w:val="1"/>
      <w:numFmt w:val="upperRoman"/>
      <w:lvlText w:val="%1."/>
      <w:lvlJc w:val="left"/>
      <w:pPr>
        <w:ind w:left="1429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80D"/>
    <w:rsid w:val="000019BA"/>
    <w:rsid w:val="00004C3E"/>
    <w:rsid w:val="00011B94"/>
    <w:rsid w:val="000162FB"/>
    <w:rsid w:val="00017DA9"/>
    <w:rsid w:val="00020ABD"/>
    <w:rsid w:val="00030627"/>
    <w:rsid w:val="000320E2"/>
    <w:rsid w:val="00037727"/>
    <w:rsid w:val="000377AB"/>
    <w:rsid w:val="00044DEB"/>
    <w:rsid w:val="000479C7"/>
    <w:rsid w:val="00053936"/>
    <w:rsid w:val="000637C6"/>
    <w:rsid w:val="000643D6"/>
    <w:rsid w:val="00090C55"/>
    <w:rsid w:val="00095C67"/>
    <w:rsid w:val="00096C07"/>
    <w:rsid w:val="000C14F0"/>
    <w:rsid w:val="000D251E"/>
    <w:rsid w:val="000D4214"/>
    <w:rsid w:val="000E4585"/>
    <w:rsid w:val="000F4F5C"/>
    <w:rsid w:val="000F59EB"/>
    <w:rsid w:val="00103272"/>
    <w:rsid w:val="00111DE4"/>
    <w:rsid w:val="00117911"/>
    <w:rsid w:val="00130B8F"/>
    <w:rsid w:val="00146C95"/>
    <w:rsid w:val="00150DCD"/>
    <w:rsid w:val="00160EFC"/>
    <w:rsid w:val="0017300C"/>
    <w:rsid w:val="00182AF3"/>
    <w:rsid w:val="001B4234"/>
    <w:rsid w:val="001B7FBA"/>
    <w:rsid w:val="001C42BD"/>
    <w:rsid w:val="001C4FE2"/>
    <w:rsid w:val="001C6B4E"/>
    <w:rsid w:val="001D79D5"/>
    <w:rsid w:val="001E6C29"/>
    <w:rsid w:val="001F36B8"/>
    <w:rsid w:val="001F52DA"/>
    <w:rsid w:val="001F6CFB"/>
    <w:rsid w:val="00202119"/>
    <w:rsid w:val="00206E0F"/>
    <w:rsid w:val="00226CCB"/>
    <w:rsid w:val="0022721D"/>
    <w:rsid w:val="0023717C"/>
    <w:rsid w:val="0023793D"/>
    <w:rsid w:val="00240F48"/>
    <w:rsid w:val="00247EF6"/>
    <w:rsid w:val="00250FC4"/>
    <w:rsid w:val="002555E6"/>
    <w:rsid w:val="002801D5"/>
    <w:rsid w:val="002864DD"/>
    <w:rsid w:val="002A1290"/>
    <w:rsid w:val="002A4694"/>
    <w:rsid w:val="002A6881"/>
    <w:rsid w:val="002A734D"/>
    <w:rsid w:val="002A78EF"/>
    <w:rsid w:val="002B54F6"/>
    <w:rsid w:val="002B5C55"/>
    <w:rsid w:val="002C4734"/>
    <w:rsid w:val="002D3D82"/>
    <w:rsid w:val="002E7254"/>
    <w:rsid w:val="002F3F59"/>
    <w:rsid w:val="003002E8"/>
    <w:rsid w:val="003061CC"/>
    <w:rsid w:val="003072CD"/>
    <w:rsid w:val="00311FD3"/>
    <w:rsid w:val="00315795"/>
    <w:rsid w:val="00315895"/>
    <w:rsid w:val="00315E0C"/>
    <w:rsid w:val="003279E9"/>
    <w:rsid w:val="0033154D"/>
    <w:rsid w:val="003349F1"/>
    <w:rsid w:val="00335494"/>
    <w:rsid w:val="00337AB8"/>
    <w:rsid w:val="0036121F"/>
    <w:rsid w:val="003617C8"/>
    <w:rsid w:val="003639D6"/>
    <w:rsid w:val="00376C7B"/>
    <w:rsid w:val="003802C6"/>
    <w:rsid w:val="00390D84"/>
    <w:rsid w:val="003A71B5"/>
    <w:rsid w:val="003C08F7"/>
    <w:rsid w:val="003C394C"/>
    <w:rsid w:val="003D0194"/>
    <w:rsid w:val="003D4D29"/>
    <w:rsid w:val="003D6A7D"/>
    <w:rsid w:val="003E1142"/>
    <w:rsid w:val="003E4DEB"/>
    <w:rsid w:val="00402251"/>
    <w:rsid w:val="00403C9B"/>
    <w:rsid w:val="00403F80"/>
    <w:rsid w:val="00404C75"/>
    <w:rsid w:val="00410DE6"/>
    <w:rsid w:val="00411D43"/>
    <w:rsid w:val="004227A2"/>
    <w:rsid w:val="00424C70"/>
    <w:rsid w:val="0043508A"/>
    <w:rsid w:val="00436995"/>
    <w:rsid w:val="004378E8"/>
    <w:rsid w:val="004379F4"/>
    <w:rsid w:val="00441AF3"/>
    <w:rsid w:val="00443E0B"/>
    <w:rsid w:val="004502AC"/>
    <w:rsid w:val="00450F0F"/>
    <w:rsid w:val="004521EB"/>
    <w:rsid w:val="004536C9"/>
    <w:rsid w:val="00454A49"/>
    <w:rsid w:val="00454DF9"/>
    <w:rsid w:val="0046604B"/>
    <w:rsid w:val="004663E6"/>
    <w:rsid w:val="00466772"/>
    <w:rsid w:val="004669B6"/>
    <w:rsid w:val="00471436"/>
    <w:rsid w:val="0047456D"/>
    <w:rsid w:val="004815F6"/>
    <w:rsid w:val="004816FC"/>
    <w:rsid w:val="00481BCB"/>
    <w:rsid w:val="0048702D"/>
    <w:rsid w:val="0048731A"/>
    <w:rsid w:val="00491C61"/>
    <w:rsid w:val="00494D21"/>
    <w:rsid w:val="00497838"/>
    <w:rsid w:val="004B4BBD"/>
    <w:rsid w:val="004C08AB"/>
    <w:rsid w:val="004C5436"/>
    <w:rsid w:val="004D08C2"/>
    <w:rsid w:val="004D68FC"/>
    <w:rsid w:val="004E1144"/>
    <w:rsid w:val="004E13E9"/>
    <w:rsid w:val="004E1B5F"/>
    <w:rsid w:val="004E5411"/>
    <w:rsid w:val="004F7C72"/>
    <w:rsid w:val="00505D96"/>
    <w:rsid w:val="00506C41"/>
    <w:rsid w:val="00507F91"/>
    <w:rsid w:val="005110F7"/>
    <w:rsid w:val="0052153D"/>
    <w:rsid w:val="00530D96"/>
    <w:rsid w:val="00531B82"/>
    <w:rsid w:val="00535BD0"/>
    <w:rsid w:val="005442E8"/>
    <w:rsid w:val="00546D85"/>
    <w:rsid w:val="00561BE4"/>
    <w:rsid w:val="00562FBF"/>
    <w:rsid w:val="00567BC4"/>
    <w:rsid w:val="005712AF"/>
    <w:rsid w:val="00571F56"/>
    <w:rsid w:val="005766FF"/>
    <w:rsid w:val="005850C4"/>
    <w:rsid w:val="00590C74"/>
    <w:rsid w:val="005940C9"/>
    <w:rsid w:val="005A1C6A"/>
    <w:rsid w:val="005A1F7F"/>
    <w:rsid w:val="005B2823"/>
    <w:rsid w:val="005B3257"/>
    <w:rsid w:val="005C0F70"/>
    <w:rsid w:val="005C65DB"/>
    <w:rsid w:val="005C6E37"/>
    <w:rsid w:val="005C6FA3"/>
    <w:rsid w:val="005D34C1"/>
    <w:rsid w:val="005D6E01"/>
    <w:rsid w:val="005D7F80"/>
    <w:rsid w:val="005E0334"/>
    <w:rsid w:val="005F20BC"/>
    <w:rsid w:val="005F2243"/>
    <w:rsid w:val="0060016B"/>
    <w:rsid w:val="0060045B"/>
    <w:rsid w:val="00600B3C"/>
    <w:rsid w:val="00603A43"/>
    <w:rsid w:val="006042BA"/>
    <w:rsid w:val="00610EB3"/>
    <w:rsid w:val="00615B48"/>
    <w:rsid w:val="00617AF1"/>
    <w:rsid w:val="0062048C"/>
    <w:rsid w:val="00626BF9"/>
    <w:rsid w:val="006271CC"/>
    <w:rsid w:val="00637278"/>
    <w:rsid w:val="006505A5"/>
    <w:rsid w:val="00651F2D"/>
    <w:rsid w:val="006571EC"/>
    <w:rsid w:val="00667137"/>
    <w:rsid w:val="006770D3"/>
    <w:rsid w:val="0068042C"/>
    <w:rsid w:val="006921FB"/>
    <w:rsid w:val="00693C26"/>
    <w:rsid w:val="00693F99"/>
    <w:rsid w:val="0069535C"/>
    <w:rsid w:val="006A319B"/>
    <w:rsid w:val="006B41E5"/>
    <w:rsid w:val="006B41ED"/>
    <w:rsid w:val="006B46E0"/>
    <w:rsid w:val="006B696D"/>
    <w:rsid w:val="006C3E28"/>
    <w:rsid w:val="006C5132"/>
    <w:rsid w:val="006C6CCD"/>
    <w:rsid w:val="006E4E1A"/>
    <w:rsid w:val="00700FE3"/>
    <w:rsid w:val="007055B3"/>
    <w:rsid w:val="007123C2"/>
    <w:rsid w:val="00713EBD"/>
    <w:rsid w:val="00714162"/>
    <w:rsid w:val="0072103D"/>
    <w:rsid w:val="00724185"/>
    <w:rsid w:val="00731897"/>
    <w:rsid w:val="007403EF"/>
    <w:rsid w:val="00750D66"/>
    <w:rsid w:val="0075591F"/>
    <w:rsid w:val="00760747"/>
    <w:rsid w:val="00761FE7"/>
    <w:rsid w:val="00766BBD"/>
    <w:rsid w:val="0077021F"/>
    <w:rsid w:val="007705D1"/>
    <w:rsid w:val="0077084C"/>
    <w:rsid w:val="007726B3"/>
    <w:rsid w:val="0077340C"/>
    <w:rsid w:val="007744CD"/>
    <w:rsid w:val="00775812"/>
    <w:rsid w:val="007765A5"/>
    <w:rsid w:val="0078770B"/>
    <w:rsid w:val="00794FCD"/>
    <w:rsid w:val="00795CCE"/>
    <w:rsid w:val="007B0EFA"/>
    <w:rsid w:val="007B4994"/>
    <w:rsid w:val="007C4240"/>
    <w:rsid w:val="007C48CE"/>
    <w:rsid w:val="007C5157"/>
    <w:rsid w:val="007D104A"/>
    <w:rsid w:val="007D661B"/>
    <w:rsid w:val="007E148B"/>
    <w:rsid w:val="007E28E5"/>
    <w:rsid w:val="007E3552"/>
    <w:rsid w:val="007F2CC7"/>
    <w:rsid w:val="00801C26"/>
    <w:rsid w:val="00820B48"/>
    <w:rsid w:val="008261EB"/>
    <w:rsid w:val="0082661A"/>
    <w:rsid w:val="008406AB"/>
    <w:rsid w:val="008465E3"/>
    <w:rsid w:val="0085046A"/>
    <w:rsid w:val="008506FC"/>
    <w:rsid w:val="00866183"/>
    <w:rsid w:val="008753E0"/>
    <w:rsid w:val="00882CC5"/>
    <w:rsid w:val="0088558A"/>
    <w:rsid w:val="00887F2A"/>
    <w:rsid w:val="00892357"/>
    <w:rsid w:val="008A0312"/>
    <w:rsid w:val="008A5609"/>
    <w:rsid w:val="008A7166"/>
    <w:rsid w:val="008B31A8"/>
    <w:rsid w:val="008C25AE"/>
    <w:rsid w:val="008D77CE"/>
    <w:rsid w:val="008E0E85"/>
    <w:rsid w:val="008F23E9"/>
    <w:rsid w:val="008F3124"/>
    <w:rsid w:val="008F5E0B"/>
    <w:rsid w:val="009036DC"/>
    <w:rsid w:val="009130F2"/>
    <w:rsid w:val="00920AC0"/>
    <w:rsid w:val="009244D4"/>
    <w:rsid w:val="0093449F"/>
    <w:rsid w:val="00937B8F"/>
    <w:rsid w:val="00951B3F"/>
    <w:rsid w:val="00952035"/>
    <w:rsid w:val="00960CDA"/>
    <w:rsid w:val="0096253D"/>
    <w:rsid w:val="00970C19"/>
    <w:rsid w:val="00975AD5"/>
    <w:rsid w:val="0098553C"/>
    <w:rsid w:val="00991C9D"/>
    <w:rsid w:val="00992A30"/>
    <w:rsid w:val="00992B69"/>
    <w:rsid w:val="00993DAD"/>
    <w:rsid w:val="00995515"/>
    <w:rsid w:val="00995646"/>
    <w:rsid w:val="009A2AC7"/>
    <w:rsid w:val="009B1107"/>
    <w:rsid w:val="009C18CA"/>
    <w:rsid w:val="009D5EBA"/>
    <w:rsid w:val="009D7FAD"/>
    <w:rsid w:val="009E2293"/>
    <w:rsid w:val="009E2E09"/>
    <w:rsid w:val="009E6B95"/>
    <w:rsid w:val="009E72E9"/>
    <w:rsid w:val="009F1262"/>
    <w:rsid w:val="009F52C8"/>
    <w:rsid w:val="00A00872"/>
    <w:rsid w:val="00A11406"/>
    <w:rsid w:val="00A14AC1"/>
    <w:rsid w:val="00A1561E"/>
    <w:rsid w:val="00A25CDB"/>
    <w:rsid w:val="00A27F2A"/>
    <w:rsid w:val="00A3209B"/>
    <w:rsid w:val="00A3589E"/>
    <w:rsid w:val="00A360AE"/>
    <w:rsid w:val="00A3641A"/>
    <w:rsid w:val="00A37AC9"/>
    <w:rsid w:val="00A406E2"/>
    <w:rsid w:val="00A40DB3"/>
    <w:rsid w:val="00A43545"/>
    <w:rsid w:val="00A44346"/>
    <w:rsid w:val="00A52519"/>
    <w:rsid w:val="00A55691"/>
    <w:rsid w:val="00A5623B"/>
    <w:rsid w:val="00A601E7"/>
    <w:rsid w:val="00A61AE0"/>
    <w:rsid w:val="00A6266F"/>
    <w:rsid w:val="00A77690"/>
    <w:rsid w:val="00A83E96"/>
    <w:rsid w:val="00A956BF"/>
    <w:rsid w:val="00AB22A0"/>
    <w:rsid w:val="00AB4FE7"/>
    <w:rsid w:val="00AB5B79"/>
    <w:rsid w:val="00AB5DE2"/>
    <w:rsid w:val="00AD1E80"/>
    <w:rsid w:val="00AD55AD"/>
    <w:rsid w:val="00AD75D8"/>
    <w:rsid w:val="00AD7E69"/>
    <w:rsid w:val="00AE3426"/>
    <w:rsid w:val="00AF1DD0"/>
    <w:rsid w:val="00AF438B"/>
    <w:rsid w:val="00B04A87"/>
    <w:rsid w:val="00B07B1A"/>
    <w:rsid w:val="00B10BC2"/>
    <w:rsid w:val="00B17517"/>
    <w:rsid w:val="00B248B6"/>
    <w:rsid w:val="00B32A37"/>
    <w:rsid w:val="00B34C6E"/>
    <w:rsid w:val="00B3678A"/>
    <w:rsid w:val="00B36B93"/>
    <w:rsid w:val="00B41FBC"/>
    <w:rsid w:val="00B45FE7"/>
    <w:rsid w:val="00B536AF"/>
    <w:rsid w:val="00B54FA2"/>
    <w:rsid w:val="00B56D37"/>
    <w:rsid w:val="00B62CB4"/>
    <w:rsid w:val="00B66576"/>
    <w:rsid w:val="00B66A6E"/>
    <w:rsid w:val="00B80E3F"/>
    <w:rsid w:val="00B82898"/>
    <w:rsid w:val="00B94489"/>
    <w:rsid w:val="00B94E24"/>
    <w:rsid w:val="00BA121B"/>
    <w:rsid w:val="00BA1A86"/>
    <w:rsid w:val="00BA44FA"/>
    <w:rsid w:val="00BA5319"/>
    <w:rsid w:val="00BB072F"/>
    <w:rsid w:val="00BB439E"/>
    <w:rsid w:val="00BB64F4"/>
    <w:rsid w:val="00BC5CB6"/>
    <w:rsid w:val="00BD3A44"/>
    <w:rsid w:val="00BD601C"/>
    <w:rsid w:val="00BE0183"/>
    <w:rsid w:val="00BE5C04"/>
    <w:rsid w:val="00BF6678"/>
    <w:rsid w:val="00C01B59"/>
    <w:rsid w:val="00C02ED1"/>
    <w:rsid w:val="00C037B5"/>
    <w:rsid w:val="00C05E7C"/>
    <w:rsid w:val="00C207B7"/>
    <w:rsid w:val="00C22A7F"/>
    <w:rsid w:val="00C45D97"/>
    <w:rsid w:val="00C47BCE"/>
    <w:rsid w:val="00C60C48"/>
    <w:rsid w:val="00C60F5A"/>
    <w:rsid w:val="00C648B1"/>
    <w:rsid w:val="00C652F3"/>
    <w:rsid w:val="00C70CFD"/>
    <w:rsid w:val="00C76B43"/>
    <w:rsid w:val="00C81CC3"/>
    <w:rsid w:val="00C95E28"/>
    <w:rsid w:val="00C973B9"/>
    <w:rsid w:val="00CA17A6"/>
    <w:rsid w:val="00CB30EE"/>
    <w:rsid w:val="00CC0C2D"/>
    <w:rsid w:val="00CC3716"/>
    <w:rsid w:val="00CC60B8"/>
    <w:rsid w:val="00CC63B4"/>
    <w:rsid w:val="00CD0CC5"/>
    <w:rsid w:val="00CE180D"/>
    <w:rsid w:val="00CE2A8D"/>
    <w:rsid w:val="00CE7B8F"/>
    <w:rsid w:val="00CF61CE"/>
    <w:rsid w:val="00D01AA2"/>
    <w:rsid w:val="00D304B9"/>
    <w:rsid w:val="00D54400"/>
    <w:rsid w:val="00D54CD5"/>
    <w:rsid w:val="00D579F7"/>
    <w:rsid w:val="00D57D96"/>
    <w:rsid w:val="00D6687E"/>
    <w:rsid w:val="00D73647"/>
    <w:rsid w:val="00D80B77"/>
    <w:rsid w:val="00D81650"/>
    <w:rsid w:val="00D94034"/>
    <w:rsid w:val="00D953C9"/>
    <w:rsid w:val="00D97A68"/>
    <w:rsid w:val="00DB760E"/>
    <w:rsid w:val="00DC157E"/>
    <w:rsid w:val="00DC4730"/>
    <w:rsid w:val="00DC7DC2"/>
    <w:rsid w:val="00DD4154"/>
    <w:rsid w:val="00DD6330"/>
    <w:rsid w:val="00DD7444"/>
    <w:rsid w:val="00DE650B"/>
    <w:rsid w:val="00DE6E74"/>
    <w:rsid w:val="00DE7885"/>
    <w:rsid w:val="00E0005F"/>
    <w:rsid w:val="00E00597"/>
    <w:rsid w:val="00E00F9B"/>
    <w:rsid w:val="00E02182"/>
    <w:rsid w:val="00E139C9"/>
    <w:rsid w:val="00E14F09"/>
    <w:rsid w:val="00E16DDB"/>
    <w:rsid w:val="00E37E8A"/>
    <w:rsid w:val="00E41CF0"/>
    <w:rsid w:val="00E44C59"/>
    <w:rsid w:val="00E44E08"/>
    <w:rsid w:val="00E45834"/>
    <w:rsid w:val="00E474F6"/>
    <w:rsid w:val="00E50D88"/>
    <w:rsid w:val="00E52FB2"/>
    <w:rsid w:val="00E610C7"/>
    <w:rsid w:val="00E6287E"/>
    <w:rsid w:val="00E676C8"/>
    <w:rsid w:val="00E829B6"/>
    <w:rsid w:val="00E85660"/>
    <w:rsid w:val="00E85AB2"/>
    <w:rsid w:val="00E91D37"/>
    <w:rsid w:val="00E92971"/>
    <w:rsid w:val="00EA1A9E"/>
    <w:rsid w:val="00EA230B"/>
    <w:rsid w:val="00EB1F54"/>
    <w:rsid w:val="00EB5F73"/>
    <w:rsid w:val="00EC780D"/>
    <w:rsid w:val="00ED08C5"/>
    <w:rsid w:val="00EE3615"/>
    <w:rsid w:val="00EE3EF6"/>
    <w:rsid w:val="00EE4A09"/>
    <w:rsid w:val="00EF2140"/>
    <w:rsid w:val="00EF2E9E"/>
    <w:rsid w:val="00EF54AA"/>
    <w:rsid w:val="00EF57C0"/>
    <w:rsid w:val="00EF57F9"/>
    <w:rsid w:val="00F04B44"/>
    <w:rsid w:val="00F319A8"/>
    <w:rsid w:val="00F339AB"/>
    <w:rsid w:val="00F34E9E"/>
    <w:rsid w:val="00F43122"/>
    <w:rsid w:val="00F459FB"/>
    <w:rsid w:val="00F47911"/>
    <w:rsid w:val="00F51602"/>
    <w:rsid w:val="00F52292"/>
    <w:rsid w:val="00F5596F"/>
    <w:rsid w:val="00F6186A"/>
    <w:rsid w:val="00F70F26"/>
    <w:rsid w:val="00F77882"/>
    <w:rsid w:val="00F81558"/>
    <w:rsid w:val="00F820D6"/>
    <w:rsid w:val="00F845A4"/>
    <w:rsid w:val="00F902D1"/>
    <w:rsid w:val="00F949B5"/>
    <w:rsid w:val="00F95A5B"/>
    <w:rsid w:val="00FB3164"/>
    <w:rsid w:val="00FD3FFB"/>
    <w:rsid w:val="00FD43CF"/>
    <w:rsid w:val="00FE2687"/>
    <w:rsid w:val="00FE351F"/>
    <w:rsid w:val="00FE41BF"/>
    <w:rsid w:val="00FE41C0"/>
    <w:rsid w:val="00FF3704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8CE95"/>
  <w15:docId w15:val="{DE4D64E5-6A85-4655-9DBF-2E60D3CB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44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544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5440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440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menBod">
    <w:name w:val="ZmenBod"/>
    <w:basedOn w:val="Normln"/>
    <w:link w:val="ZmenBodChar"/>
    <w:rsid w:val="00D54400"/>
    <w:pPr>
      <w:numPr>
        <w:numId w:val="1"/>
      </w:numPr>
      <w:spacing w:before="4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menBodChar">
    <w:name w:val="ZmenBod Char"/>
    <w:link w:val="ZmenBod"/>
    <w:rsid w:val="00D544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544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544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D5440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C0C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C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C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C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C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521E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48C"/>
  </w:style>
  <w:style w:type="paragraph" w:styleId="Bezmezer">
    <w:name w:val="No Spacing"/>
    <w:uiPriority w:val="1"/>
    <w:qFormat/>
    <w:rsid w:val="00DC4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8E45-4A6D-4301-B9D5-60907B48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Laffarová Zuzana DiS. (UPS-KRP)</cp:lastModifiedBy>
  <cp:revision>69</cp:revision>
  <dcterms:created xsi:type="dcterms:W3CDTF">2016-04-11T12:17:00Z</dcterms:created>
  <dcterms:modified xsi:type="dcterms:W3CDTF">2021-09-17T06:23:00Z</dcterms:modified>
</cp:coreProperties>
</file>