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7DDF" w14:textId="35697345" w:rsidR="005D31C3" w:rsidRPr="005F599A" w:rsidRDefault="000E66E0" w:rsidP="005F599A">
      <w:pPr>
        <w:jc w:val="center"/>
        <w:rPr>
          <w:b/>
          <w:bCs/>
        </w:rPr>
      </w:pPr>
      <w:r w:rsidRPr="005F599A">
        <w:rPr>
          <w:b/>
          <w:bCs/>
        </w:rPr>
        <w:t>DORUČENÍ VEŘEJNOU VYHLÁŠKOU</w:t>
      </w:r>
    </w:p>
    <w:p w14:paraId="7B880447" w14:textId="56DDAFB9" w:rsidR="000E66E0" w:rsidRDefault="000E66E0" w:rsidP="005F599A">
      <w:pPr>
        <w:jc w:val="center"/>
      </w:pPr>
      <w:r>
        <w:t>Podle § 25 zákona č. 500/2004 Sb., správní řád</w:t>
      </w:r>
    </w:p>
    <w:p w14:paraId="6F831926" w14:textId="77777777" w:rsidR="000E66E0" w:rsidRDefault="000E66E0"/>
    <w:p w14:paraId="5D8ABEB6" w14:textId="77777777" w:rsidR="005F599A" w:rsidRDefault="005F599A"/>
    <w:p w14:paraId="12A7963E" w14:textId="77777777" w:rsidR="005F599A" w:rsidRDefault="005F599A"/>
    <w:p w14:paraId="31A81784" w14:textId="7E673BA9" w:rsidR="000E66E0" w:rsidRDefault="000E66E0">
      <w:r>
        <w:t>Doručuje 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Třešti dne </w:t>
      </w:r>
      <w:r w:rsidR="00B46F2A">
        <w:t>14.4.2025</w:t>
      </w:r>
    </w:p>
    <w:p w14:paraId="61E0148C" w14:textId="2329AA98" w:rsidR="000E66E0" w:rsidRDefault="00B46F2A">
      <w:r>
        <w:t>Luboš Janovský</w:t>
      </w:r>
    </w:p>
    <w:p w14:paraId="41750C7A" w14:textId="084C15D8" w:rsidR="000E66E0" w:rsidRDefault="00B46F2A">
      <w:r>
        <w:t>Revoluční 20/1</w:t>
      </w:r>
    </w:p>
    <w:p w14:paraId="5C3B902B" w14:textId="78712D92" w:rsidR="000E66E0" w:rsidRDefault="00B46F2A">
      <w:r>
        <w:t>589 01</w:t>
      </w:r>
    </w:p>
    <w:p w14:paraId="7E1E49DF" w14:textId="77777777" w:rsidR="000E66E0" w:rsidRDefault="000E66E0"/>
    <w:p w14:paraId="796C1449" w14:textId="1A2516F2" w:rsidR="000E66E0" w:rsidRDefault="000E66E0">
      <w:r>
        <w:t xml:space="preserve">Úřad práce České republiky - krajská pobočka v Jihlavě, </w:t>
      </w:r>
      <w:proofErr w:type="spellStart"/>
      <w:r>
        <w:t>KoP</w:t>
      </w:r>
      <w:proofErr w:type="spellEnd"/>
      <w:r>
        <w:t xml:space="preserve"> Telč – </w:t>
      </w:r>
      <w:proofErr w:type="spellStart"/>
      <w:r>
        <w:t>DiP</w:t>
      </w:r>
      <w:proofErr w:type="spellEnd"/>
      <w:r>
        <w:t xml:space="preserve"> Třešť oznamuje, že pan </w:t>
      </w:r>
      <w:r w:rsidR="00B46F2A">
        <w:t>Luboš Janovský</w:t>
      </w:r>
      <w:r>
        <w:t xml:space="preserve"> si může převzít písemnost: </w:t>
      </w:r>
      <w:r w:rsidR="00B46F2A">
        <w:t>Zahájení správní řízení</w:t>
      </w:r>
      <w:r>
        <w:t xml:space="preserve"> č. j. </w:t>
      </w:r>
      <w:r w:rsidR="00B20977">
        <w:t>51693/25</w:t>
      </w:r>
      <w:r w:rsidR="00654A2D">
        <w:t>/</w:t>
      </w:r>
      <w:r w:rsidR="00B20977">
        <w:t>JIH</w:t>
      </w:r>
      <w:r>
        <w:t xml:space="preserve"> (</w:t>
      </w:r>
      <w:r w:rsidR="00B20977">
        <w:t>Příspěvek na mobilitu</w:t>
      </w:r>
      <w:r>
        <w:t>)  na adrese Úřadu práce České republiky - krajské pobočky v Jihlavě, Kontaktní pracoviště Telč – Dislokované pracoviště Třešť Revoluční 20/1, 58901 Třešť, kde je uložena.</w:t>
      </w:r>
      <w:r w:rsidR="005F599A">
        <w:t xml:space="preserve"> Tato písemnost se prokazatelně </w:t>
      </w:r>
      <w:proofErr w:type="gramStart"/>
      <w:r w:rsidR="005F599A">
        <w:t>nedaří</w:t>
      </w:r>
      <w:proofErr w:type="gramEnd"/>
      <w:r w:rsidR="005F599A">
        <w:t xml:space="preserve"> doručovat na adresu, kterou oprávněná osoba uvedla úřadu práce. Písemnost lze vyzvednout v úředních hodinách úřadu práce.</w:t>
      </w:r>
    </w:p>
    <w:p w14:paraId="144951E8" w14:textId="77777777" w:rsidR="005F599A" w:rsidRDefault="005F599A"/>
    <w:p w14:paraId="3C5D0847" w14:textId="77777777" w:rsidR="005F599A" w:rsidRDefault="005F599A">
      <w:r>
        <w:t xml:space="preserve">Toto oznámení je zveřejněno i způsobem umožňujícím dálkový přístup na adrese: </w:t>
      </w:r>
    </w:p>
    <w:p w14:paraId="07D3D119" w14:textId="6A2C30E7" w:rsidR="005F599A" w:rsidRDefault="005F599A">
      <w:r>
        <w:t>https://portal. mpsv.cz /</w:t>
      </w:r>
      <w:proofErr w:type="spellStart"/>
      <w:r>
        <w:t>upcr</w:t>
      </w:r>
      <w:proofErr w:type="spellEnd"/>
      <w:r>
        <w:t>/deska</w:t>
      </w:r>
    </w:p>
    <w:p w14:paraId="78FE42BD" w14:textId="77777777" w:rsidR="005F599A" w:rsidRDefault="005F599A"/>
    <w:p w14:paraId="0F59B061" w14:textId="7A220773" w:rsidR="005F599A" w:rsidRDefault="005F599A">
      <w:r>
        <w:t>Osmým dnem po vyvěšení se písemnost považuje za doručenou.</w:t>
      </w:r>
    </w:p>
    <w:p w14:paraId="2FD5114B" w14:textId="77777777" w:rsidR="005F599A" w:rsidRDefault="005F599A"/>
    <w:p w14:paraId="0E34D2A5" w14:textId="77777777" w:rsidR="005F599A" w:rsidRDefault="005F599A"/>
    <w:p w14:paraId="5C96DC53" w14:textId="77777777" w:rsidR="005F599A" w:rsidRDefault="005F599A"/>
    <w:p w14:paraId="052EA9D8" w14:textId="7A4B4EC0" w:rsidR="005F599A" w:rsidRDefault="005F59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Tereza </w:t>
      </w:r>
      <w:proofErr w:type="spellStart"/>
      <w:r>
        <w:t>Chlupáčková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14:paraId="7A55685A" w14:textId="681C3708" w:rsidR="005F599A" w:rsidRDefault="005F59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Sociální pracovník</w:t>
      </w:r>
    </w:p>
    <w:p w14:paraId="257CA622" w14:textId="77777777" w:rsidR="005F599A" w:rsidRDefault="005F599A"/>
    <w:p w14:paraId="2C107908" w14:textId="77777777" w:rsidR="005F599A" w:rsidRDefault="005F599A"/>
    <w:p w14:paraId="09B88D81" w14:textId="77777777" w:rsidR="005F599A" w:rsidRDefault="005F599A"/>
    <w:p w14:paraId="53CCFBD9" w14:textId="00A8410A" w:rsidR="005F599A" w:rsidRDefault="005F599A">
      <w:r>
        <w:t xml:space="preserve">Vyvěšeno na úřední desce a zveřejněn způsobem umožňujícím dálkový přístup dne </w:t>
      </w:r>
      <w:r w:rsidR="00B46F2A">
        <w:t>14.4.2025</w:t>
      </w:r>
    </w:p>
    <w:p w14:paraId="256CA8A5" w14:textId="07FB0587" w:rsidR="005F599A" w:rsidRDefault="005F599A">
      <w:r>
        <w:t>Sejmuto dne: ……………….</w:t>
      </w:r>
    </w:p>
    <w:p w14:paraId="48B88885" w14:textId="77777777" w:rsidR="000E66E0" w:rsidRDefault="000E66E0"/>
    <w:sectPr w:rsidR="000E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E0"/>
    <w:rsid w:val="000E66E0"/>
    <w:rsid w:val="00131E9E"/>
    <w:rsid w:val="001C081A"/>
    <w:rsid w:val="005D31C3"/>
    <w:rsid w:val="005F599A"/>
    <w:rsid w:val="00654A2D"/>
    <w:rsid w:val="00707D93"/>
    <w:rsid w:val="00AF70D8"/>
    <w:rsid w:val="00B20977"/>
    <w:rsid w:val="00B46F2A"/>
    <w:rsid w:val="00E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E61C"/>
  <w15:chartTrackingRefBased/>
  <w15:docId w15:val="{FCC0BA9F-A793-4D40-803C-2EBE194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Chlupáčková Tereza DiS. (UPJ-JIH)</dc:creator>
  <cp:keywords/>
  <dc:description/>
  <cp:lastModifiedBy>Chlupáčková Tereza DiS. (UPJ-JIH)</cp:lastModifiedBy>
  <cp:revision>2</cp:revision>
  <cp:lastPrinted>2024-05-23T06:26:00Z</cp:lastPrinted>
  <dcterms:created xsi:type="dcterms:W3CDTF">2025-04-14T15:23:00Z</dcterms:created>
  <dcterms:modified xsi:type="dcterms:W3CDTF">2025-04-14T15:23:00Z</dcterms:modified>
</cp:coreProperties>
</file>