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58BD">
        <w:rPr>
          <w:rFonts w:ascii="Times New Roman" w:hAnsi="Times New Roman" w:cs="Times New Roman"/>
          <w:sz w:val="24"/>
          <w:szCs w:val="24"/>
        </w:rPr>
      </w:r>
      <w:r w:rsidR="00DD58B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58BD">
        <w:rPr>
          <w:rFonts w:ascii="Times New Roman" w:hAnsi="Times New Roman" w:cs="Times New Roman"/>
          <w:sz w:val="24"/>
          <w:szCs w:val="24"/>
        </w:rPr>
      </w:r>
      <w:r w:rsidR="00DD58B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176B8AF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</w:p>
          <w:p w14:paraId="1297C521" w14:textId="312FAB73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 xml:space="preserve">Úřad práce České republiky, </w:t>
            </w:r>
            <w:r w:rsidR="00DD58BD">
              <w:rPr>
                <w:rFonts w:ascii="Times New Roman" w:hAnsi="Times New Roman" w:cs="Times New Roman"/>
              </w:rPr>
              <w:t>Krajská pobočka v Plzni</w:t>
            </w:r>
            <w:r w:rsidRPr="004400C4">
              <w:rPr>
                <w:rFonts w:ascii="Times New Roman" w:hAnsi="Times New Roman" w:cs="Times New Roman"/>
              </w:rPr>
              <w:t>,</w:t>
            </w:r>
          </w:p>
          <w:p w14:paraId="36F12E27" w14:textId="21FC47AA" w:rsidR="00E90C04" w:rsidRPr="00EF375B" w:rsidRDefault="00DD58BD" w:rsidP="004400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Kaplířova 2731/7</w:t>
            </w:r>
            <w:r w:rsidR="004400C4" w:rsidRPr="004400C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305</w:t>
            </w:r>
            <w:r w:rsidR="004400C4" w:rsidRPr="004400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</w:t>
            </w:r>
            <w:r w:rsidR="004400C4" w:rsidRPr="004400C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lzeň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D58BD">
              <w:rPr>
                <w:rFonts w:ascii="Times New Roman" w:hAnsi="Times New Roman" w:cs="Times New Roman"/>
                <w:sz w:val="24"/>
                <w:szCs w:val="24"/>
              </w:rPr>
            </w:r>
            <w:r w:rsidR="00DD58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D58BD">
        <w:rPr>
          <w:rFonts w:ascii="Times New Roman" w:hAnsi="Times New Roman" w:cs="Times New Roman"/>
          <w:b/>
          <w:bCs/>
        </w:rPr>
      </w:r>
      <w:r w:rsidR="00DD58B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D58BD">
        <w:rPr>
          <w:rFonts w:ascii="Times New Roman" w:hAnsi="Times New Roman" w:cs="Times New Roman"/>
          <w:b/>
          <w:bCs/>
        </w:rPr>
      </w:r>
      <w:r w:rsidR="00DD58B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D58BD">
        <w:rPr>
          <w:rFonts w:ascii="Times New Roman" w:hAnsi="Times New Roman" w:cs="Times New Roman"/>
          <w:b/>
          <w:bCs/>
        </w:rPr>
      </w:r>
      <w:r w:rsidR="00DD58B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58BD">
        <w:rPr>
          <w:rFonts w:ascii="Times New Roman" w:hAnsi="Times New Roman" w:cs="Times New Roman"/>
          <w:b/>
          <w:bCs/>
        </w:rPr>
      </w:r>
      <w:r w:rsidR="00DD58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58BD">
        <w:rPr>
          <w:rFonts w:ascii="Times New Roman" w:hAnsi="Times New Roman" w:cs="Times New Roman"/>
          <w:b/>
          <w:bCs/>
        </w:rPr>
      </w:r>
      <w:r w:rsidR="00DD58B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58BD">
        <w:rPr>
          <w:rFonts w:ascii="Times New Roman" w:hAnsi="Times New Roman" w:cs="Times New Roman"/>
          <w:b/>
          <w:bCs/>
        </w:rPr>
      </w:r>
      <w:r w:rsidR="00DD58B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58BD">
        <w:rPr>
          <w:rFonts w:ascii="Times New Roman" w:hAnsi="Times New Roman" w:cs="Times New Roman"/>
          <w:b/>
          <w:bCs/>
        </w:rPr>
      </w:r>
      <w:r w:rsidR="00DD58BD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DF4D0B">
        <w:rPr>
          <w:rFonts w:ascii="Times New Roman" w:hAnsi="Times New Roman" w:cs="Times New Roman"/>
        </w:rPr>
        <w:t>doloží</w:t>
      </w:r>
      <w:proofErr w:type="gramEnd"/>
      <w:r w:rsidR="00AD054B" w:rsidRPr="00DF4D0B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64E18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400C4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D58BD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828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Kolínková Dana (UPP-KRP)</cp:lastModifiedBy>
  <cp:revision>3</cp:revision>
  <dcterms:created xsi:type="dcterms:W3CDTF">2025-01-08T09:45:00Z</dcterms:created>
  <dcterms:modified xsi:type="dcterms:W3CDTF">2025-01-08T11:19:00Z</dcterms:modified>
</cp:coreProperties>
</file>