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66" w:rsidRPr="00104CE3" w:rsidRDefault="00F85B66">
      <w:pPr>
        <w:rPr>
          <w:rFonts w:ascii="Arial" w:hAnsi="Arial" w:cs="Arial"/>
        </w:rPr>
      </w:pPr>
    </w:p>
    <w:p w:rsidR="00164A02" w:rsidRPr="00104CE3" w:rsidRDefault="00164A02">
      <w:pPr>
        <w:rPr>
          <w:rFonts w:ascii="Arial" w:hAnsi="Arial" w:cs="Arial"/>
        </w:rPr>
      </w:pPr>
    </w:p>
    <w:p w:rsidR="00164A02" w:rsidRDefault="00164A02">
      <w:pPr>
        <w:rPr>
          <w:rFonts w:ascii="Arial" w:hAnsi="Arial" w:cs="Arial"/>
        </w:rPr>
      </w:pPr>
    </w:p>
    <w:p w:rsidR="00A73784" w:rsidRDefault="00A73784">
      <w:pPr>
        <w:rPr>
          <w:rFonts w:ascii="Arial" w:hAnsi="Arial" w:cs="Arial"/>
        </w:rPr>
      </w:pPr>
    </w:p>
    <w:p w:rsidR="00A73784" w:rsidRDefault="00A73784">
      <w:pPr>
        <w:rPr>
          <w:rFonts w:ascii="Arial" w:hAnsi="Arial" w:cs="Arial"/>
        </w:rPr>
      </w:pPr>
    </w:p>
    <w:p w:rsidR="00A73784" w:rsidRPr="00104CE3" w:rsidRDefault="00A73784">
      <w:pPr>
        <w:rPr>
          <w:rFonts w:ascii="Arial" w:hAnsi="Arial" w:cs="Arial"/>
        </w:rPr>
      </w:pPr>
    </w:p>
    <w:p w:rsidR="00DD63A4" w:rsidRPr="00104CE3" w:rsidRDefault="00DD63A4">
      <w:pPr>
        <w:rPr>
          <w:rFonts w:ascii="Arial" w:hAnsi="Arial" w:cs="Arial"/>
        </w:rPr>
      </w:pPr>
    </w:p>
    <w:p w:rsidR="00236AB1" w:rsidRPr="00402174" w:rsidRDefault="009E44AA" w:rsidP="009E44AA">
      <w:pPr>
        <w:jc w:val="center"/>
        <w:rPr>
          <w:rFonts w:ascii="Arial" w:hAnsi="Arial" w:cs="Arial"/>
          <w:lang w:val="en-GB"/>
        </w:rPr>
      </w:pPr>
      <w:r w:rsidRPr="00402174">
        <w:rPr>
          <w:rFonts w:ascii="Arial" w:hAnsi="Arial" w:cs="Arial"/>
          <w:b/>
          <w:sz w:val="48"/>
          <w:szCs w:val="48"/>
          <w:lang w:val="en-GB"/>
        </w:rPr>
        <w:t>Collection of the first seminar</w:t>
      </w:r>
    </w:p>
    <w:p w:rsidR="009E44AA" w:rsidRPr="00402174" w:rsidRDefault="009E44AA" w:rsidP="009E44AA">
      <w:pPr>
        <w:jc w:val="center"/>
        <w:rPr>
          <w:rFonts w:ascii="Arial" w:hAnsi="Arial" w:cs="Arial"/>
          <w:sz w:val="24"/>
          <w:szCs w:val="24"/>
          <w:lang w:val="en-GB"/>
        </w:rPr>
      </w:pPr>
      <w:r w:rsidRPr="00402174">
        <w:rPr>
          <w:rFonts w:ascii="Arial" w:hAnsi="Arial" w:cs="Arial"/>
          <w:sz w:val="24"/>
          <w:szCs w:val="24"/>
          <w:lang w:val="en-GB"/>
        </w:rPr>
        <w:t>T</w:t>
      </w:r>
      <w:r w:rsidRPr="00402174">
        <w:rPr>
          <w:rFonts w:ascii="Arial" w:hAnsi="Arial" w:cs="Arial"/>
          <w:sz w:val="24"/>
          <w:szCs w:val="24"/>
          <w:lang w:val="en-GB"/>
        </w:rPr>
        <w:t>opic:</w:t>
      </w:r>
    </w:p>
    <w:p w:rsidR="007F64BE" w:rsidRPr="00402174" w:rsidRDefault="009E44AA" w:rsidP="009E44AA">
      <w:pPr>
        <w:jc w:val="center"/>
        <w:rPr>
          <w:rFonts w:ascii="Arial" w:hAnsi="Arial" w:cs="Arial"/>
          <w:sz w:val="28"/>
          <w:szCs w:val="28"/>
          <w:lang w:val="en-GB"/>
        </w:rPr>
      </w:pPr>
      <w:r w:rsidRPr="00402174">
        <w:rPr>
          <w:rFonts w:ascii="Arial" w:hAnsi="Arial" w:cs="Arial"/>
          <w:sz w:val="24"/>
          <w:szCs w:val="24"/>
          <w:lang w:val="en-GB"/>
        </w:rPr>
        <w:t xml:space="preserve"> The position of the social services system </w:t>
      </w:r>
      <w:r w:rsidR="00402174">
        <w:rPr>
          <w:rFonts w:ascii="Arial" w:hAnsi="Arial" w:cs="Arial"/>
          <w:sz w:val="24"/>
          <w:szCs w:val="24"/>
          <w:lang w:val="en-GB"/>
        </w:rPr>
        <w:t>in</w:t>
      </w:r>
      <w:r w:rsidRPr="00402174">
        <w:rPr>
          <w:rFonts w:ascii="Arial" w:hAnsi="Arial" w:cs="Arial"/>
          <w:sz w:val="24"/>
          <w:szCs w:val="24"/>
          <w:lang w:val="en-GB"/>
        </w:rPr>
        <w:t xml:space="preserve"> the national economy</w:t>
      </w:r>
      <w:r w:rsidR="00402174">
        <w:rPr>
          <w:rFonts w:ascii="Arial" w:hAnsi="Arial" w:cs="Arial"/>
          <w:sz w:val="24"/>
          <w:szCs w:val="24"/>
          <w:lang w:val="en-GB"/>
        </w:rPr>
        <w:t xml:space="preserve"> CR</w:t>
      </w:r>
      <w:r w:rsidRPr="00402174">
        <w:rPr>
          <w:rFonts w:ascii="Arial" w:hAnsi="Arial" w:cs="Arial"/>
          <w:sz w:val="24"/>
          <w:szCs w:val="24"/>
          <w:lang w:val="en-GB"/>
        </w:rPr>
        <w:t>, the EU and individual countries involved in the project. Impact of the recession on the scope, intensity and quality of service</w:t>
      </w:r>
      <w:r w:rsidR="00402174">
        <w:rPr>
          <w:rFonts w:ascii="Arial" w:hAnsi="Arial" w:cs="Arial"/>
          <w:sz w:val="24"/>
          <w:szCs w:val="24"/>
          <w:lang w:val="en-GB"/>
        </w:rPr>
        <w:t>s</w:t>
      </w:r>
    </w:p>
    <w:p w:rsidR="007F64BE" w:rsidRPr="00104CE3" w:rsidRDefault="007F64BE" w:rsidP="00DD63A4">
      <w:pPr>
        <w:jc w:val="center"/>
        <w:rPr>
          <w:rFonts w:ascii="Arial" w:hAnsi="Arial" w:cs="Arial"/>
          <w:sz w:val="28"/>
          <w:szCs w:val="28"/>
        </w:rPr>
      </w:pPr>
    </w:p>
    <w:p w:rsidR="007F64BE" w:rsidRPr="00104CE3" w:rsidRDefault="007F64BE" w:rsidP="00DD63A4">
      <w:pPr>
        <w:jc w:val="center"/>
        <w:rPr>
          <w:rFonts w:ascii="Arial" w:hAnsi="Arial" w:cs="Arial"/>
          <w:sz w:val="28"/>
          <w:szCs w:val="28"/>
        </w:rPr>
      </w:pPr>
    </w:p>
    <w:p w:rsidR="007F64BE" w:rsidRPr="00104CE3" w:rsidRDefault="007F64BE" w:rsidP="00DD63A4">
      <w:pPr>
        <w:jc w:val="center"/>
        <w:rPr>
          <w:rFonts w:ascii="Arial" w:hAnsi="Arial" w:cs="Arial"/>
          <w:sz w:val="28"/>
          <w:szCs w:val="28"/>
        </w:rPr>
      </w:pPr>
    </w:p>
    <w:p w:rsidR="007F64BE" w:rsidRPr="00104CE3" w:rsidRDefault="007F64BE" w:rsidP="00DD63A4">
      <w:pPr>
        <w:jc w:val="center"/>
        <w:rPr>
          <w:rFonts w:ascii="Arial" w:hAnsi="Arial" w:cs="Arial"/>
          <w:sz w:val="28"/>
          <w:szCs w:val="28"/>
        </w:rPr>
      </w:pPr>
    </w:p>
    <w:p w:rsidR="007F64BE" w:rsidRPr="00104CE3" w:rsidRDefault="007F64BE" w:rsidP="00DD63A4">
      <w:pPr>
        <w:jc w:val="center"/>
        <w:rPr>
          <w:rFonts w:ascii="Arial" w:hAnsi="Arial" w:cs="Arial"/>
          <w:sz w:val="28"/>
          <w:szCs w:val="28"/>
        </w:rPr>
      </w:pPr>
    </w:p>
    <w:p w:rsidR="007F64BE" w:rsidRPr="00104CE3" w:rsidRDefault="007F64BE" w:rsidP="007F64BE">
      <w:pPr>
        <w:rPr>
          <w:rFonts w:ascii="Arial" w:hAnsi="Arial" w:cs="Arial"/>
          <w:sz w:val="28"/>
          <w:szCs w:val="28"/>
        </w:rPr>
      </w:pPr>
    </w:p>
    <w:p w:rsidR="007F64BE" w:rsidRPr="00104CE3" w:rsidRDefault="007F64BE" w:rsidP="007F64BE">
      <w:pPr>
        <w:rPr>
          <w:rFonts w:ascii="Arial" w:hAnsi="Arial" w:cs="Arial"/>
          <w:sz w:val="24"/>
          <w:szCs w:val="24"/>
        </w:rPr>
      </w:pPr>
    </w:p>
    <w:p w:rsidR="007F64BE" w:rsidRPr="00104CE3" w:rsidRDefault="00C758F6" w:rsidP="007F64BE">
      <w:pPr>
        <w:rPr>
          <w:rFonts w:ascii="Arial" w:hAnsi="Arial" w:cs="Arial"/>
          <w:sz w:val="24"/>
          <w:szCs w:val="24"/>
        </w:rPr>
      </w:pPr>
      <w:r>
        <w:rPr>
          <w:rFonts w:ascii="Arial" w:hAnsi="Arial" w:cs="Arial"/>
          <w:sz w:val="24"/>
          <w:szCs w:val="24"/>
        </w:rPr>
        <w:t>1</w:t>
      </w:r>
      <w:r w:rsidR="007F64BE" w:rsidRPr="00104CE3">
        <w:rPr>
          <w:rFonts w:ascii="Arial" w:hAnsi="Arial" w:cs="Arial"/>
          <w:sz w:val="24"/>
          <w:szCs w:val="24"/>
        </w:rPr>
        <w:t>7. – 18. 6. 2014, Brno</w:t>
      </w:r>
    </w:p>
    <w:p w:rsidR="00104CE3" w:rsidRDefault="00104CE3" w:rsidP="007F64BE">
      <w:pPr>
        <w:rPr>
          <w:rFonts w:ascii="Arial" w:hAnsi="Arial" w:cs="Arial"/>
          <w:sz w:val="28"/>
          <w:szCs w:val="28"/>
        </w:rPr>
      </w:pPr>
    </w:p>
    <w:p w:rsidR="00402174" w:rsidRDefault="00402174" w:rsidP="007F64BE">
      <w:pPr>
        <w:rPr>
          <w:rFonts w:ascii="Arial" w:hAnsi="Arial" w:cs="Arial"/>
          <w:sz w:val="28"/>
          <w:szCs w:val="28"/>
        </w:rPr>
      </w:pPr>
      <w:bookmarkStart w:id="0" w:name="_GoBack"/>
      <w:bookmarkEnd w:id="0"/>
    </w:p>
    <w:sdt>
      <w:sdtPr>
        <w:id w:val="-1570577635"/>
        <w:docPartObj>
          <w:docPartGallery w:val="Table of Contents"/>
          <w:docPartUnique/>
        </w:docPartObj>
      </w:sdtPr>
      <w:sdtEndPr>
        <w:rPr>
          <w:rFonts w:asciiTheme="minorHAnsi" w:eastAsiaTheme="minorHAnsi" w:hAnsiTheme="minorHAnsi" w:cstheme="minorBidi"/>
          <w:sz w:val="22"/>
          <w:szCs w:val="22"/>
          <w:lang w:eastAsia="en-US"/>
        </w:rPr>
      </w:sdtEndPr>
      <w:sdtContent>
        <w:p w:rsidR="00B07F47" w:rsidRDefault="00B07F47">
          <w:pPr>
            <w:pStyle w:val="Nadpisobsahu"/>
          </w:pPr>
          <w:proofErr w:type="spellStart"/>
          <w:r>
            <w:t>Content</w:t>
          </w:r>
          <w:proofErr w:type="spellEnd"/>
        </w:p>
        <w:p w:rsidR="009E44AA" w:rsidRDefault="00B07F47">
          <w:pPr>
            <w:pStyle w:val="Obsah1"/>
            <w:tabs>
              <w:tab w:val="left" w:pos="440"/>
              <w:tab w:val="right" w:leader="dot" w:pos="9062"/>
            </w:tabs>
            <w:rPr>
              <w:rFonts w:asciiTheme="minorHAnsi" w:eastAsiaTheme="minorEastAsia" w:hAnsiTheme="minorHAnsi"/>
              <w:b w:val="0"/>
              <w:bCs w:val="0"/>
              <w:caps w:val="0"/>
              <w:noProof/>
              <w:sz w:val="22"/>
              <w:szCs w:val="22"/>
              <w:lang w:eastAsia="cs-CZ"/>
            </w:rPr>
          </w:pPr>
          <w:r>
            <w:fldChar w:fldCharType="begin"/>
          </w:r>
          <w:r>
            <w:instrText xml:space="preserve"> TOC \o "1-3" \h \z \u </w:instrText>
          </w:r>
          <w:r>
            <w:fldChar w:fldCharType="separate"/>
          </w:r>
          <w:hyperlink w:anchor="_Toc413152720" w:history="1">
            <w:r w:rsidR="009E44AA" w:rsidRPr="00FB26CE">
              <w:rPr>
                <w:rStyle w:val="Hypertextovodkaz"/>
                <w:noProof/>
              </w:rPr>
              <w:t>1.</w:t>
            </w:r>
            <w:r w:rsidR="009E44AA">
              <w:rPr>
                <w:rFonts w:asciiTheme="minorHAnsi" w:eastAsiaTheme="minorEastAsia" w:hAnsiTheme="minorHAnsi"/>
                <w:b w:val="0"/>
                <w:bCs w:val="0"/>
                <w:caps w:val="0"/>
                <w:noProof/>
                <w:sz w:val="22"/>
                <w:szCs w:val="22"/>
                <w:lang w:eastAsia="cs-CZ"/>
              </w:rPr>
              <w:tab/>
            </w:r>
            <w:r w:rsidR="009E44AA" w:rsidRPr="00FB26CE">
              <w:rPr>
                <w:rStyle w:val="Hypertextovodkaz"/>
                <w:noProof/>
              </w:rPr>
              <w:t>Basic information about the project</w:t>
            </w:r>
            <w:r w:rsidR="009E44AA">
              <w:rPr>
                <w:noProof/>
                <w:webHidden/>
              </w:rPr>
              <w:tab/>
            </w:r>
            <w:r w:rsidR="009E44AA">
              <w:rPr>
                <w:noProof/>
                <w:webHidden/>
              </w:rPr>
              <w:fldChar w:fldCharType="begin"/>
            </w:r>
            <w:r w:rsidR="009E44AA">
              <w:rPr>
                <w:noProof/>
                <w:webHidden/>
              </w:rPr>
              <w:instrText xml:space="preserve"> PAGEREF _Toc413152720 \h </w:instrText>
            </w:r>
            <w:r w:rsidR="009E44AA">
              <w:rPr>
                <w:noProof/>
                <w:webHidden/>
              </w:rPr>
            </w:r>
            <w:r w:rsidR="009E44AA">
              <w:rPr>
                <w:noProof/>
                <w:webHidden/>
              </w:rPr>
              <w:fldChar w:fldCharType="separate"/>
            </w:r>
            <w:r w:rsidR="009E44AA">
              <w:rPr>
                <w:noProof/>
                <w:webHidden/>
              </w:rPr>
              <w:t>3</w:t>
            </w:r>
            <w:r w:rsidR="009E44AA">
              <w:rPr>
                <w:noProof/>
                <w:webHidden/>
              </w:rPr>
              <w:fldChar w:fldCharType="end"/>
            </w:r>
          </w:hyperlink>
        </w:p>
        <w:p w:rsidR="009E44AA" w:rsidRDefault="009E44AA">
          <w:pPr>
            <w:pStyle w:val="Obsah1"/>
            <w:tabs>
              <w:tab w:val="left" w:pos="440"/>
              <w:tab w:val="right" w:leader="dot" w:pos="9062"/>
            </w:tabs>
            <w:rPr>
              <w:rFonts w:asciiTheme="minorHAnsi" w:eastAsiaTheme="minorEastAsia" w:hAnsiTheme="minorHAnsi"/>
              <w:b w:val="0"/>
              <w:bCs w:val="0"/>
              <w:caps w:val="0"/>
              <w:noProof/>
              <w:sz w:val="22"/>
              <w:szCs w:val="22"/>
              <w:lang w:eastAsia="cs-CZ"/>
            </w:rPr>
          </w:pPr>
          <w:hyperlink w:anchor="_Toc413152721" w:history="1">
            <w:r w:rsidRPr="00FB26CE">
              <w:rPr>
                <w:rStyle w:val="Hypertextovodkaz"/>
                <w:noProof/>
                <w:lang w:val="en-GB"/>
              </w:rPr>
              <w:t>2.</w:t>
            </w:r>
            <w:r>
              <w:rPr>
                <w:rFonts w:asciiTheme="minorHAnsi" w:eastAsiaTheme="minorEastAsia" w:hAnsiTheme="minorHAnsi"/>
                <w:b w:val="0"/>
                <w:bCs w:val="0"/>
                <w:caps w:val="0"/>
                <w:noProof/>
                <w:sz w:val="22"/>
                <w:szCs w:val="22"/>
                <w:lang w:eastAsia="cs-CZ"/>
              </w:rPr>
              <w:tab/>
            </w:r>
            <w:r w:rsidRPr="00FB26CE">
              <w:rPr>
                <w:rStyle w:val="Hypertextovodkaz"/>
                <w:noProof/>
                <w:lang w:val="en-GB"/>
              </w:rPr>
              <w:t>The current situation on labour markets in the Czech Republic, the European Union and in partner countries. Tasks of the Labour Office CR in the social field</w:t>
            </w:r>
            <w:r>
              <w:rPr>
                <w:noProof/>
                <w:webHidden/>
              </w:rPr>
              <w:tab/>
            </w:r>
            <w:r>
              <w:rPr>
                <w:noProof/>
                <w:webHidden/>
              </w:rPr>
              <w:fldChar w:fldCharType="begin"/>
            </w:r>
            <w:r>
              <w:rPr>
                <w:noProof/>
                <w:webHidden/>
              </w:rPr>
              <w:instrText xml:space="preserve"> PAGEREF _Toc413152721 \h </w:instrText>
            </w:r>
            <w:r>
              <w:rPr>
                <w:noProof/>
                <w:webHidden/>
              </w:rPr>
            </w:r>
            <w:r>
              <w:rPr>
                <w:noProof/>
                <w:webHidden/>
              </w:rPr>
              <w:fldChar w:fldCharType="separate"/>
            </w:r>
            <w:r>
              <w:rPr>
                <w:noProof/>
                <w:webHidden/>
              </w:rPr>
              <w:t>6</w:t>
            </w:r>
            <w:r>
              <w:rPr>
                <w:noProof/>
                <w:webHidden/>
              </w:rPr>
              <w:fldChar w:fldCharType="end"/>
            </w:r>
          </w:hyperlink>
        </w:p>
        <w:p w:rsidR="009E44AA" w:rsidRDefault="009E44AA">
          <w:pPr>
            <w:pStyle w:val="Obsah1"/>
            <w:tabs>
              <w:tab w:val="left" w:pos="440"/>
              <w:tab w:val="right" w:leader="dot" w:pos="9062"/>
            </w:tabs>
            <w:rPr>
              <w:rFonts w:asciiTheme="minorHAnsi" w:eastAsiaTheme="minorEastAsia" w:hAnsiTheme="minorHAnsi"/>
              <w:b w:val="0"/>
              <w:bCs w:val="0"/>
              <w:caps w:val="0"/>
              <w:noProof/>
              <w:sz w:val="22"/>
              <w:szCs w:val="22"/>
              <w:lang w:eastAsia="cs-CZ"/>
            </w:rPr>
          </w:pPr>
          <w:hyperlink w:anchor="_Toc413152722" w:history="1">
            <w:r w:rsidRPr="00FB26CE">
              <w:rPr>
                <w:rStyle w:val="Hypertextovodkaz"/>
                <w:noProof/>
                <w:lang w:val="en-GB"/>
              </w:rPr>
              <w:t>3.</w:t>
            </w:r>
            <w:r>
              <w:rPr>
                <w:rFonts w:asciiTheme="minorHAnsi" w:eastAsiaTheme="minorEastAsia" w:hAnsiTheme="minorHAnsi"/>
                <w:b w:val="0"/>
                <w:bCs w:val="0"/>
                <w:caps w:val="0"/>
                <w:noProof/>
                <w:sz w:val="22"/>
                <w:szCs w:val="22"/>
                <w:lang w:eastAsia="cs-CZ"/>
              </w:rPr>
              <w:tab/>
            </w:r>
            <w:r w:rsidRPr="00FB26CE">
              <w:rPr>
                <w:rStyle w:val="Hypertextovodkaz"/>
                <w:noProof/>
                <w:lang w:val="en-GB"/>
              </w:rPr>
              <w:t>Activity of the Verein Family Business in the social field in Austria</w:t>
            </w:r>
            <w:r>
              <w:rPr>
                <w:noProof/>
                <w:webHidden/>
              </w:rPr>
              <w:tab/>
            </w:r>
            <w:r>
              <w:rPr>
                <w:noProof/>
                <w:webHidden/>
              </w:rPr>
              <w:fldChar w:fldCharType="begin"/>
            </w:r>
            <w:r>
              <w:rPr>
                <w:noProof/>
                <w:webHidden/>
              </w:rPr>
              <w:instrText xml:space="preserve"> PAGEREF _Toc413152722 \h </w:instrText>
            </w:r>
            <w:r>
              <w:rPr>
                <w:noProof/>
                <w:webHidden/>
              </w:rPr>
            </w:r>
            <w:r>
              <w:rPr>
                <w:noProof/>
                <w:webHidden/>
              </w:rPr>
              <w:fldChar w:fldCharType="separate"/>
            </w:r>
            <w:r>
              <w:rPr>
                <w:noProof/>
                <w:webHidden/>
              </w:rPr>
              <w:t>15</w:t>
            </w:r>
            <w:r>
              <w:rPr>
                <w:noProof/>
                <w:webHidden/>
              </w:rPr>
              <w:fldChar w:fldCharType="end"/>
            </w:r>
          </w:hyperlink>
        </w:p>
        <w:p w:rsidR="009E44AA" w:rsidRDefault="009E44AA">
          <w:pPr>
            <w:pStyle w:val="Obsah1"/>
            <w:tabs>
              <w:tab w:val="left" w:pos="440"/>
              <w:tab w:val="right" w:leader="dot" w:pos="9062"/>
            </w:tabs>
            <w:rPr>
              <w:rFonts w:asciiTheme="minorHAnsi" w:eastAsiaTheme="minorEastAsia" w:hAnsiTheme="minorHAnsi"/>
              <w:b w:val="0"/>
              <w:bCs w:val="0"/>
              <w:caps w:val="0"/>
              <w:noProof/>
              <w:sz w:val="22"/>
              <w:szCs w:val="22"/>
              <w:lang w:eastAsia="cs-CZ"/>
            </w:rPr>
          </w:pPr>
          <w:hyperlink w:anchor="_Toc413152723" w:history="1">
            <w:r w:rsidRPr="00FB26CE">
              <w:rPr>
                <w:rStyle w:val="Hypertextovodkaz"/>
                <w:noProof/>
                <w:lang w:val="en-GB"/>
              </w:rPr>
              <w:t>4.</w:t>
            </w:r>
            <w:r>
              <w:rPr>
                <w:rFonts w:asciiTheme="minorHAnsi" w:eastAsiaTheme="minorEastAsia" w:hAnsiTheme="minorHAnsi"/>
                <w:b w:val="0"/>
                <w:bCs w:val="0"/>
                <w:caps w:val="0"/>
                <w:noProof/>
                <w:sz w:val="22"/>
                <w:szCs w:val="22"/>
                <w:lang w:eastAsia="cs-CZ"/>
              </w:rPr>
              <w:tab/>
            </w:r>
            <w:r w:rsidRPr="00FB26CE">
              <w:rPr>
                <w:rStyle w:val="Hypertextovodkaz"/>
                <w:noProof/>
                <w:lang w:val="en-GB"/>
              </w:rPr>
              <w:t>Employment in social services in the Czech Republic</w:t>
            </w:r>
            <w:r>
              <w:rPr>
                <w:noProof/>
                <w:webHidden/>
              </w:rPr>
              <w:tab/>
            </w:r>
            <w:r>
              <w:rPr>
                <w:noProof/>
                <w:webHidden/>
              </w:rPr>
              <w:fldChar w:fldCharType="begin"/>
            </w:r>
            <w:r>
              <w:rPr>
                <w:noProof/>
                <w:webHidden/>
              </w:rPr>
              <w:instrText xml:space="preserve"> PAGEREF _Toc413152723 \h </w:instrText>
            </w:r>
            <w:r>
              <w:rPr>
                <w:noProof/>
                <w:webHidden/>
              </w:rPr>
            </w:r>
            <w:r>
              <w:rPr>
                <w:noProof/>
                <w:webHidden/>
              </w:rPr>
              <w:fldChar w:fldCharType="separate"/>
            </w:r>
            <w:r>
              <w:rPr>
                <w:noProof/>
                <w:webHidden/>
              </w:rPr>
              <w:t>17</w:t>
            </w:r>
            <w:r>
              <w:rPr>
                <w:noProof/>
                <w:webHidden/>
              </w:rPr>
              <w:fldChar w:fldCharType="end"/>
            </w:r>
          </w:hyperlink>
        </w:p>
        <w:p w:rsidR="009E44AA" w:rsidRDefault="009E44AA">
          <w:pPr>
            <w:pStyle w:val="Obsah1"/>
            <w:tabs>
              <w:tab w:val="left" w:pos="440"/>
              <w:tab w:val="right" w:leader="dot" w:pos="9062"/>
            </w:tabs>
            <w:rPr>
              <w:rFonts w:asciiTheme="minorHAnsi" w:eastAsiaTheme="minorEastAsia" w:hAnsiTheme="minorHAnsi"/>
              <w:b w:val="0"/>
              <w:bCs w:val="0"/>
              <w:caps w:val="0"/>
              <w:noProof/>
              <w:sz w:val="22"/>
              <w:szCs w:val="22"/>
              <w:lang w:eastAsia="cs-CZ"/>
            </w:rPr>
          </w:pPr>
          <w:hyperlink w:anchor="_Toc413152724" w:history="1">
            <w:r w:rsidRPr="00FB26CE">
              <w:rPr>
                <w:rStyle w:val="Hypertextovodkaz"/>
                <w:noProof/>
                <w:lang w:val="en-GB"/>
              </w:rPr>
              <w:t>5.</w:t>
            </w:r>
            <w:r>
              <w:rPr>
                <w:rFonts w:asciiTheme="minorHAnsi" w:eastAsiaTheme="minorEastAsia" w:hAnsiTheme="minorHAnsi"/>
                <w:b w:val="0"/>
                <w:bCs w:val="0"/>
                <w:caps w:val="0"/>
                <w:noProof/>
                <w:sz w:val="22"/>
                <w:szCs w:val="22"/>
                <w:lang w:eastAsia="cs-CZ"/>
              </w:rPr>
              <w:tab/>
            </w:r>
            <w:r w:rsidRPr="00FB26CE">
              <w:rPr>
                <w:rStyle w:val="Hypertextovodkaz"/>
                <w:noProof/>
                <w:lang w:val="en-GB"/>
              </w:rPr>
              <w:t>Social services in the South Moravian region</w:t>
            </w:r>
            <w:r>
              <w:rPr>
                <w:noProof/>
                <w:webHidden/>
              </w:rPr>
              <w:tab/>
            </w:r>
            <w:r>
              <w:rPr>
                <w:noProof/>
                <w:webHidden/>
              </w:rPr>
              <w:fldChar w:fldCharType="begin"/>
            </w:r>
            <w:r>
              <w:rPr>
                <w:noProof/>
                <w:webHidden/>
              </w:rPr>
              <w:instrText xml:space="preserve"> PAGEREF _Toc413152724 \h </w:instrText>
            </w:r>
            <w:r>
              <w:rPr>
                <w:noProof/>
                <w:webHidden/>
              </w:rPr>
            </w:r>
            <w:r>
              <w:rPr>
                <w:noProof/>
                <w:webHidden/>
              </w:rPr>
              <w:fldChar w:fldCharType="separate"/>
            </w:r>
            <w:r>
              <w:rPr>
                <w:noProof/>
                <w:webHidden/>
              </w:rPr>
              <w:t>21</w:t>
            </w:r>
            <w:r>
              <w:rPr>
                <w:noProof/>
                <w:webHidden/>
              </w:rPr>
              <w:fldChar w:fldCharType="end"/>
            </w:r>
          </w:hyperlink>
        </w:p>
        <w:p w:rsidR="009E44AA" w:rsidRDefault="009E44AA">
          <w:pPr>
            <w:pStyle w:val="Obsah1"/>
            <w:tabs>
              <w:tab w:val="left" w:pos="440"/>
              <w:tab w:val="right" w:leader="dot" w:pos="9062"/>
            </w:tabs>
            <w:rPr>
              <w:rFonts w:asciiTheme="minorHAnsi" w:eastAsiaTheme="minorEastAsia" w:hAnsiTheme="minorHAnsi"/>
              <w:b w:val="0"/>
              <w:bCs w:val="0"/>
              <w:caps w:val="0"/>
              <w:noProof/>
              <w:sz w:val="22"/>
              <w:szCs w:val="22"/>
              <w:lang w:eastAsia="cs-CZ"/>
            </w:rPr>
          </w:pPr>
          <w:hyperlink w:anchor="_Toc413152725" w:history="1">
            <w:r w:rsidRPr="00FB26CE">
              <w:rPr>
                <w:rStyle w:val="Hypertextovodkaz"/>
                <w:noProof/>
                <w:lang w:val="en-GB"/>
              </w:rPr>
              <w:t>6.</w:t>
            </w:r>
            <w:r>
              <w:rPr>
                <w:rFonts w:asciiTheme="minorHAnsi" w:eastAsiaTheme="minorEastAsia" w:hAnsiTheme="minorHAnsi"/>
                <w:b w:val="0"/>
                <w:bCs w:val="0"/>
                <w:caps w:val="0"/>
                <w:noProof/>
                <w:sz w:val="22"/>
                <w:szCs w:val="22"/>
                <w:lang w:eastAsia="cs-CZ"/>
              </w:rPr>
              <w:tab/>
            </w:r>
            <w:r w:rsidRPr="00FB26CE">
              <w:rPr>
                <w:rStyle w:val="Hypertextovodkaz"/>
                <w:noProof/>
                <w:lang w:val="en-GB"/>
              </w:rPr>
              <w:t>Social services in the city of Brno</w:t>
            </w:r>
            <w:r>
              <w:rPr>
                <w:noProof/>
                <w:webHidden/>
              </w:rPr>
              <w:tab/>
            </w:r>
            <w:r>
              <w:rPr>
                <w:noProof/>
                <w:webHidden/>
              </w:rPr>
              <w:fldChar w:fldCharType="begin"/>
            </w:r>
            <w:r>
              <w:rPr>
                <w:noProof/>
                <w:webHidden/>
              </w:rPr>
              <w:instrText xml:space="preserve"> PAGEREF _Toc413152725 \h </w:instrText>
            </w:r>
            <w:r>
              <w:rPr>
                <w:noProof/>
                <w:webHidden/>
              </w:rPr>
            </w:r>
            <w:r>
              <w:rPr>
                <w:noProof/>
                <w:webHidden/>
              </w:rPr>
              <w:fldChar w:fldCharType="separate"/>
            </w:r>
            <w:r>
              <w:rPr>
                <w:noProof/>
                <w:webHidden/>
              </w:rPr>
              <w:t>27</w:t>
            </w:r>
            <w:r>
              <w:rPr>
                <w:noProof/>
                <w:webHidden/>
              </w:rPr>
              <w:fldChar w:fldCharType="end"/>
            </w:r>
          </w:hyperlink>
        </w:p>
        <w:p w:rsidR="00B07F47" w:rsidRDefault="00B07F47">
          <w:r>
            <w:rPr>
              <w:b/>
              <w:bCs/>
            </w:rPr>
            <w:fldChar w:fldCharType="end"/>
          </w:r>
        </w:p>
      </w:sdtContent>
    </w:sdt>
    <w:p w:rsidR="00DB00DE" w:rsidRPr="00104CE3" w:rsidRDefault="00DB00DE" w:rsidP="00877A93">
      <w:pPr>
        <w:pStyle w:val="Odstavecseseznamem"/>
        <w:ind w:left="1080"/>
        <w:rPr>
          <w:rFonts w:ascii="Arial" w:hAnsi="Arial" w:cs="Arial"/>
          <w:sz w:val="24"/>
          <w:szCs w:val="24"/>
        </w:rPr>
      </w:pPr>
    </w:p>
    <w:p w:rsidR="00862099" w:rsidRPr="00104CE3" w:rsidRDefault="00862099" w:rsidP="00925014">
      <w:pPr>
        <w:pStyle w:val="Odstavecseseznamem"/>
        <w:ind w:left="1080"/>
        <w:rPr>
          <w:rFonts w:ascii="Arial" w:hAnsi="Arial" w:cs="Arial"/>
          <w:sz w:val="24"/>
          <w:szCs w:val="24"/>
        </w:rPr>
      </w:pPr>
    </w:p>
    <w:p w:rsidR="00AA40E8" w:rsidRPr="00104CE3" w:rsidRDefault="00AA40E8" w:rsidP="007F64BE">
      <w:pPr>
        <w:rPr>
          <w:rFonts w:ascii="Arial" w:hAnsi="Arial" w:cs="Arial"/>
          <w:sz w:val="24"/>
          <w:szCs w:val="24"/>
        </w:rPr>
      </w:pPr>
    </w:p>
    <w:p w:rsidR="00AA40E8" w:rsidRPr="00104CE3" w:rsidRDefault="00AA40E8" w:rsidP="00AA40E8">
      <w:pPr>
        <w:rPr>
          <w:rFonts w:ascii="Arial" w:hAnsi="Arial" w:cs="Arial"/>
          <w:sz w:val="24"/>
          <w:szCs w:val="24"/>
        </w:rPr>
      </w:pPr>
    </w:p>
    <w:p w:rsidR="00AA40E8" w:rsidRDefault="00AA40E8" w:rsidP="00AA40E8">
      <w:pPr>
        <w:rPr>
          <w:rFonts w:ascii="Arial" w:hAnsi="Arial" w:cs="Arial"/>
          <w:sz w:val="24"/>
          <w:szCs w:val="24"/>
        </w:rPr>
      </w:pPr>
    </w:p>
    <w:p w:rsidR="00590995" w:rsidRPr="00104CE3" w:rsidRDefault="00590995" w:rsidP="00AA40E8">
      <w:pPr>
        <w:rPr>
          <w:rFonts w:ascii="Arial" w:hAnsi="Arial" w:cs="Arial"/>
          <w:sz w:val="24"/>
          <w:szCs w:val="24"/>
        </w:rPr>
      </w:pPr>
    </w:p>
    <w:p w:rsidR="00B07F47" w:rsidRDefault="00B07F47">
      <w:pPr>
        <w:rPr>
          <w:rFonts w:ascii="Arial" w:eastAsia="Times New Roman" w:hAnsi="Arial" w:cstheme="majorBidi"/>
          <w:b/>
          <w:bCs/>
          <w:sz w:val="28"/>
          <w:szCs w:val="28"/>
          <w:lang w:eastAsia="cs-CZ"/>
        </w:rPr>
      </w:pPr>
      <w:r>
        <w:rPr>
          <w:rFonts w:eastAsia="Times New Roman"/>
          <w:lang w:eastAsia="cs-CZ"/>
        </w:rPr>
        <w:br w:type="page"/>
      </w:r>
    </w:p>
    <w:p w:rsidR="00A23BA5" w:rsidRPr="00B07F47" w:rsidRDefault="00B07F47" w:rsidP="006D4B3D">
      <w:pPr>
        <w:pStyle w:val="Nadpis1"/>
        <w:numPr>
          <w:ilvl w:val="0"/>
          <w:numId w:val="50"/>
        </w:numPr>
      </w:pPr>
      <w:bookmarkStart w:id="1" w:name="_Toc413152720"/>
      <w:r w:rsidRPr="00B07F47">
        <w:rPr>
          <w:rStyle w:val="hps"/>
        </w:rPr>
        <w:lastRenderedPageBreak/>
        <w:t>Basic</w:t>
      </w:r>
      <w:r w:rsidRPr="00B07F47">
        <w:rPr>
          <w:rStyle w:val="shorttext"/>
        </w:rPr>
        <w:t xml:space="preserve"> </w:t>
      </w:r>
      <w:proofErr w:type="spellStart"/>
      <w:r w:rsidRPr="00F41F96">
        <w:rPr>
          <w:rStyle w:val="hps"/>
        </w:rPr>
        <w:t>information</w:t>
      </w:r>
      <w:proofErr w:type="spellEnd"/>
      <w:r w:rsidRPr="00B07F47">
        <w:rPr>
          <w:rStyle w:val="hps"/>
        </w:rPr>
        <w:t xml:space="preserve"> </w:t>
      </w:r>
      <w:proofErr w:type="spellStart"/>
      <w:r w:rsidRPr="00B07F47">
        <w:rPr>
          <w:rStyle w:val="hps"/>
        </w:rPr>
        <w:t>about</w:t>
      </w:r>
      <w:proofErr w:type="spellEnd"/>
      <w:r w:rsidRPr="00B07F47">
        <w:rPr>
          <w:rStyle w:val="hps"/>
        </w:rPr>
        <w:t xml:space="preserve"> </w:t>
      </w:r>
      <w:proofErr w:type="spellStart"/>
      <w:r w:rsidRPr="00B07F47">
        <w:rPr>
          <w:rStyle w:val="hps"/>
        </w:rPr>
        <w:t>the</w:t>
      </w:r>
      <w:proofErr w:type="spellEnd"/>
      <w:r w:rsidRPr="00B07F47">
        <w:rPr>
          <w:rStyle w:val="hps"/>
        </w:rPr>
        <w:t xml:space="preserve"> </w:t>
      </w:r>
      <w:proofErr w:type="spellStart"/>
      <w:r w:rsidRPr="00B07F47">
        <w:rPr>
          <w:rStyle w:val="hps"/>
        </w:rPr>
        <w:t>project</w:t>
      </w:r>
      <w:bookmarkEnd w:id="1"/>
      <w:proofErr w:type="spellEnd"/>
    </w:p>
    <w:p w:rsidR="00B07F47" w:rsidRDefault="00B07F47" w:rsidP="00670086">
      <w:pPr>
        <w:ind w:firstLine="708"/>
        <w:jc w:val="both"/>
        <w:rPr>
          <w:rFonts w:ascii="Arial" w:hAnsi="Arial" w:cs="Arial"/>
        </w:rPr>
      </w:pPr>
    </w:p>
    <w:p w:rsidR="00AE606F" w:rsidRPr="00AE606F" w:rsidRDefault="00AE606F" w:rsidP="00670086">
      <w:pPr>
        <w:ind w:firstLine="708"/>
        <w:jc w:val="both"/>
        <w:rPr>
          <w:rFonts w:ascii="Arial" w:hAnsi="Arial" w:cs="Arial"/>
        </w:rPr>
      </w:pPr>
      <w:r w:rsidRPr="00AE606F">
        <w:rPr>
          <w:rFonts w:ascii="Arial" w:hAnsi="Arial" w:cs="Arial"/>
        </w:rPr>
        <w:t>RNDr. Jiří Fukan, Ph.D.</w:t>
      </w:r>
    </w:p>
    <w:p w:rsidR="00331491" w:rsidRDefault="00331491" w:rsidP="009C0447">
      <w:pPr>
        <w:spacing w:after="0" w:line="360" w:lineRule="auto"/>
        <w:rPr>
          <w:rFonts w:ascii="Arial" w:eastAsia="Times New Roman" w:hAnsi="Arial" w:cs="Arial"/>
          <w:b/>
          <w:bCs/>
          <w:color w:val="262626"/>
          <w:u w:val="single"/>
          <w:lang w:eastAsia="cs-CZ"/>
        </w:rPr>
      </w:pPr>
      <w:r w:rsidRPr="00331491">
        <w:rPr>
          <w:rFonts w:ascii="Arial" w:eastAsia="Times New Roman" w:hAnsi="Arial" w:cs="Arial"/>
          <w:b/>
          <w:bCs/>
          <w:color w:val="262626"/>
          <w:u w:val="single"/>
          <w:lang w:eastAsia="cs-CZ"/>
        </w:rPr>
        <w:t xml:space="preserve">Project </w:t>
      </w:r>
      <w:proofErr w:type="spellStart"/>
      <w:r w:rsidRPr="00331491">
        <w:rPr>
          <w:rFonts w:ascii="Arial" w:eastAsia="Times New Roman" w:hAnsi="Arial" w:cs="Arial"/>
          <w:b/>
          <w:bCs/>
          <w:color w:val="262626"/>
          <w:u w:val="single"/>
          <w:lang w:eastAsia="cs-CZ"/>
        </w:rPr>
        <w:t>partners</w:t>
      </w:r>
      <w:proofErr w:type="spellEnd"/>
    </w:p>
    <w:p w:rsidR="00331491" w:rsidRDefault="00331491" w:rsidP="009C0447">
      <w:pPr>
        <w:spacing w:after="0" w:line="360" w:lineRule="auto"/>
        <w:rPr>
          <w:rFonts w:ascii="Arial" w:eastAsia="Times New Roman" w:hAnsi="Arial" w:cs="Arial"/>
          <w:bCs/>
          <w:color w:val="262626"/>
          <w:lang w:eastAsia="cs-CZ"/>
        </w:rPr>
      </w:pPr>
      <w:proofErr w:type="spellStart"/>
      <w:r w:rsidRPr="00331491">
        <w:rPr>
          <w:rFonts w:ascii="Arial" w:eastAsia="Times New Roman" w:hAnsi="Arial" w:cs="Arial"/>
          <w:bCs/>
          <w:color w:val="262626"/>
          <w:lang w:eastAsia="cs-CZ"/>
        </w:rPr>
        <w:t>Labour</w:t>
      </w:r>
      <w:proofErr w:type="spellEnd"/>
      <w:r w:rsidRPr="00331491">
        <w:rPr>
          <w:rFonts w:ascii="Arial" w:eastAsia="Times New Roman" w:hAnsi="Arial" w:cs="Arial"/>
          <w:bCs/>
          <w:color w:val="262626"/>
          <w:lang w:eastAsia="cs-CZ"/>
        </w:rPr>
        <w:t xml:space="preserve"> Office </w:t>
      </w:r>
      <w:proofErr w:type="spellStart"/>
      <w:r w:rsidRPr="00331491">
        <w:rPr>
          <w:rFonts w:ascii="Arial" w:eastAsia="Times New Roman" w:hAnsi="Arial" w:cs="Arial"/>
          <w:bCs/>
          <w:color w:val="262626"/>
          <w:lang w:eastAsia="cs-CZ"/>
        </w:rPr>
        <w:t>of</w:t>
      </w:r>
      <w:proofErr w:type="spellEnd"/>
      <w:r w:rsidRPr="00331491">
        <w:rPr>
          <w:rFonts w:ascii="Arial" w:eastAsia="Times New Roman" w:hAnsi="Arial" w:cs="Arial"/>
          <w:bCs/>
          <w:color w:val="262626"/>
          <w:lang w:eastAsia="cs-CZ"/>
        </w:rPr>
        <w:t xml:space="preserve"> </w:t>
      </w:r>
      <w:proofErr w:type="spellStart"/>
      <w:r w:rsidRPr="00331491">
        <w:rPr>
          <w:rFonts w:ascii="Arial" w:eastAsia="Times New Roman" w:hAnsi="Arial" w:cs="Arial"/>
          <w:bCs/>
          <w:color w:val="262626"/>
          <w:lang w:eastAsia="cs-CZ"/>
        </w:rPr>
        <w:t>the</w:t>
      </w:r>
      <w:proofErr w:type="spellEnd"/>
      <w:r w:rsidRPr="00331491">
        <w:rPr>
          <w:rFonts w:ascii="Arial" w:eastAsia="Times New Roman" w:hAnsi="Arial" w:cs="Arial"/>
          <w:bCs/>
          <w:color w:val="262626"/>
          <w:lang w:eastAsia="cs-CZ"/>
        </w:rPr>
        <w:t xml:space="preserve"> CR_ </w:t>
      </w:r>
      <w:proofErr w:type="spellStart"/>
      <w:r w:rsidRPr="00331491">
        <w:rPr>
          <w:rFonts w:ascii="Arial" w:eastAsia="Times New Roman" w:hAnsi="Arial" w:cs="Arial"/>
          <w:bCs/>
          <w:color w:val="262626"/>
          <w:lang w:eastAsia="cs-CZ"/>
        </w:rPr>
        <w:t>Regional</w:t>
      </w:r>
      <w:proofErr w:type="spellEnd"/>
      <w:r w:rsidRPr="00331491">
        <w:rPr>
          <w:rFonts w:ascii="Arial" w:eastAsia="Times New Roman" w:hAnsi="Arial" w:cs="Arial"/>
          <w:bCs/>
          <w:color w:val="262626"/>
          <w:lang w:eastAsia="cs-CZ"/>
        </w:rPr>
        <w:t xml:space="preserve"> Office in </w:t>
      </w:r>
      <w:proofErr w:type="gramStart"/>
      <w:r w:rsidRPr="00331491">
        <w:rPr>
          <w:rFonts w:ascii="Arial" w:eastAsia="Times New Roman" w:hAnsi="Arial" w:cs="Arial"/>
          <w:bCs/>
          <w:color w:val="262626"/>
          <w:lang w:eastAsia="cs-CZ"/>
        </w:rPr>
        <w:t>Brno(Czech</w:t>
      </w:r>
      <w:proofErr w:type="gramEnd"/>
      <w:r w:rsidRPr="00331491">
        <w:rPr>
          <w:rFonts w:ascii="Arial" w:eastAsia="Times New Roman" w:hAnsi="Arial" w:cs="Arial"/>
          <w:bCs/>
          <w:color w:val="262626"/>
          <w:lang w:eastAsia="cs-CZ"/>
        </w:rPr>
        <w:t xml:space="preserve"> </w:t>
      </w:r>
      <w:proofErr w:type="spellStart"/>
      <w:r w:rsidRPr="00331491">
        <w:rPr>
          <w:rFonts w:ascii="Arial" w:eastAsia="Times New Roman" w:hAnsi="Arial" w:cs="Arial"/>
          <w:bCs/>
          <w:color w:val="262626"/>
          <w:lang w:eastAsia="cs-CZ"/>
        </w:rPr>
        <w:t>project</w:t>
      </w:r>
      <w:proofErr w:type="spellEnd"/>
      <w:r w:rsidRPr="00331491">
        <w:rPr>
          <w:rFonts w:ascii="Arial" w:eastAsia="Times New Roman" w:hAnsi="Arial" w:cs="Arial"/>
          <w:bCs/>
          <w:color w:val="262626"/>
          <w:lang w:eastAsia="cs-CZ"/>
        </w:rPr>
        <w:t xml:space="preserve"> </w:t>
      </w:r>
      <w:proofErr w:type="spellStart"/>
      <w:r w:rsidRPr="00331491">
        <w:rPr>
          <w:rFonts w:ascii="Arial" w:eastAsia="Times New Roman" w:hAnsi="Arial" w:cs="Arial"/>
          <w:bCs/>
          <w:color w:val="262626"/>
          <w:lang w:eastAsia="cs-CZ"/>
        </w:rPr>
        <w:t>promoter</w:t>
      </w:r>
      <w:proofErr w:type="spellEnd"/>
      <w:r w:rsidRPr="00331491">
        <w:rPr>
          <w:rFonts w:ascii="Arial" w:eastAsia="Times New Roman" w:hAnsi="Arial" w:cs="Arial"/>
          <w:bCs/>
          <w:color w:val="262626"/>
          <w:lang w:eastAsia="cs-CZ"/>
        </w:rPr>
        <w:t>)</w:t>
      </w:r>
    </w:p>
    <w:p w:rsidR="00331491" w:rsidRPr="00331491" w:rsidRDefault="00331491" w:rsidP="00331491">
      <w:pPr>
        <w:spacing w:after="0" w:line="360" w:lineRule="auto"/>
        <w:rPr>
          <w:rFonts w:ascii="Arial" w:eastAsia="Times New Roman" w:hAnsi="Arial" w:cs="Arial"/>
          <w:bCs/>
          <w:color w:val="262626"/>
          <w:lang w:val="en-GB" w:eastAsia="cs-CZ"/>
        </w:rPr>
      </w:pPr>
      <w:r w:rsidRPr="00331491">
        <w:rPr>
          <w:rFonts w:ascii="Arial" w:eastAsia="Times New Roman" w:hAnsi="Arial" w:cs="Arial"/>
          <w:bCs/>
          <w:color w:val="262626"/>
          <w:lang w:val="en-GB" w:eastAsia="cs-CZ"/>
        </w:rPr>
        <w:t>Labour Office, Social Affairs and Family, Bratislava, Slovakia</w:t>
      </w:r>
    </w:p>
    <w:p w:rsidR="009C0447" w:rsidRPr="009C0447" w:rsidRDefault="00331491" w:rsidP="00331491">
      <w:pPr>
        <w:spacing w:after="0" w:line="360" w:lineRule="auto"/>
        <w:rPr>
          <w:rFonts w:ascii="Arial" w:eastAsia="Times New Roman" w:hAnsi="Arial" w:cs="Arial"/>
          <w:color w:val="262626"/>
          <w:lang w:eastAsia="cs-CZ"/>
        </w:rPr>
      </w:pPr>
      <w:proofErr w:type="gramStart"/>
      <w:r w:rsidRPr="00331491">
        <w:rPr>
          <w:rFonts w:ascii="Arial" w:eastAsia="Times New Roman" w:hAnsi="Arial" w:cs="Arial"/>
          <w:bCs/>
          <w:color w:val="262626"/>
          <w:lang w:val="en-GB" w:eastAsia="cs-CZ"/>
        </w:rPr>
        <w:t>Ing.</w:t>
      </w:r>
      <w:proofErr w:type="gramEnd"/>
      <w:r w:rsidRPr="00331491">
        <w:rPr>
          <w:rFonts w:ascii="Arial" w:eastAsia="Times New Roman" w:hAnsi="Arial" w:cs="Arial"/>
          <w:bCs/>
          <w:color w:val="262626"/>
          <w:lang w:val="en-GB" w:eastAsia="cs-CZ"/>
        </w:rPr>
        <w:t xml:space="preserve"> Jarmila </w:t>
      </w:r>
      <w:proofErr w:type="spellStart"/>
      <w:r w:rsidRPr="00331491">
        <w:rPr>
          <w:rFonts w:ascii="Arial" w:eastAsia="Times New Roman" w:hAnsi="Arial" w:cs="Arial"/>
          <w:bCs/>
          <w:color w:val="262626"/>
          <w:lang w:val="en-GB" w:eastAsia="cs-CZ"/>
        </w:rPr>
        <w:t>Boháčová</w:t>
      </w:r>
      <w:proofErr w:type="spellEnd"/>
      <w:r w:rsidRPr="00331491">
        <w:rPr>
          <w:rFonts w:ascii="Arial" w:eastAsia="Times New Roman" w:hAnsi="Arial" w:cs="Arial"/>
          <w:bCs/>
          <w:color w:val="262626"/>
          <w:lang w:val="en-GB" w:eastAsia="cs-CZ"/>
        </w:rPr>
        <w:t xml:space="preserve">, Ing. </w:t>
      </w:r>
      <w:proofErr w:type="gramStart"/>
      <w:r w:rsidRPr="00331491">
        <w:rPr>
          <w:rFonts w:ascii="Arial" w:eastAsia="Times New Roman" w:hAnsi="Arial" w:cs="Arial"/>
          <w:bCs/>
          <w:color w:val="262626"/>
          <w:lang w:val="en-GB" w:eastAsia="cs-CZ"/>
        </w:rPr>
        <w:t xml:space="preserve">Alena </w:t>
      </w:r>
      <w:proofErr w:type="spellStart"/>
      <w:r w:rsidRPr="00331491">
        <w:rPr>
          <w:rFonts w:ascii="Arial" w:eastAsia="Times New Roman" w:hAnsi="Arial" w:cs="Arial"/>
          <w:bCs/>
          <w:color w:val="262626"/>
          <w:lang w:val="en-GB" w:eastAsia="cs-CZ"/>
        </w:rPr>
        <w:t>Čemanová</w:t>
      </w:r>
      <w:proofErr w:type="spellEnd"/>
      <w:r w:rsidR="009C0447" w:rsidRPr="009C0447">
        <w:rPr>
          <w:rFonts w:ascii="Arial" w:eastAsia="Times New Roman" w:hAnsi="Arial" w:cs="Arial"/>
          <w:color w:val="262626"/>
          <w:lang w:eastAsia="cs-CZ"/>
        </w:rPr>
        <w:t>Ing.</w:t>
      </w:r>
      <w:proofErr w:type="gramEnd"/>
      <w:r w:rsidR="009C0447" w:rsidRPr="009C0447">
        <w:rPr>
          <w:rFonts w:ascii="Arial" w:eastAsia="Times New Roman" w:hAnsi="Arial" w:cs="Arial"/>
          <w:color w:val="262626"/>
          <w:lang w:eastAsia="cs-CZ"/>
        </w:rPr>
        <w:t xml:space="preserve"> Jarmila Boháčová, Ing. Alena </w:t>
      </w:r>
      <w:proofErr w:type="spellStart"/>
      <w:r w:rsidR="009C0447" w:rsidRPr="009C0447">
        <w:rPr>
          <w:rFonts w:ascii="Arial" w:eastAsia="Times New Roman" w:hAnsi="Arial" w:cs="Arial"/>
          <w:color w:val="262626"/>
          <w:lang w:eastAsia="cs-CZ"/>
        </w:rPr>
        <w:t>Čemanová</w:t>
      </w:r>
      <w:proofErr w:type="spellEnd"/>
    </w:p>
    <w:p w:rsidR="00331491" w:rsidRDefault="00331491" w:rsidP="00331491">
      <w:pPr>
        <w:spacing w:after="0" w:line="360" w:lineRule="auto"/>
        <w:rPr>
          <w:rFonts w:ascii="Arial" w:eastAsia="Times New Roman" w:hAnsi="Arial" w:cs="Arial"/>
          <w:bCs/>
          <w:color w:val="262626"/>
          <w:lang w:eastAsia="cs-CZ"/>
        </w:rPr>
      </w:pPr>
      <w:r w:rsidRPr="00331491">
        <w:rPr>
          <w:rFonts w:ascii="Arial" w:eastAsia="Times New Roman" w:hAnsi="Arial" w:cs="Arial"/>
          <w:bCs/>
          <w:color w:val="262626"/>
          <w:lang w:eastAsia="cs-CZ"/>
        </w:rPr>
        <w:t xml:space="preserve">T-Systems International </w:t>
      </w:r>
      <w:proofErr w:type="spellStart"/>
      <w:r w:rsidRPr="00331491">
        <w:rPr>
          <w:rFonts w:ascii="Arial" w:eastAsia="Times New Roman" w:hAnsi="Arial" w:cs="Arial"/>
          <w:bCs/>
          <w:color w:val="262626"/>
          <w:lang w:eastAsia="cs-CZ"/>
        </w:rPr>
        <w:t>GmbH</w:t>
      </w:r>
      <w:proofErr w:type="spellEnd"/>
      <w:r w:rsidRPr="00331491">
        <w:rPr>
          <w:rFonts w:ascii="Arial" w:eastAsia="Times New Roman" w:hAnsi="Arial" w:cs="Arial"/>
          <w:bCs/>
          <w:color w:val="262626"/>
          <w:lang w:eastAsia="cs-CZ"/>
        </w:rPr>
        <w:t xml:space="preserve">, </w:t>
      </w:r>
      <w:proofErr w:type="spellStart"/>
      <w:r w:rsidRPr="00331491">
        <w:rPr>
          <w:rFonts w:ascii="Arial" w:eastAsia="Times New Roman" w:hAnsi="Arial" w:cs="Arial"/>
          <w:bCs/>
          <w:color w:val="262626"/>
          <w:lang w:eastAsia="cs-CZ"/>
        </w:rPr>
        <w:t>Germany</w:t>
      </w:r>
      <w:proofErr w:type="spellEnd"/>
      <w:r w:rsidRPr="00331491">
        <w:rPr>
          <w:rFonts w:ascii="Arial" w:eastAsia="Times New Roman" w:hAnsi="Arial" w:cs="Arial"/>
          <w:bCs/>
          <w:color w:val="262626"/>
          <w:lang w:eastAsia="cs-CZ"/>
        </w:rPr>
        <w:t xml:space="preserve">, Tomáš Krebs, </w:t>
      </w:r>
    </w:p>
    <w:p w:rsidR="00331491" w:rsidRPr="00331491" w:rsidRDefault="00331491" w:rsidP="00331491">
      <w:pPr>
        <w:spacing w:after="0" w:line="360" w:lineRule="auto"/>
        <w:rPr>
          <w:rFonts w:ascii="Arial" w:eastAsia="Times New Roman" w:hAnsi="Arial" w:cs="Arial"/>
          <w:bCs/>
          <w:color w:val="262626"/>
          <w:lang w:eastAsia="cs-CZ"/>
        </w:rPr>
      </w:pPr>
      <w:proofErr w:type="spellStart"/>
      <w:r w:rsidRPr="00331491">
        <w:rPr>
          <w:rFonts w:ascii="Arial" w:eastAsia="Times New Roman" w:hAnsi="Arial" w:cs="Arial"/>
          <w:bCs/>
          <w:color w:val="262626"/>
          <w:lang w:eastAsia="cs-CZ"/>
        </w:rPr>
        <w:t>Family</w:t>
      </w:r>
      <w:proofErr w:type="spellEnd"/>
      <w:r w:rsidRPr="00331491">
        <w:rPr>
          <w:rFonts w:ascii="Arial" w:eastAsia="Times New Roman" w:hAnsi="Arial" w:cs="Arial"/>
          <w:bCs/>
          <w:color w:val="262626"/>
          <w:lang w:eastAsia="cs-CZ"/>
        </w:rPr>
        <w:t xml:space="preserve"> Business, </w:t>
      </w:r>
      <w:proofErr w:type="spellStart"/>
      <w:r w:rsidRPr="00331491">
        <w:rPr>
          <w:rFonts w:ascii="Arial" w:eastAsia="Times New Roman" w:hAnsi="Arial" w:cs="Arial"/>
          <w:bCs/>
          <w:color w:val="262626"/>
          <w:lang w:eastAsia="cs-CZ"/>
        </w:rPr>
        <w:t>Austria</w:t>
      </w:r>
      <w:proofErr w:type="spellEnd"/>
      <w:r w:rsidRPr="00331491">
        <w:rPr>
          <w:rFonts w:ascii="Arial" w:eastAsia="Times New Roman" w:hAnsi="Arial" w:cs="Arial"/>
          <w:bCs/>
          <w:color w:val="262626"/>
          <w:lang w:eastAsia="cs-CZ"/>
        </w:rPr>
        <w:t>,</w:t>
      </w:r>
      <w:r w:rsidRPr="00331491">
        <w:rPr>
          <w:rFonts w:ascii="Arial" w:eastAsia="Times New Roman" w:hAnsi="Arial" w:cs="Arial"/>
          <w:b/>
          <w:bCs/>
          <w:color w:val="262626"/>
          <w:lang w:eastAsia="cs-CZ"/>
        </w:rPr>
        <w:t xml:space="preserve"> </w:t>
      </w:r>
      <w:r w:rsidRPr="00331491">
        <w:rPr>
          <w:rFonts w:ascii="Arial" w:eastAsia="Times New Roman" w:hAnsi="Arial" w:cs="Arial"/>
          <w:bCs/>
          <w:color w:val="262626"/>
          <w:lang w:eastAsia="cs-CZ"/>
        </w:rPr>
        <w:t xml:space="preserve">Alice </w:t>
      </w:r>
      <w:proofErr w:type="spellStart"/>
      <w:r w:rsidRPr="00331491">
        <w:rPr>
          <w:rFonts w:ascii="Arial" w:eastAsia="Times New Roman" w:hAnsi="Arial" w:cs="Arial"/>
          <w:bCs/>
          <w:color w:val="262626"/>
          <w:lang w:eastAsia="cs-CZ"/>
        </w:rPr>
        <w:t>Pitzinger</w:t>
      </w:r>
      <w:proofErr w:type="spellEnd"/>
      <w:r w:rsidRPr="00331491">
        <w:rPr>
          <w:rFonts w:ascii="Arial" w:eastAsia="Times New Roman" w:hAnsi="Arial" w:cs="Arial"/>
          <w:bCs/>
          <w:color w:val="262626"/>
          <w:lang w:eastAsia="cs-CZ"/>
        </w:rPr>
        <w:t xml:space="preserve">-Ryba, </w:t>
      </w:r>
      <w:proofErr w:type="spellStart"/>
      <w:r w:rsidRPr="00331491">
        <w:rPr>
          <w:rFonts w:ascii="Arial" w:eastAsia="Times New Roman" w:hAnsi="Arial" w:cs="Arial"/>
          <w:bCs/>
          <w:color w:val="262626"/>
          <w:lang w:eastAsia="cs-CZ"/>
        </w:rPr>
        <w:t>Marlene</w:t>
      </w:r>
      <w:proofErr w:type="spellEnd"/>
      <w:r w:rsidRPr="00331491">
        <w:rPr>
          <w:rFonts w:ascii="Arial" w:eastAsia="Times New Roman" w:hAnsi="Arial" w:cs="Arial"/>
          <w:bCs/>
          <w:color w:val="262626"/>
          <w:lang w:eastAsia="cs-CZ"/>
        </w:rPr>
        <w:t xml:space="preserve"> </w:t>
      </w:r>
      <w:proofErr w:type="spellStart"/>
      <w:r w:rsidRPr="00331491">
        <w:rPr>
          <w:rFonts w:ascii="Arial" w:eastAsia="Times New Roman" w:hAnsi="Arial" w:cs="Arial"/>
          <w:bCs/>
          <w:color w:val="262626"/>
          <w:lang w:eastAsia="cs-CZ"/>
        </w:rPr>
        <w:t>Schmalz</w:t>
      </w:r>
      <w:proofErr w:type="spellEnd"/>
    </w:p>
    <w:p w:rsidR="00B22C6D" w:rsidRPr="00B22C6D" w:rsidRDefault="00331491" w:rsidP="008F1415">
      <w:pPr>
        <w:spacing w:after="0" w:line="360" w:lineRule="auto"/>
        <w:rPr>
          <w:rFonts w:ascii="Arial" w:eastAsia="Times New Roman" w:hAnsi="Arial" w:cs="Arial"/>
          <w:color w:val="262626"/>
          <w:lang w:eastAsia="cs-CZ"/>
        </w:rPr>
      </w:pPr>
      <w:proofErr w:type="spellStart"/>
      <w:r w:rsidRPr="00331491">
        <w:rPr>
          <w:rFonts w:ascii="Arial" w:eastAsia="Times New Roman" w:hAnsi="Arial" w:cs="Arial"/>
          <w:bCs/>
          <w:color w:val="262626"/>
          <w:lang w:eastAsia="cs-CZ"/>
        </w:rPr>
        <w:t>Arbetsformedlingen</w:t>
      </w:r>
      <w:proofErr w:type="spellEnd"/>
      <w:r w:rsidRPr="00331491">
        <w:rPr>
          <w:rFonts w:ascii="Arial" w:eastAsia="Times New Roman" w:hAnsi="Arial" w:cs="Arial"/>
          <w:bCs/>
          <w:color w:val="262626"/>
          <w:lang w:eastAsia="cs-CZ"/>
        </w:rPr>
        <w:t xml:space="preserve">, </w:t>
      </w:r>
      <w:proofErr w:type="spellStart"/>
      <w:r w:rsidRPr="00331491">
        <w:rPr>
          <w:rFonts w:ascii="Arial" w:eastAsia="Times New Roman" w:hAnsi="Arial" w:cs="Arial"/>
          <w:bCs/>
          <w:color w:val="262626"/>
          <w:lang w:eastAsia="cs-CZ"/>
        </w:rPr>
        <w:t>Sweden</w:t>
      </w:r>
      <w:proofErr w:type="spellEnd"/>
      <w:r w:rsidRPr="00331491">
        <w:rPr>
          <w:rFonts w:ascii="Arial" w:eastAsia="Times New Roman" w:hAnsi="Arial" w:cs="Arial"/>
          <w:bCs/>
          <w:color w:val="262626"/>
          <w:lang w:eastAsia="cs-CZ"/>
        </w:rPr>
        <w:t xml:space="preserve">, </w:t>
      </w:r>
      <w:proofErr w:type="spellStart"/>
      <w:r w:rsidRPr="00331491">
        <w:rPr>
          <w:rFonts w:ascii="Arial" w:eastAsia="Times New Roman" w:hAnsi="Arial" w:cs="Arial"/>
          <w:bCs/>
          <w:color w:val="262626"/>
          <w:lang w:eastAsia="cs-CZ"/>
        </w:rPr>
        <w:t>Clas</w:t>
      </w:r>
      <w:proofErr w:type="spellEnd"/>
      <w:r w:rsidRPr="00331491">
        <w:rPr>
          <w:rFonts w:ascii="Arial" w:eastAsia="Times New Roman" w:hAnsi="Arial" w:cs="Arial"/>
          <w:bCs/>
          <w:color w:val="262626"/>
          <w:lang w:eastAsia="cs-CZ"/>
        </w:rPr>
        <w:t xml:space="preserve"> </w:t>
      </w:r>
      <w:proofErr w:type="spellStart"/>
      <w:r w:rsidRPr="00331491">
        <w:rPr>
          <w:rFonts w:ascii="Arial" w:eastAsia="Times New Roman" w:hAnsi="Arial" w:cs="Arial"/>
          <w:bCs/>
          <w:color w:val="262626"/>
          <w:lang w:eastAsia="cs-CZ"/>
        </w:rPr>
        <w:t>Olsson</w:t>
      </w:r>
      <w:proofErr w:type="spellEnd"/>
      <w:r w:rsidRPr="00331491">
        <w:rPr>
          <w:rFonts w:ascii="Arial" w:eastAsia="Times New Roman" w:hAnsi="Arial" w:cs="Arial"/>
          <w:bCs/>
          <w:color w:val="262626"/>
          <w:lang w:eastAsia="cs-CZ"/>
        </w:rPr>
        <w:t xml:space="preserve">, Jan </w:t>
      </w:r>
      <w:proofErr w:type="spellStart"/>
      <w:r w:rsidRPr="00331491">
        <w:rPr>
          <w:rFonts w:ascii="Arial" w:eastAsia="Times New Roman" w:hAnsi="Arial" w:cs="Arial"/>
          <w:bCs/>
          <w:color w:val="262626"/>
          <w:lang w:eastAsia="cs-CZ"/>
        </w:rPr>
        <w:t>Sundqvist</w:t>
      </w:r>
      <w:proofErr w:type="spellEnd"/>
    </w:p>
    <w:p w:rsidR="00331491" w:rsidRDefault="00331491" w:rsidP="008F1415">
      <w:pPr>
        <w:spacing w:after="0" w:line="360" w:lineRule="auto"/>
        <w:rPr>
          <w:rFonts w:ascii="Arial" w:eastAsia="Times New Roman" w:hAnsi="Arial" w:cs="Arial"/>
          <w:b/>
          <w:bCs/>
          <w:color w:val="262626"/>
          <w:u w:val="single"/>
          <w:lang w:eastAsia="cs-CZ"/>
        </w:rPr>
      </w:pPr>
    </w:p>
    <w:p w:rsidR="00325615" w:rsidRPr="00D32659" w:rsidRDefault="00331491" w:rsidP="008F1415">
      <w:pPr>
        <w:spacing w:after="0" w:line="360" w:lineRule="auto"/>
        <w:rPr>
          <w:rFonts w:ascii="Arial" w:eastAsia="Times New Roman" w:hAnsi="Arial" w:cs="Arial"/>
          <w:b/>
          <w:color w:val="262626"/>
          <w:u w:val="single"/>
          <w:lang w:eastAsia="cs-CZ"/>
        </w:rPr>
      </w:pPr>
      <w:r>
        <w:rPr>
          <w:rFonts w:ascii="Arial" w:eastAsia="Times New Roman" w:hAnsi="Arial" w:cs="Arial"/>
          <w:b/>
          <w:bCs/>
          <w:color w:val="262626"/>
          <w:u w:val="single"/>
          <w:lang w:eastAsia="cs-CZ"/>
        </w:rPr>
        <w:t>Project Team</w:t>
      </w:r>
    </w:p>
    <w:p w:rsidR="00CA7CD9" w:rsidRPr="00D32659" w:rsidRDefault="00331491" w:rsidP="006D4B3D">
      <w:pPr>
        <w:numPr>
          <w:ilvl w:val="0"/>
          <w:numId w:val="32"/>
        </w:numPr>
        <w:spacing w:after="0" w:line="360" w:lineRule="auto"/>
        <w:rPr>
          <w:rFonts w:ascii="Arial" w:eastAsia="Times New Roman" w:hAnsi="Arial" w:cs="Arial"/>
          <w:color w:val="262626"/>
          <w:lang w:eastAsia="cs-CZ"/>
        </w:rPr>
      </w:pPr>
      <w:r>
        <w:rPr>
          <w:rFonts w:ascii="Arial" w:eastAsia="Times New Roman" w:hAnsi="Arial" w:cs="Arial"/>
          <w:bCs/>
          <w:color w:val="262626"/>
          <w:lang w:eastAsia="cs-CZ"/>
        </w:rPr>
        <w:t xml:space="preserve">Project </w:t>
      </w:r>
      <w:proofErr w:type="spellStart"/>
      <w:r>
        <w:rPr>
          <w:rFonts w:ascii="Arial" w:eastAsia="Times New Roman" w:hAnsi="Arial" w:cs="Arial"/>
          <w:bCs/>
          <w:color w:val="262626"/>
          <w:lang w:eastAsia="cs-CZ"/>
        </w:rPr>
        <w:t>manager</w:t>
      </w:r>
      <w:proofErr w:type="spellEnd"/>
      <w:r w:rsidR="006A47DC" w:rsidRPr="00D32659">
        <w:rPr>
          <w:rFonts w:ascii="Arial" w:eastAsia="Times New Roman" w:hAnsi="Arial" w:cs="Arial"/>
          <w:color w:val="262626"/>
          <w:lang w:eastAsia="cs-CZ"/>
        </w:rPr>
        <w:t>: RNDr. Jiří Fukan, Ph.D.</w:t>
      </w:r>
    </w:p>
    <w:p w:rsidR="00CA7CD9" w:rsidRPr="00D32659" w:rsidRDefault="00331491" w:rsidP="006D4B3D">
      <w:pPr>
        <w:numPr>
          <w:ilvl w:val="0"/>
          <w:numId w:val="32"/>
        </w:numPr>
        <w:spacing w:after="0" w:line="360" w:lineRule="auto"/>
        <w:rPr>
          <w:rFonts w:ascii="Arial" w:eastAsia="Times New Roman" w:hAnsi="Arial" w:cs="Arial"/>
          <w:color w:val="262626"/>
          <w:lang w:eastAsia="cs-CZ"/>
        </w:rPr>
      </w:pPr>
      <w:proofErr w:type="spellStart"/>
      <w:r>
        <w:rPr>
          <w:rFonts w:ascii="Arial" w:eastAsia="Times New Roman" w:hAnsi="Arial" w:cs="Arial"/>
          <w:bCs/>
          <w:color w:val="262626"/>
          <w:lang w:eastAsia="cs-CZ"/>
        </w:rPr>
        <w:t>Financial</w:t>
      </w:r>
      <w:proofErr w:type="spellEnd"/>
      <w:r>
        <w:rPr>
          <w:rFonts w:ascii="Arial" w:eastAsia="Times New Roman" w:hAnsi="Arial" w:cs="Arial"/>
          <w:bCs/>
          <w:color w:val="262626"/>
          <w:lang w:eastAsia="cs-CZ"/>
        </w:rPr>
        <w:t xml:space="preserve"> </w:t>
      </w:r>
      <w:proofErr w:type="spellStart"/>
      <w:proofErr w:type="gramStart"/>
      <w:r>
        <w:rPr>
          <w:rFonts w:ascii="Arial" w:eastAsia="Times New Roman" w:hAnsi="Arial" w:cs="Arial"/>
          <w:bCs/>
          <w:color w:val="262626"/>
          <w:lang w:eastAsia="cs-CZ"/>
        </w:rPr>
        <w:t>manager</w:t>
      </w:r>
      <w:proofErr w:type="spellEnd"/>
      <w:r w:rsidR="006A47DC" w:rsidRPr="00D32659">
        <w:rPr>
          <w:rFonts w:ascii="Arial" w:eastAsia="Times New Roman" w:hAnsi="Arial" w:cs="Arial"/>
          <w:color w:val="262626"/>
          <w:lang w:eastAsia="cs-CZ"/>
        </w:rPr>
        <w:t>:  ing.</w:t>
      </w:r>
      <w:proofErr w:type="gramEnd"/>
      <w:r w:rsidR="006A47DC" w:rsidRPr="00D32659">
        <w:rPr>
          <w:rFonts w:ascii="Arial" w:eastAsia="Times New Roman" w:hAnsi="Arial" w:cs="Arial"/>
          <w:color w:val="262626"/>
          <w:lang w:eastAsia="cs-CZ"/>
        </w:rPr>
        <w:t xml:space="preserve"> Jiří </w:t>
      </w:r>
      <w:proofErr w:type="spellStart"/>
      <w:r w:rsidR="006A47DC" w:rsidRPr="00D32659">
        <w:rPr>
          <w:rFonts w:ascii="Arial" w:eastAsia="Times New Roman" w:hAnsi="Arial" w:cs="Arial"/>
          <w:color w:val="262626"/>
          <w:lang w:eastAsia="cs-CZ"/>
        </w:rPr>
        <w:t>Šimbera</w:t>
      </w:r>
      <w:proofErr w:type="spellEnd"/>
    </w:p>
    <w:p w:rsidR="00CA7CD9" w:rsidRPr="00D32659" w:rsidRDefault="00331491" w:rsidP="006D4B3D">
      <w:pPr>
        <w:numPr>
          <w:ilvl w:val="0"/>
          <w:numId w:val="32"/>
        </w:numPr>
        <w:spacing w:after="0" w:line="360" w:lineRule="auto"/>
        <w:rPr>
          <w:rFonts w:ascii="Arial" w:eastAsia="Times New Roman" w:hAnsi="Arial" w:cs="Arial"/>
          <w:color w:val="262626"/>
          <w:lang w:eastAsia="cs-CZ"/>
        </w:rPr>
      </w:pPr>
      <w:r>
        <w:rPr>
          <w:rFonts w:ascii="Arial" w:eastAsia="Times New Roman" w:hAnsi="Arial" w:cs="Arial"/>
          <w:bCs/>
          <w:color w:val="262626"/>
          <w:lang w:eastAsia="cs-CZ"/>
        </w:rPr>
        <w:t xml:space="preserve">Project </w:t>
      </w:r>
      <w:proofErr w:type="spellStart"/>
      <w:r>
        <w:rPr>
          <w:rFonts w:ascii="Arial" w:eastAsia="Times New Roman" w:hAnsi="Arial" w:cs="Arial"/>
          <w:bCs/>
          <w:color w:val="262626"/>
          <w:lang w:eastAsia="cs-CZ"/>
        </w:rPr>
        <w:t>coordinator</w:t>
      </w:r>
      <w:proofErr w:type="spellEnd"/>
      <w:r w:rsidR="006A47DC" w:rsidRPr="00D32659">
        <w:rPr>
          <w:rFonts w:ascii="Arial" w:eastAsia="Times New Roman" w:hAnsi="Arial" w:cs="Arial"/>
          <w:color w:val="262626"/>
          <w:lang w:eastAsia="cs-CZ"/>
        </w:rPr>
        <w:t>: Bc. Dagmar Adamcová</w:t>
      </w:r>
    </w:p>
    <w:p w:rsidR="00CA7CD9" w:rsidRPr="00D32659" w:rsidRDefault="00331491" w:rsidP="006D4B3D">
      <w:pPr>
        <w:numPr>
          <w:ilvl w:val="0"/>
          <w:numId w:val="32"/>
        </w:numPr>
        <w:spacing w:after="0" w:line="360" w:lineRule="auto"/>
        <w:rPr>
          <w:rFonts w:ascii="Arial" w:eastAsia="Times New Roman" w:hAnsi="Arial" w:cs="Arial"/>
          <w:color w:val="262626"/>
          <w:lang w:eastAsia="cs-CZ"/>
        </w:rPr>
      </w:pPr>
      <w:r>
        <w:rPr>
          <w:rFonts w:ascii="Arial" w:eastAsia="Times New Roman" w:hAnsi="Arial" w:cs="Arial"/>
          <w:bCs/>
          <w:color w:val="262626"/>
          <w:lang w:eastAsia="cs-CZ"/>
        </w:rPr>
        <w:t xml:space="preserve">Expert </w:t>
      </w:r>
      <w:proofErr w:type="spellStart"/>
      <w:r>
        <w:rPr>
          <w:rFonts w:ascii="Arial" w:eastAsia="Times New Roman" w:hAnsi="Arial" w:cs="Arial"/>
          <w:bCs/>
          <w:color w:val="262626"/>
          <w:lang w:eastAsia="cs-CZ"/>
        </w:rPr>
        <w:t>supervisor</w:t>
      </w:r>
      <w:proofErr w:type="spellEnd"/>
      <w:r w:rsidR="006A47DC" w:rsidRPr="00D32659">
        <w:rPr>
          <w:rFonts w:ascii="Arial" w:eastAsia="Times New Roman" w:hAnsi="Arial" w:cs="Arial"/>
          <w:bCs/>
          <w:color w:val="262626"/>
          <w:lang w:eastAsia="cs-CZ"/>
        </w:rPr>
        <w:t xml:space="preserve">: </w:t>
      </w:r>
      <w:r w:rsidR="006A47DC" w:rsidRPr="00D32659">
        <w:rPr>
          <w:rFonts w:ascii="Arial" w:eastAsia="Times New Roman" w:hAnsi="Arial" w:cs="Arial"/>
          <w:color w:val="262626"/>
          <w:lang w:eastAsia="cs-CZ"/>
        </w:rPr>
        <w:t>RNDr. Josef Pitner, Ph.D.</w:t>
      </w:r>
    </w:p>
    <w:p w:rsidR="00CA7CD9" w:rsidRPr="00D32659" w:rsidRDefault="00331491" w:rsidP="006D4B3D">
      <w:pPr>
        <w:numPr>
          <w:ilvl w:val="0"/>
          <w:numId w:val="32"/>
        </w:numPr>
        <w:spacing w:after="0" w:line="360" w:lineRule="auto"/>
        <w:rPr>
          <w:rFonts w:ascii="Arial" w:eastAsia="Times New Roman" w:hAnsi="Arial" w:cs="Arial"/>
          <w:color w:val="262626"/>
          <w:lang w:eastAsia="cs-CZ"/>
        </w:rPr>
      </w:pPr>
      <w:proofErr w:type="spellStart"/>
      <w:r>
        <w:rPr>
          <w:rFonts w:ascii="Arial" w:eastAsia="Times New Roman" w:hAnsi="Arial" w:cs="Arial"/>
          <w:bCs/>
          <w:color w:val="262626"/>
          <w:lang w:eastAsia="cs-CZ"/>
        </w:rPr>
        <w:t>Accountant</w:t>
      </w:r>
      <w:proofErr w:type="spellEnd"/>
      <w:r w:rsidR="006A47DC" w:rsidRPr="00D32659">
        <w:rPr>
          <w:rFonts w:ascii="Arial" w:eastAsia="Times New Roman" w:hAnsi="Arial" w:cs="Arial"/>
          <w:bCs/>
          <w:color w:val="262626"/>
          <w:lang w:eastAsia="cs-CZ"/>
        </w:rPr>
        <w:t xml:space="preserve">: </w:t>
      </w:r>
      <w:r w:rsidR="006A47DC" w:rsidRPr="00D32659">
        <w:rPr>
          <w:rFonts w:ascii="Arial" w:eastAsia="Times New Roman" w:hAnsi="Arial" w:cs="Arial"/>
          <w:color w:val="262626"/>
          <w:lang w:eastAsia="cs-CZ"/>
        </w:rPr>
        <w:t xml:space="preserve">Dagmar </w:t>
      </w:r>
      <w:proofErr w:type="spellStart"/>
      <w:r w:rsidR="006A47DC" w:rsidRPr="00D32659">
        <w:rPr>
          <w:rFonts w:ascii="Arial" w:eastAsia="Times New Roman" w:hAnsi="Arial" w:cs="Arial"/>
          <w:color w:val="262626"/>
          <w:lang w:eastAsia="cs-CZ"/>
        </w:rPr>
        <w:t>Rylichová</w:t>
      </w:r>
      <w:proofErr w:type="spellEnd"/>
    </w:p>
    <w:p w:rsidR="00CA7CD9" w:rsidRPr="00D32659" w:rsidRDefault="00331491" w:rsidP="006D4B3D">
      <w:pPr>
        <w:numPr>
          <w:ilvl w:val="0"/>
          <w:numId w:val="32"/>
        </w:numPr>
        <w:spacing w:after="0" w:line="360" w:lineRule="auto"/>
        <w:rPr>
          <w:rFonts w:ascii="Arial" w:eastAsia="Times New Roman" w:hAnsi="Arial" w:cs="Arial"/>
          <w:color w:val="262626"/>
          <w:lang w:eastAsia="cs-CZ"/>
        </w:rPr>
      </w:pPr>
      <w:r>
        <w:rPr>
          <w:rFonts w:ascii="Arial" w:eastAsia="Times New Roman" w:hAnsi="Arial" w:cs="Arial"/>
          <w:bCs/>
          <w:color w:val="262626"/>
          <w:lang w:eastAsia="cs-CZ"/>
        </w:rPr>
        <w:t>Asistent</w:t>
      </w:r>
      <w:r w:rsidR="006A47DC" w:rsidRPr="00D32659">
        <w:rPr>
          <w:rFonts w:ascii="Arial" w:eastAsia="Times New Roman" w:hAnsi="Arial" w:cs="Arial"/>
          <w:color w:val="262626"/>
          <w:lang w:eastAsia="cs-CZ"/>
        </w:rPr>
        <w:t>: Mgr. Lenka Navrátilová</w:t>
      </w:r>
    </w:p>
    <w:p w:rsidR="00D32659" w:rsidRDefault="00D32659" w:rsidP="008F1415">
      <w:pPr>
        <w:spacing w:after="0" w:line="360" w:lineRule="auto"/>
        <w:rPr>
          <w:rFonts w:ascii="Arial" w:eastAsia="Times New Roman" w:hAnsi="Arial" w:cs="Arial"/>
          <w:b/>
          <w:bCs/>
          <w:color w:val="262626"/>
          <w:u w:val="single"/>
          <w:lang w:eastAsia="cs-CZ"/>
        </w:rPr>
      </w:pPr>
    </w:p>
    <w:p w:rsidR="00A23BA5" w:rsidRPr="003E76E4" w:rsidRDefault="003E76E4" w:rsidP="008F1415">
      <w:pPr>
        <w:spacing w:after="0" w:line="360" w:lineRule="auto"/>
        <w:rPr>
          <w:rFonts w:ascii="Arial" w:eastAsia="Times New Roman" w:hAnsi="Arial" w:cs="Arial"/>
          <w:b/>
          <w:color w:val="262626"/>
          <w:u w:val="single"/>
          <w:lang w:val="en-GB" w:eastAsia="cs-CZ"/>
        </w:rPr>
      </w:pPr>
      <w:r w:rsidRPr="003E76E4">
        <w:rPr>
          <w:rFonts w:ascii="Arial" w:eastAsia="Times New Roman" w:hAnsi="Arial" w:cs="Arial"/>
          <w:b/>
          <w:bCs/>
          <w:color w:val="262626"/>
          <w:u w:val="single"/>
          <w:lang w:val="en-GB" w:eastAsia="cs-CZ"/>
        </w:rPr>
        <w:t>Aims of the project</w:t>
      </w:r>
    </w:p>
    <w:p w:rsidR="003E76E4" w:rsidRPr="003E76E4" w:rsidRDefault="003E76E4" w:rsidP="006D4B3D">
      <w:pPr>
        <w:numPr>
          <w:ilvl w:val="0"/>
          <w:numId w:val="33"/>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t xml:space="preserve">Establishment of a thematic network </w:t>
      </w:r>
    </w:p>
    <w:p w:rsidR="003E76E4" w:rsidRPr="003E76E4" w:rsidRDefault="003E76E4" w:rsidP="006D4B3D">
      <w:pPr>
        <w:numPr>
          <w:ilvl w:val="0"/>
          <w:numId w:val="33"/>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t xml:space="preserve">Arrangement of three specialized workshops to exchange know-how of the tasks that the partners provide  </w:t>
      </w:r>
    </w:p>
    <w:p w:rsidR="003E76E4" w:rsidRPr="003E76E4" w:rsidRDefault="003E76E4" w:rsidP="006D4B3D">
      <w:pPr>
        <w:numPr>
          <w:ilvl w:val="0"/>
          <w:numId w:val="33"/>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t xml:space="preserve">Arrangement of three specialized workshops to exchange know-how of the tasks that the partners provide  </w:t>
      </w:r>
    </w:p>
    <w:p w:rsidR="003E76E4" w:rsidRPr="003E76E4" w:rsidRDefault="003E76E4" w:rsidP="006D4B3D">
      <w:pPr>
        <w:numPr>
          <w:ilvl w:val="0"/>
          <w:numId w:val="33"/>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t xml:space="preserve">Organization of the final international </w:t>
      </w:r>
      <w:r>
        <w:rPr>
          <w:rFonts w:ascii="Arial" w:eastAsia="Times New Roman" w:hAnsi="Arial" w:cs="Arial"/>
          <w:color w:val="262626"/>
          <w:lang w:val="en-GB" w:eastAsia="cs-CZ"/>
        </w:rPr>
        <w:t>c</w:t>
      </w:r>
      <w:r w:rsidRPr="003E76E4">
        <w:rPr>
          <w:rFonts w:ascii="Arial" w:eastAsia="Times New Roman" w:hAnsi="Arial" w:cs="Arial"/>
          <w:color w:val="262626"/>
          <w:lang w:val="en-GB" w:eastAsia="cs-CZ"/>
        </w:rPr>
        <w:t>onference</w:t>
      </w:r>
    </w:p>
    <w:p w:rsidR="00684BC3" w:rsidRPr="003E76E4" w:rsidRDefault="003E76E4" w:rsidP="006D4B3D">
      <w:pPr>
        <w:numPr>
          <w:ilvl w:val="0"/>
          <w:numId w:val="33"/>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t>A handbook of good practice</w:t>
      </w:r>
    </w:p>
    <w:p w:rsidR="003E76E4" w:rsidRDefault="003E76E4" w:rsidP="008F1415">
      <w:pPr>
        <w:spacing w:after="0" w:line="360" w:lineRule="auto"/>
        <w:rPr>
          <w:rFonts w:ascii="Arial" w:eastAsia="Times New Roman" w:hAnsi="Arial" w:cs="Arial"/>
          <w:b/>
          <w:bCs/>
          <w:color w:val="262626"/>
          <w:u w:val="single"/>
          <w:lang w:eastAsia="cs-CZ"/>
        </w:rPr>
      </w:pPr>
    </w:p>
    <w:p w:rsidR="00A23BA5" w:rsidRPr="003E76E4" w:rsidRDefault="003E76E4" w:rsidP="008F1415">
      <w:pPr>
        <w:spacing w:after="0" w:line="360" w:lineRule="auto"/>
        <w:rPr>
          <w:rFonts w:ascii="Arial" w:eastAsia="Times New Roman" w:hAnsi="Arial" w:cs="Arial"/>
          <w:b/>
          <w:color w:val="262626"/>
          <w:u w:val="single"/>
          <w:lang w:val="en-GB" w:eastAsia="cs-CZ"/>
        </w:rPr>
      </w:pPr>
      <w:r w:rsidRPr="003E76E4">
        <w:rPr>
          <w:rFonts w:ascii="Arial" w:eastAsia="Times New Roman" w:hAnsi="Arial" w:cs="Arial"/>
          <w:b/>
          <w:bCs/>
          <w:color w:val="262626"/>
          <w:u w:val="single"/>
          <w:lang w:val="en-GB" w:eastAsia="cs-CZ"/>
        </w:rPr>
        <w:t>Target group of the project</w:t>
      </w:r>
    </w:p>
    <w:p w:rsidR="003E76E4" w:rsidRPr="003E76E4" w:rsidRDefault="003E76E4" w:rsidP="006D4B3D">
      <w:pPr>
        <w:numPr>
          <w:ilvl w:val="0"/>
          <w:numId w:val="34"/>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t>Labour office of the CR</w:t>
      </w:r>
    </w:p>
    <w:p w:rsidR="003E76E4" w:rsidRPr="003E76E4" w:rsidRDefault="003E76E4" w:rsidP="006D4B3D">
      <w:pPr>
        <w:numPr>
          <w:ilvl w:val="0"/>
          <w:numId w:val="34"/>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t>Specialists and managers - LO CR staff, regional offices in Brno, a total of 50 employees are to be supported</w:t>
      </w:r>
    </w:p>
    <w:p w:rsidR="003E76E4" w:rsidRPr="003E76E4" w:rsidRDefault="003E76E4" w:rsidP="006D4B3D">
      <w:pPr>
        <w:numPr>
          <w:ilvl w:val="0"/>
          <w:numId w:val="34"/>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lastRenderedPageBreak/>
        <w:t xml:space="preserve">Social partners (Chamber of Commerce, </w:t>
      </w:r>
      <w:proofErr w:type="spellStart"/>
      <w:r w:rsidRPr="003E76E4">
        <w:rPr>
          <w:rFonts w:ascii="Arial" w:eastAsia="Times New Roman" w:hAnsi="Arial" w:cs="Arial"/>
          <w:color w:val="262626"/>
          <w:lang w:val="en-GB" w:eastAsia="cs-CZ"/>
        </w:rPr>
        <w:t>nonprofit</w:t>
      </w:r>
      <w:proofErr w:type="spellEnd"/>
      <w:r w:rsidRPr="003E76E4">
        <w:rPr>
          <w:rFonts w:ascii="Arial" w:eastAsia="Times New Roman" w:hAnsi="Arial" w:cs="Arial"/>
          <w:color w:val="262626"/>
          <w:lang w:val="en-GB" w:eastAsia="cs-CZ"/>
        </w:rPr>
        <w:t xml:space="preserve"> organizations)</w:t>
      </w:r>
    </w:p>
    <w:p w:rsidR="003E76E4" w:rsidRDefault="003E76E4" w:rsidP="003E76E4">
      <w:pPr>
        <w:spacing w:after="0" w:line="360" w:lineRule="auto"/>
        <w:ind w:left="720"/>
        <w:rPr>
          <w:rFonts w:ascii="Arial" w:eastAsia="Times New Roman" w:hAnsi="Arial" w:cs="Arial"/>
          <w:color w:val="262626"/>
          <w:lang w:eastAsia="cs-CZ"/>
        </w:rPr>
      </w:pPr>
    </w:p>
    <w:p w:rsidR="00A23BA5" w:rsidRPr="003E76E4" w:rsidRDefault="003E76E4" w:rsidP="003E76E4">
      <w:pPr>
        <w:spacing w:after="0" w:line="360" w:lineRule="auto"/>
        <w:rPr>
          <w:rFonts w:ascii="Arial" w:eastAsia="Times New Roman" w:hAnsi="Arial" w:cs="Arial"/>
          <w:color w:val="262626"/>
          <w:lang w:val="en-GB" w:eastAsia="cs-CZ"/>
        </w:rPr>
      </w:pPr>
      <w:r w:rsidRPr="003E76E4">
        <w:rPr>
          <w:rFonts w:ascii="Arial" w:eastAsia="Times New Roman" w:hAnsi="Arial" w:cs="Arial"/>
          <w:b/>
          <w:bCs/>
          <w:color w:val="262626"/>
          <w:u w:val="single"/>
          <w:lang w:val="en-GB" w:eastAsia="cs-CZ"/>
        </w:rPr>
        <w:t>Project schedule</w:t>
      </w:r>
    </w:p>
    <w:p w:rsidR="00CA7CD9" w:rsidRPr="003E76E4" w:rsidRDefault="003E76E4" w:rsidP="006D4B3D">
      <w:pPr>
        <w:numPr>
          <w:ilvl w:val="0"/>
          <w:numId w:val="35"/>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t>Project duration</w:t>
      </w:r>
      <w:r w:rsidR="006A47DC" w:rsidRPr="003E76E4">
        <w:rPr>
          <w:rFonts w:ascii="Arial" w:eastAsia="Times New Roman" w:hAnsi="Arial" w:cs="Arial"/>
          <w:color w:val="262626"/>
          <w:lang w:val="en-GB" w:eastAsia="cs-CZ"/>
        </w:rPr>
        <w:t xml:space="preserve">: </w:t>
      </w:r>
      <w:r w:rsidR="006A47DC" w:rsidRPr="003E76E4">
        <w:rPr>
          <w:rFonts w:ascii="Arial" w:eastAsia="Times New Roman" w:hAnsi="Arial" w:cs="Arial"/>
          <w:bCs/>
          <w:color w:val="262626"/>
          <w:lang w:val="en-GB" w:eastAsia="cs-CZ"/>
        </w:rPr>
        <w:t>1.7.2013 – 30.6.2015</w:t>
      </w:r>
    </w:p>
    <w:p w:rsidR="00CA7CD9" w:rsidRPr="003E76E4" w:rsidRDefault="003E76E4" w:rsidP="006D4B3D">
      <w:pPr>
        <w:numPr>
          <w:ilvl w:val="0"/>
          <w:numId w:val="35"/>
        </w:numPr>
        <w:spacing w:after="0" w:line="360" w:lineRule="auto"/>
        <w:rPr>
          <w:rFonts w:ascii="Arial" w:eastAsia="Times New Roman" w:hAnsi="Arial" w:cs="Arial"/>
          <w:color w:val="262626"/>
          <w:lang w:val="en-GB" w:eastAsia="cs-CZ"/>
        </w:rPr>
      </w:pPr>
      <w:r w:rsidRPr="003E76E4">
        <w:rPr>
          <w:rFonts w:ascii="Arial" w:eastAsia="Times New Roman" w:hAnsi="Arial" w:cs="Arial"/>
          <w:color w:val="262626"/>
          <w:lang w:val="en-GB" w:eastAsia="cs-CZ"/>
        </w:rPr>
        <w:t>Workshops</w:t>
      </w:r>
      <w:r w:rsidR="006A47DC" w:rsidRPr="003E76E4">
        <w:rPr>
          <w:rFonts w:ascii="Arial" w:eastAsia="Times New Roman" w:hAnsi="Arial" w:cs="Arial"/>
          <w:color w:val="262626"/>
          <w:lang w:val="en-GB" w:eastAsia="cs-CZ"/>
        </w:rPr>
        <w:t>:</w:t>
      </w:r>
    </w:p>
    <w:p w:rsidR="003E76E4" w:rsidRPr="003E76E4" w:rsidRDefault="003E76E4" w:rsidP="00F43396">
      <w:pPr>
        <w:spacing w:after="0" w:line="360" w:lineRule="auto"/>
        <w:jc w:val="both"/>
        <w:rPr>
          <w:rFonts w:ascii="Arial" w:eastAsia="Times New Roman" w:hAnsi="Arial" w:cs="Arial"/>
          <w:bCs/>
          <w:color w:val="262626"/>
          <w:lang w:val="en-GB" w:eastAsia="cs-CZ"/>
        </w:rPr>
      </w:pPr>
      <w:r w:rsidRPr="003E76E4">
        <w:rPr>
          <w:rFonts w:ascii="Arial" w:eastAsia="Times New Roman" w:hAnsi="Arial" w:cs="Arial"/>
          <w:bCs/>
          <w:color w:val="262626"/>
          <w:lang w:val="en-GB" w:eastAsia="cs-CZ"/>
        </w:rPr>
        <w:t xml:space="preserve">06/2014: The position of the social service sector in the national economy in the Czech Republic, in the EU and in individual countries involved in the project. </w:t>
      </w:r>
      <w:proofErr w:type="gramStart"/>
      <w:r w:rsidRPr="003E76E4">
        <w:rPr>
          <w:rFonts w:ascii="Arial" w:eastAsia="Times New Roman" w:hAnsi="Arial" w:cs="Arial"/>
          <w:bCs/>
          <w:color w:val="262626"/>
          <w:lang w:val="en-GB" w:eastAsia="cs-CZ"/>
        </w:rPr>
        <w:t>Characteristics of the current state and the estimate of future development.</w:t>
      </w:r>
      <w:proofErr w:type="gramEnd"/>
      <w:r w:rsidRPr="003E76E4">
        <w:rPr>
          <w:rFonts w:ascii="Arial" w:eastAsia="Times New Roman" w:hAnsi="Arial" w:cs="Arial"/>
          <w:bCs/>
          <w:color w:val="262626"/>
          <w:lang w:val="en-GB" w:eastAsia="cs-CZ"/>
        </w:rPr>
        <w:t xml:space="preserve"> </w:t>
      </w:r>
      <w:proofErr w:type="gramStart"/>
      <w:r w:rsidRPr="003E76E4">
        <w:rPr>
          <w:rFonts w:ascii="Arial" w:eastAsia="Times New Roman" w:hAnsi="Arial" w:cs="Arial"/>
          <w:bCs/>
          <w:color w:val="262626"/>
          <w:lang w:val="en-GB" w:eastAsia="cs-CZ"/>
        </w:rPr>
        <w:t>The impact of the recession on the extent, intensity and quality of services.</w:t>
      </w:r>
      <w:proofErr w:type="gramEnd"/>
    </w:p>
    <w:p w:rsidR="003E76E4" w:rsidRPr="003E76E4" w:rsidRDefault="003E76E4" w:rsidP="00F43396">
      <w:pPr>
        <w:spacing w:after="0" w:line="360" w:lineRule="auto"/>
        <w:jc w:val="both"/>
        <w:rPr>
          <w:rFonts w:ascii="Arial" w:eastAsia="Times New Roman" w:hAnsi="Arial" w:cs="Arial"/>
          <w:bCs/>
          <w:color w:val="262626"/>
          <w:lang w:val="en-GB" w:eastAsia="cs-CZ"/>
        </w:rPr>
      </w:pPr>
      <w:r w:rsidRPr="003E76E4">
        <w:rPr>
          <w:rFonts w:ascii="Arial" w:eastAsia="Times New Roman" w:hAnsi="Arial" w:cs="Arial"/>
          <w:bCs/>
          <w:color w:val="262626"/>
          <w:lang w:val="en-GB" w:eastAsia="cs-CZ"/>
        </w:rPr>
        <w:t xml:space="preserve">10/2014: The provision of social services - the main principles of functioning of these services in each partner country, the main shortcomings and the main benefits of 'national' approaches. </w:t>
      </w:r>
      <w:proofErr w:type="gramStart"/>
      <w:r w:rsidRPr="003E76E4">
        <w:rPr>
          <w:rFonts w:ascii="Arial" w:eastAsia="Times New Roman" w:hAnsi="Arial" w:cs="Arial"/>
          <w:bCs/>
          <w:color w:val="262626"/>
          <w:lang w:val="en-GB" w:eastAsia="cs-CZ"/>
        </w:rPr>
        <w:t xml:space="preserve">The tasks of public administration and regional authorities in this </w:t>
      </w:r>
      <w:proofErr w:type="spellStart"/>
      <w:r w:rsidRPr="003E76E4">
        <w:rPr>
          <w:rFonts w:ascii="Arial" w:eastAsia="Times New Roman" w:hAnsi="Arial" w:cs="Arial"/>
          <w:bCs/>
          <w:color w:val="262626"/>
          <w:lang w:val="en-GB" w:eastAsia="cs-CZ"/>
        </w:rPr>
        <w:t>fieldinitiatives</w:t>
      </w:r>
      <w:proofErr w:type="spellEnd"/>
      <w:r w:rsidRPr="003E76E4">
        <w:rPr>
          <w:rFonts w:ascii="Arial" w:eastAsia="Times New Roman" w:hAnsi="Arial" w:cs="Arial"/>
          <w:bCs/>
          <w:color w:val="262626"/>
          <w:lang w:val="en-GB" w:eastAsia="cs-CZ"/>
        </w:rPr>
        <w:t xml:space="preserve"> of NGOs and their abilities to effectively operate in the area of social services.</w:t>
      </w:r>
      <w:proofErr w:type="gramEnd"/>
      <w:r w:rsidRPr="003E76E4">
        <w:rPr>
          <w:rFonts w:ascii="Arial" w:eastAsia="Times New Roman" w:hAnsi="Arial" w:cs="Arial"/>
          <w:bCs/>
          <w:color w:val="262626"/>
          <w:lang w:val="en-GB" w:eastAsia="cs-CZ"/>
        </w:rPr>
        <w:t xml:space="preserve"> </w:t>
      </w:r>
      <w:proofErr w:type="gramStart"/>
      <w:r w:rsidRPr="003E76E4">
        <w:rPr>
          <w:rFonts w:ascii="Arial" w:eastAsia="Times New Roman" w:hAnsi="Arial" w:cs="Arial"/>
          <w:bCs/>
          <w:color w:val="262626"/>
          <w:lang w:val="en-GB" w:eastAsia="cs-CZ"/>
        </w:rPr>
        <w:t>Social services and public budgets.</w:t>
      </w:r>
      <w:proofErr w:type="gramEnd"/>
    </w:p>
    <w:p w:rsidR="003E76E4" w:rsidRPr="003E76E4" w:rsidRDefault="003E76E4" w:rsidP="00F43396">
      <w:pPr>
        <w:spacing w:after="0" w:line="360" w:lineRule="auto"/>
        <w:jc w:val="both"/>
        <w:rPr>
          <w:rFonts w:ascii="Arial" w:eastAsia="Times New Roman" w:hAnsi="Arial" w:cs="Arial"/>
          <w:bCs/>
          <w:color w:val="262626"/>
          <w:lang w:val="en-GB" w:eastAsia="cs-CZ"/>
        </w:rPr>
      </w:pPr>
      <w:r w:rsidRPr="003E76E4">
        <w:rPr>
          <w:rFonts w:ascii="Arial" w:eastAsia="Times New Roman" w:hAnsi="Arial" w:cs="Arial"/>
          <w:bCs/>
          <w:color w:val="262626"/>
          <w:lang w:val="en-GB" w:eastAsia="cs-CZ"/>
        </w:rPr>
        <w:t xml:space="preserve">01/2015: The status of labour offices in the social service system in the partner countries. </w:t>
      </w:r>
      <w:proofErr w:type="gramStart"/>
      <w:r w:rsidRPr="003E76E4">
        <w:rPr>
          <w:rFonts w:ascii="Arial" w:eastAsia="Times New Roman" w:hAnsi="Arial" w:cs="Arial"/>
          <w:bCs/>
          <w:color w:val="262626"/>
          <w:lang w:val="en-GB" w:eastAsia="cs-CZ"/>
        </w:rPr>
        <w:t>Possibilities of co-financing the social services by the active employment policy.</w:t>
      </w:r>
      <w:proofErr w:type="gramEnd"/>
      <w:r w:rsidRPr="003E76E4">
        <w:rPr>
          <w:rFonts w:ascii="Arial" w:eastAsia="Times New Roman" w:hAnsi="Arial" w:cs="Arial"/>
          <w:bCs/>
          <w:color w:val="262626"/>
          <w:lang w:val="en-GB" w:eastAsia="cs-CZ"/>
        </w:rPr>
        <w:t xml:space="preserve"> </w:t>
      </w:r>
      <w:proofErr w:type="gramStart"/>
      <w:r w:rsidRPr="003E76E4">
        <w:rPr>
          <w:rFonts w:ascii="Arial" w:eastAsia="Times New Roman" w:hAnsi="Arial" w:cs="Arial"/>
          <w:bCs/>
          <w:color w:val="262626"/>
          <w:lang w:val="en-GB" w:eastAsia="cs-CZ"/>
        </w:rPr>
        <w:t>The possibility of retraining the unemployed to work in social service sector.</w:t>
      </w:r>
      <w:proofErr w:type="gramEnd"/>
    </w:p>
    <w:p w:rsidR="00B22C6D" w:rsidRPr="003E76E4" w:rsidRDefault="003E76E4" w:rsidP="00F43396">
      <w:pPr>
        <w:spacing w:after="0" w:line="360" w:lineRule="auto"/>
        <w:jc w:val="both"/>
        <w:rPr>
          <w:rFonts w:ascii="Arial" w:eastAsia="Times New Roman" w:hAnsi="Arial" w:cs="Arial"/>
          <w:bCs/>
          <w:color w:val="262626"/>
          <w:lang w:val="en-GB" w:eastAsia="cs-CZ"/>
        </w:rPr>
      </w:pPr>
      <w:r w:rsidRPr="003E76E4">
        <w:rPr>
          <w:rFonts w:ascii="Arial" w:eastAsia="Times New Roman" w:hAnsi="Arial" w:cs="Arial"/>
          <w:bCs/>
          <w:color w:val="262626"/>
          <w:lang w:val="en-GB" w:eastAsia="cs-CZ"/>
        </w:rPr>
        <w:t>05/2015: The final conference.</w:t>
      </w:r>
    </w:p>
    <w:p w:rsidR="003E76E4" w:rsidRPr="00B22C6D" w:rsidRDefault="003E76E4" w:rsidP="00F43396">
      <w:pPr>
        <w:spacing w:after="0" w:line="360" w:lineRule="auto"/>
        <w:jc w:val="both"/>
        <w:rPr>
          <w:rFonts w:ascii="Arial" w:eastAsia="Times New Roman" w:hAnsi="Arial" w:cs="Arial"/>
          <w:color w:val="262626"/>
          <w:lang w:eastAsia="cs-CZ"/>
        </w:rPr>
      </w:pPr>
    </w:p>
    <w:p w:rsidR="003F30CA" w:rsidRPr="003E76E4" w:rsidRDefault="003E76E4" w:rsidP="00F43396">
      <w:pPr>
        <w:spacing w:after="0" w:line="360" w:lineRule="auto"/>
        <w:jc w:val="both"/>
        <w:rPr>
          <w:rFonts w:ascii="Arial" w:eastAsia="Times New Roman" w:hAnsi="Arial" w:cs="Arial"/>
          <w:b/>
          <w:color w:val="262626"/>
          <w:u w:val="single"/>
          <w:lang w:val="en-GB" w:eastAsia="cs-CZ"/>
        </w:rPr>
      </w:pPr>
      <w:r w:rsidRPr="003E76E4">
        <w:rPr>
          <w:rFonts w:ascii="Arial" w:eastAsia="Times New Roman" w:hAnsi="Arial" w:cs="Arial"/>
          <w:b/>
          <w:color w:val="262626"/>
          <w:u w:val="single"/>
          <w:lang w:val="en-GB" w:eastAsia="cs-CZ"/>
        </w:rPr>
        <w:t>Introduction of the project partners</w:t>
      </w:r>
      <w:r w:rsidR="003F30CA" w:rsidRPr="003E76E4">
        <w:rPr>
          <w:rFonts w:ascii="Arial" w:eastAsia="Times New Roman" w:hAnsi="Arial" w:cs="Arial"/>
          <w:b/>
          <w:color w:val="262626"/>
          <w:u w:val="single"/>
          <w:lang w:val="en-GB" w:eastAsia="cs-CZ"/>
        </w:rPr>
        <w:t>:</w:t>
      </w:r>
    </w:p>
    <w:p w:rsidR="00733139" w:rsidRPr="003E76E4" w:rsidRDefault="003E76E4" w:rsidP="00F43396">
      <w:pPr>
        <w:spacing w:after="0" w:line="360" w:lineRule="auto"/>
        <w:jc w:val="both"/>
        <w:rPr>
          <w:rFonts w:ascii="Arial" w:eastAsia="Times New Roman" w:hAnsi="Arial" w:cs="Arial"/>
          <w:color w:val="262626"/>
          <w:lang w:val="en-GB" w:eastAsia="cs-CZ"/>
        </w:rPr>
      </w:pPr>
      <w:r w:rsidRPr="003E76E4">
        <w:rPr>
          <w:rFonts w:ascii="Arial" w:eastAsia="Times New Roman" w:hAnsi="Arial" w:cs="Arial"/>
          <w:color w:val="262626"/>
          <w:lang w:val="en-GB" w:eastAsia="cs-CZ"/>
        </w:rPr>
        <w:t xml:space="preserve">The company </w:t>
      </w:r>
      <w:r w:rsidRPr="003E76E4">
        <w:rPr>
          <w:rFonts w:ascii="Arial" w:eastAsia="Times New Roman" w:hAnsi="Arial" w:cs="Arial"/>
          <w:b/>
          <w:color w:val="262626"/>
          <w:lang w:val="en-GB" w:eastAsia="cs-CZ"/>
        </w:rPr>
        <w:t>T-Systems International GmbH in Germany</w:t>
      </w:r>
      <w:r w:rsidRPr="003E76E4">
        <w:rPr>
          <w:rFonts w:ascii="Arial" w:eastAsia="Times New Roman" w:hAnsi="Arial" w:cs="Arial"/>
          <w:color w:val="262626"/>
          <w:lang w:val="en-GB" w:eastAsia="cs-CZ"/>
        </w:rPr>
        <w:t xml:space="preserve"> gradually established itself as a major supporter of social and health services. It creates a social and health area of ​​innovative methods, which are mainly based on the use of modern information and communication technologies. It is clear that social and health services require new challenges, mainly due to more efficient work processes and reducing invested state </w:t>
      </w:r>
      <w:proofErr w:type="gramStart"/>
      <w:r w:rsidRPr="003E76E4">
        <w:rPr>
          <w:rFonts w:ascii="Arial" w:eastAsia="Times New Roman" w:hAnsi="Arial" w:cs="Arial"/>
          <w:color w:val="262626"/>
          <w:lang w:val="en-GB" w:eastAsia="cs-CZ"/>
        </w:rPr>
        <w:t>funds .</w:t>
      </w:r>
      <w:proofErr w:type="gramEnd"/>
      <w:r w:rsidRPr="003E76E4">
        <w:rPr>
          <w:rFonts w:ascii="Arial" w:eastAsia="Times New Roman" w:hAnsi="Arial" w:cs="Arial"/>
          <w:color w:val="262626"/>
          <w:lang w:val="en-GB" w:eastAsia="cs-CZ"/>
        </w:rPr>
        <w:t xml:space="preserve"> New technological possibilities open up many opportunities for preventive care and nursing. Health insurance companies reduce their administrative costs by using electronic devices instead of paper costs, but thanks to electronic devices, doctors have access to patients´ information whenever and wherever they need. The technology therefore helps to make life safer and more comfortable in old age. It turns out that digital data help support processes, accelerate work processes and can reduce costs and improve the quality of social care. Using a wide range of IT applications provide optimum benefits in the social field.</w:t>
      </w:r>
    </w:p>
    <w:p w:rsidR="003E76E4" w:rsidRPr="003E76E4" w:rsidRDefault="003E76E4" w:rsidP="00F43396">
      <w:pPr>
        <w:spacing w:after="0" w:line="360" w:lineRule="auto"/>
        <w:jc w:val="both"/>
        <w:rPr>
          <w:rFonts w:ascii="Arial" w:eastAsia="Times New Roman" w:hAnsi="Arial" w:cs="Arial"/>
          <w:color w:val="262626"/>
          <w:lang w:val="en-GB" w:eastAsia="cs-CZ"/>
        </w:rPr>
      </w:pPr>
    </w:p>
    <w:p w:rsidR="00823849" w:rsidRPr="003E76E4" w:rsidRDefault="003E76E4" w:rsidP="00F43396">
      <w:pPr>
        <w:spacing w:after="0" w:line="360" w:lineRule="auto"/>
        <w:jc w:val="both"/>
        <w:rPr>
          <w:rFonts w:ascii="Arial" w:eastAsia="Times New Roman" w:hAnsi="Arial" w:cs="Arial"/>
          <w:color w:val="262626"/>
          <w:lang w:val="en-GB" w:eastAsia="cs-CZ"/>
        </w:rPr>
      </w:pPr>
      <w:r w:rsidRPr="003E76E4">
        <w:rPr>
          <w:rFonts w:ascii="Arial" w:eastAsia="Times New Roman" w:hAnsi="Arial" w:cs="Arial"/>
          <w:color w:val="262626"/>
          <w:lang w:val="en-GB" w:eastAsia="cs-CZ"/>
        </w:rPr>
        <w:t xml:space="preserve">The Austrian organization </w:t>
      </w:r>
      <w:r w:rsidRPr="003E76E4">
        <w:rPr>
          <w:rFonts w:ascii="Arial" w:eastAsia="Times New Roman" w:hAnsi="Arial" w:cs="Arial"/>
          <w:b/>
          <w:color w:val="262626"/>
          <w:lang w:val="en-GB" w:eastAsia="cs-CZ"/>
        </w:rPr>
        <w:t>Family Business</w:t>
      </w:r>
      <w:r w:rsidRPr="003E76E4">
        <w:rPr>
          <w:rFonts w:ascii="Arial" w:eastAsia="Times New Roman" w:hAnsi="Arial" w:cs="Arial"/>
          <w:color w:val="262626"/>
          <w:lang w:val="en-GB" w:eastAsia="cs-CZ"/>
        </w:rPr>
        <w:t xml:space="preserve"> is an important association dealing with issues of childcare. They advise parents and </w:t>
      </w:r>
      <w:proofErr w:type="spellStart"/>
      <w:r w:rsidRPr="003E76E4">
        <w:rPr>
          <w:rFonts w:ascii="Arial" w:eastAsia="Times New Roman" w:hAnsi="Arial" w:cs="Arial"/>
          <w:color w:val="262626"/>
          <w:lang w:val="en-GB" w:eastAsia="cs-CZ"/>
        </w:rPr>
        <w:t>analyze</w:t>
      </w:r>
      <w:proofErr w:type="spellEnd"/>
      <w:r w:rsidRPr="003E76E4">
        <w:rPr>
          <w:rFonts w:ascii="Arial" w:eastAsia="Times New Roman" w:hAnsi="Arial" w:cs="Arial"/>
          <w:color w:val="262626"/>
          <w:lang w:val="en-GB" w:eastAsia="cs-CZ"/>
        </w:rPr>
        <w:t xml:space="preserve"> existing childcare facilities and also provide in Austria a unique and comprehensive overview of services for parents and their children. This database is updated and supplemented. The organization also comes up with from innovative proposals and solutions to the problems of family and social policy. Family Business also arranges babysitting au-pair. It continues in their activities so far with the support of the state (tax relief for families and care providers) and other organizations active in the social sphere. The organization deals with families, children and seniors comprehensively, whether we talk about support, counselling or education for all ages. It promotes communication and assistance between generations in the family and society as a whole.</w:t>
      </w:r>
    </w:p>
    <w:p w:rsidR="003E76E4" w:rsidRPr="003E76E4" w:rsidRDefault="003E76E4" w:rsidP="00F43396">
      <w:pPr>
        <w:spacing w:after="0" w:line="360" w:lineRule="auto"/>
        <w:jc w:val="both"/>
        <w:rPr>
          <w:rFonts w:ascii="Arial" w:eastAsia="Times New Roman" w:hAnsi="Arial" w:cs="Arial"/>
          <w:b/>
          <w:bCs/>
          <w:color w:val="262626"/>
          <w:lang w:val="en-GB" w:eastAsia="cs-CZ"/>
        </w:rPr>
      </w:pPr>
    </w:p>
    <w:p w:rsidR="00823849" w:rsidRPr="003E76E4" w:rsidRDefault="003E76E4" w:rsidP="00F43396">
      <w:pPr>
        <w:spacing w:after="0" w:line="360" w:lineRule="auto"/>
        <w:jc w:val="both"/>
        <w:rPr>
          <w:rFonts w:ascii="Arial" w:eastAsia="Times New Roman" w:hAnsi="Arial" w:cs="Arial"/>
          <w:bCs/>
          <w:color w:val="262626"/>
          <w:lang w:val="en-GB" w:eastAsia="cs-CZ"/>
        </w:rPr>
      </w:pPr>
      <w:proofErr w:type="spellStart"/>
      <w:r w:rsidRPr="003E76E4">
        <w:rPr>
          <w:rFonts w:ascii="Arial" w:eastAsia="Times New Roman" w:hAnsi="Arial" w:cs="Arial"/>
          <w:b/>
          <w:bCs/>
          <w:color w:val="262626"/>
          <w:lang w:val="en-GB" w:eastAsia="cs-CZ"/>
        </w:rPr>
        <w:t>Arbetsförmedlingen</w:t>
      </w:r>
      <w:proofErr w:type="spellEnd"/>
      <w:r w:rsidRPr="003E76E4">
        <w:rPr>
          <w:rFonts w:ascii="Arial" w:eastAsia="Times New Roman" w:hAnsi="Arial" w:cs="Arial"/>
          <w:b/>
          <w:bCs/>
          <w:color w:val="262626"/>
          <w:lang w:val="en-GB" w:eastAsia="cs-CZ"/>
        </w:rPr>
        <w:t xml:space="preserve"> </w:t>
      </w:r>
      <w:r w:rsidRPr="003E76E4">
        <w:rPr>
          <w:rFonts w:ascii="Arial" w:eastAsia="Times New Roman" w:hAnsi="Arial" w:cs="Arial"/>
          <w:bCs/>
          <w:color w:val="262626"/>
          <w:lang w:val="en-GB" w:eastAsia="cs-CZ"/>
        </w:rPr>
        <w:t xml:space="preserve">is the labour office in Sweden. Its mission, long term goals and tasks are set by Parliament and the government and they are formulated in the instructions for the labour office, which states that </w:t>
      </w:r>
      <w:proofErr w:type="spellStart"/>
      <w:r w:rsidRPr="003E76E4">
        <w:rPr>
          <w:rFonts w:ascii="Arial" w:eastAsia="Times New Roman" w:hAnsi="Arial" w:cs="Arial"/>
          <w:bCs/>
          <w:color w:val="262626"/>
          <w:lang w:val="en-GB" w:eastAsia="cs-CZ"/>
        </w:rPr>
        <w:t>Arbetsförmedlingen</w:t>
      </w:r>
      <w:proofErr w:type="spellEnd"/>
      <w:r w:rsidRPr="003E76E4">
        <w:rPr>
          <w:rFonts w:ascii="Arial" w:eastAsia="Times New Roman" w:hAnsi="Arial" w:cs="Arial"/>
          <w:bCs/>
          <w:color w:val="262626"/>
          <w:lang w:val="en-GB" w:eastAsia="cs-CZ"/>
        </w:rPr>
        <w:t xml:space="preserve"> is responsible for public employment services, for the implementation of employment policies and it participates in performing tasks in the social sphere. The general objectives of </w:t>
      </w:r>
      <w:proofErr w:type="spellStart"/>
      <w:r w:rsidRPr="003E76E4">
        <w:rPr>
          <w:rFonts w:ascii="Arial" w:eastAsia="Times New Roman" w:hAnsi="Arial" w:cs="Arial"/>
          <w:bCs/>
          <w:color w:val="262626"/>
          <w:lang w:val="en-GB" w:eastAsia="cs-CZ"/>
        </w:rPr>
        <w:t>Arbetsförmedlingen</w:t>
      </w:r>
      <w:proofErr w:type="spellEnd"/>
      <w:r w:rsidRPr="003E76E4">
        <w:rPr>
          <w:rFonts w:ascii="Arial" w:eastAsia="Times New Roman" w:hAnsi="Arial" w:cs="Arial"/>
          <w:bCs/>
          <w:color w:val="262626"/>
          <w:lang w:val="en-GB" w:eastAsia="cs-CZ"/>
        </w:rPr>
        <w:t xml:space="preserve"> are to work on improving the situation on the labour market in particular through effective matching candidates / job seekers with vacancies (</w:t>
      </w:r>
      <w:proofErr w:type="spellStart"/>
      <w:r w:rsidRPr="003E76E4">
        <w:rPr>
          <w:rFonts w:ascii="Arial" w:eastAsia="Times New Roman" w:hAnsi="Arial" w:cs="Arial"/>
          <w:bCs/>
          <w:color w:val="262626"/>
          <w:lang w:val="en-GB" w:eastAsia="cs-CZ"/>
        </w:rPr>
        <w:t>ie</w:t>
      </w:r>
      <w:proofErr w:type="spellEnd"/>
      <w:r w:rsidRPr="003E76E4">
        <w:rPr>
          <w:rFonts w:ascii="Arial" w:eastAsia="Times New Roman" w:hAnsi="Arial" w:cs="Arial"/>
          <w:bCs/>
          <w:color w:val="262626"/>
          <w:lang w:val="en-GB" w:eastAsia="cs-CZ"/>
        </w:rPr>
        <w:t xml:space="preserve">. Matching active) prioritizing persons disadvantaged in the labour market, involvement of other stakeholders in order to get the applicants / job seekers back to work (local partnerships) and help to increase employment in the long run. </w:t>
      </w:r>
      <w:proofErr w:type="spellStart"/>
      <w:r w:rsidRPr="003E76E4">
        <w:rPr>
          <w:rFonts w:ascii="Arial" w:eastAsia="Times New Roman" w:hAnsi="Arial" w:cs="Arial"/>
          <w:bCs/>
          <w:color w:val="262626"/>
          <w:lang w:val="en-GB" w:eastAsia="cs-CZ"/>
        </w:rPr>
        <w:t>Arbetsförmedligen</w:t>
      </w:r>
      <w:proofErr w:type="spellEnd"/>
      <w:r w:rsidRPr="003E76E4">
        <w:rPr>
          <w:rFonts w:ascii="Arial" w:eastAsia="Times New Roman" w:hAnsi="Arial" w:cs="Arial"/>
          <w:bCs/>
          <w:color w:val="262626"/>
          <w:lang w:val="en-GB" w:eastAsia="cs-CZ"/>
        </w:rPr>
        <w:t xml:space="preserve"> has been dealing with the issue of social services, which in Sweden have a very long tradition.</w:t>
      </w:r>
    </w:p>
    <w:p w:rsidR="003E76E4" w:rsidRPr="003F30CA" w:rsidRDefault="003E76E4" w:rsidP="00F43396">
      <w:pPr>
        <w:spacing w:after="0" w:line="360" w:lineRule="auto"/>
        <w:jc w:val="both"/>
        <w:rPr>
          <w:rFonts w:ascii="Arial" w:eastAsia="Times New Roman" w:hAnsi="Arial" w:cs="Arial"/>
          <w:color w:val="262626"/>
          <w:lang w:eastAsia="cs-CZ"/>
        </w:rPr>
      </w:pPr>
    </w:p>
    <w:p w:rsidR="003E76E4" w:rsidRPr="003E76E4" w:rsidRDefault="003E76E4" w:rsidP="00F43396">
      <w:pPr>
        <w:spacing w:after="0" w:line="360" w:lineRule="auto"/>
        <w:jc w:val="both"/>
        <w:rPr>
          <w:rFonts w:ascii="Arial" w:eastAsia="Times New Roman" w:hAnsi="Arial" w:cs="Arial"/>
          <w:b/>
          <w:bCs/>
          <w:color w:val="262626"/>
          <w:lang w:val="en-GB" w:eastAsia="cs-CZ"/>
        </w:rPr>
      </w:pPr>
      <w:r w:rsidRPr="003E76E4">
        <w:rPr>
          <w:rFonts w:ascii="Arial" w:eastAsia="Times New Roman" w:hAnsi="Arial" w:cs="Arial"/>
          <w:b/>
          <w:bCs/>
          <w:color w:val="262626"/>
          <w:lang w:val="en-GB" w:eastAsia="cs-CZ"/>
        </w:rPr>
        <w:t xml:space="preserve">Office of Labour, Social Affairs and Family in Bratislava </w:t>
      </w:r>
      <w:r w:rsidRPr="003E76E4">
        <w:rPr>
          <w:rFonts w:ascii="Arial" w:eastAsia="Times New Roman" w:hAnsi="Arial" w:cs="Arial"/>
          <w:bCs/>
          <w:color w:val="262626"/>
          <w:lang w:val="en-GB" w:eastAsia="cs-CZ"/>
        </w:rPr>
        <w:t>(</w:t>
      </w:r>
      <w:proofErr w:type="spellStart"/>
      <w:r w:rsidRPr="003E76E4">
        <w:rPr>
          <w:rFonts w:ascii="Arial" w:eastAsia="Times New Roman" w:hAnsi="Arial" w:cs="Arial"/>
          <w:bCs/>
          <w:color w:val="262626"/>
          <w:lang w:val="en-GB" w:eastAsia="cs-CZ"/>
        </w:rPr>
        <w:t>ÚPSVaR</w:t>
      </w:r>
      <w:proofErr w:type="spellEnd"/>
      <w:r w:rsidRPr="003E76E4">
        <w:rPr>
          <w:rFonts w:ascii="Arial" w:eastAsia="Times New Roman" w:hAnsi="Arial" w:cs="Arial"/>
          <w:bCs/>
          <w:color w:val="262626"/>
          <w:lang w:val="en-GB" w:eastAsia="cs-CZ"/>
        </w:rPr>
        <w:t xml:space="preserve"> in Bratislava), in accordance with the Employment Services Act no. 5/2004, permanently monitors the current labour market conditions, creates appropriate analyses and watches indicators of unemployment and provides effective measures leading to its permanent reduction.</w:t>
      </w:r>
    </w:p>
    <w:p w:rsidR="00A23BA5" w:rsidRPr="003E76E4" w:rsidRDefault="003E76E4" w:rsidP="00F43396">
      <w:pPr>
        <w:spacing w:after="0" w:line="360" w:lineRule="auto"/>
        <w:jc w:val="both"/>
        <w:rPr>
          <w:rFonts w:ascii="Arial" w:eastAsia="Times New Roman" w:hAnsi="Arial" w:cs="Arial"/>
          <w:color w:val="262626"/>
          <w:lang w:val="en-GB" w:eastAsia="cs-CZ"/>
        </w:rPr>
      </w:pPr>
      <w:r w:rsidRPr="003E76E4">
        <w:rPr>
          <w:rFonts w:ascii="Arial" w:eastAsia="Times New Roman" w:hAnsi="Arial" w:cs="Arial"/>
          <w:color w:val="262626"/>
          <w:lang w:val="en-GB" w:eastAsia="cs-CZ"/>
        </w:rPr>
        <w:t xml:space="preserve">It also carries out a wide range of activities related to job placement, keeps records of job applicants, conducts information and advisory services, expert counselling and other </w:t>
      </w:r>
      <w:r w:rsidRPr="003E76E4">
        <w:rPr>
          <w:rFonts w:ascii="Arial" w:eastAsia="Times New Roman" w:hAnsi="Arial" w:cs="Arial"/>
          <w:color w:val="262626"/>
          <w:lang w:val="en-GB" w:eastAsia="cs-CZ"/>
        </w:rPr>
        <w:lastRenderedPageBreak/>
        <w:t>additional services in the area of ​​employment. More than half of employees have social issues in their job description and provides a wide range of social services.</w:t>
      </w:r>
    </w:p>
    <w:p w:rsidR="003E76E4" w:rsidRDefault="003E76E4" w:rsidP="00F43396">
      <w:pPr>
        <w:spacing w:after="0" w:line="360" w:lineRule="auto"/>
        <w:jc w:val="both"/>
        <w:rPr>
          <w:rFonts w:ascii="Arial" w:eastAsia="Times New Roman" w:hAnsi="Arial" w:cs="Arial"/>
          <w:b/>
          <w:color w:val="262626"/>
          <w:sz w:val="28"/>
          <w:szCs w:val="28"/>
          <w:lang w:eastAsia="cs-CZ"/>
        </w:rPr>
      </w:pPr>
    </w:p>
    <w:p w:rsidR="00695C4B" w:rsidRDefault="00695C4B" w:rsidP="00F43396">
      <w:pPr>
        <w:spacing w:after="0" w:line="360" w:lineRule="auto"/>
        <w:jc w:val="both"/>
        <w:rPr>
          <w:rFonts w:ascii="Arial" w:eastAsia="Times New Roman" w:hAnsi="Arial" w:cs="Arial"/>
          <w:b/>
          <w:color w:val="262626"/>
          <w:sz w:val="28"/>
          <w:szCs w:val="28"/>
          <w:lang w:eastAsia="cs-CZ"/>
        </w:rPr>
      </w:pPr>
    </w:p>
    <w:p w:rsidR="00485979" w:rsidRDefault="00485979" w:rsidP="00F43396">
      <w:pPr>
        <w:spacing w:after="0" w:line="360" w:lineRule="auto"/>
        <w:jc w:val="both"/>
        <w:rPr>
          <w:rFonts w:ascii="Arial" w:eastAsia="Times New Roman" w:hAnsi="Arial" w:cs="Arial"/>
          <w:b/>
          <w:color w:val="262626"/>
          <w:sz w:val="28"/>
          <w:szCs w:val="28"/>
          <w:lang w:eastAsia="cs-CZ"/>
        </w:rPr>
      </w:pPr>
    </w:p>
    <w:p w:rsidR="009E44AA" w:rsidRDefault="009E44AA">
      <w:pPr>
        <w:rPr>
          <w:rFonts w:ascii="Arial" w:eastAsiaTheme="majorEastAsia" w:hAnsi="Arial" w:cstheme="majorBidi"/>
          <w:b/>
          <w:bCs/>
          <w:sz w:val="28"/>
          <w:szCs w:val="28"/>
          <w:lang w:val="en-GB"/>
        </w:rPr>
      </w:pPr>
      <w:bookmarkStart w:id="2" w:name="_Toc413152721"/>
      <w:r>
        <w:rPr>
          <w:lang w:val="en-GB"/>
        </w:rPr>
        <w:br w:type="page"/>
      </w:r>
    </w:p>
    <w:p w:rsidR="00511508" w:rsidRPr="006C3B72" w:rsidRDefault="00485979" w:rsidP="006D4B3D">
      <w:pPr>
        <w:pStyle w:val="Nadpis1"/>
        <w:numPr>
          <w:ilvl w:val="0"/>
          <w:numId w:val="50"/>
        </w:numPr>
        <w:rPr>
          <w:lang w:val="en-GB"/>
        </w:rPr>
      </w:pPr>
      <w:proofErr w:type="gramStart"/>
      <w:r w:rsidRPr="006C3B72">
        <w:rPr>
          <w:lang w:val="en-GB"/>
        </w:rPr>
        <w:lastRenderedPageBreak/>
        <w:t>The current situation on labour markets in the Czech Republic, the European Union and in partner countries.</w:t>
      </w:r>
      <w:proofErr w:type="gramEnd"/>
      <w:r w:rsidRPr="006C3B72">
        <w:rPr>
          <w:lang w:val="en-GB"/>
        </w:rPr>
        <w:t xml:space="preserve"> Tasks of the Labour Office CR in the social field</w:t>
      </w:r>
      <w:bookmarkEnd w:id="2"/>
    </w:p>
    <w:p w:rsidR="00511508" w:rsidRDefault="00511508" w:rsidP="00511508">
      <w:pPr>
        <w:pStyle w:val="Odstavecseseznamem"/>
        <w:spacing w:after="0" w:line="240" w:lineRule="auto"/>
        <w:ind w:left="714"/>
        <w:jc w:val="both"/>
        <w:rPr>
          <w:rFonts w:ascii="Arial" w:hAnsi="Arial" w:cs="Arial"/>
          <w:b/>
          <w:sz w:val="28"/>
          <w:szCs w:val="28"/>
        </w:rPr>
      </w:pPr>
    </w:p>
    <w:p w:rsidR="00511508" w:rsidRPr="00511508" w:rsidRDefault="00511508" w:rsidP="00511508">
      <w:pPr>
        <w:pStyle w:val="Odstavecseseznamem"/>
        <w:spacing w:after="0" w:line="240" w:lineRule="auto"/>
        <w:ind w:left="714"/>
        <w:jc w:val="both"/>
        <w:rPr>
          <w:rFonts w:ascii="Arial" w:eastAsia="Times New Roman" w:hAnsi="Arial" w:cs="Arial"/>
          <w:b/>
          <w:color w:val="262626"/>
          <w:sz w:val="28"/>
          <w:szCs w:val="28"/>
          <w:lang w:eastAsia="cs-CZ"/>
        </w:rPr>
      </w:pPr>
      <w:r w:rsidRPr="00511508">
        <w:rPr>
          <w:rFonts w:ascii="Arial" w:eastAsia="Times New Roman" w:hAnsi="Arial" w:cs="Arial"/>
          <w:color w:val="262626"/>
          <w:sz w:val="24"/>
          <w:szCs w:val="24"/>
          <w:lang w:eastAsia="cs-CZ"/>
        </w:rPr>
        <w:t>RNDr. Josef Pitner, Ph.D.</w:t>
      </w:r>
    </w:p>
    <w:p w:rsidR="00F55103" w:rsidRDefault="00F55103" w:rsidP="005A62E8">
      <w:pPr>
        <w:spacing w:after="0" w:line="360" w:lineRule="auto"/>
        <w:jc w:val="both"/>
        <w:rPr>
          <w:rFonts w:ascii="Arial" w:eastAsia="Times New Roman" w:hAnsi="Arial" w:cs="Arial"/>
          <w:color w:val="262626"/>
          <w:sz w:val="24"/>
          <w:szCs w:val="24"/>
          <w:lang w:eastAsia="cs-CZ"/>
        </w:rPr>
      </w:pPr>
    </w:p>
    <w:p w:rsidR="00AD1C01" w:rsidRDefault="00AD1C01" w:rsidP="005A62E8">
      <w:pPr>
        <w:spacing w:after="0" w:line="360" w:lineRule="auto"/>
        <w:jc w:val="both"/>
        <w:rPr>
          <w:rFonts w:ascii="Arial" w:eastAsia="Times New Roman" w:hAnsi="Arial" w:cs="Arial"/>
          <w:color w:val="262626"/>
          <w:sz w:val="24"/>
          <w:szCs w:val="24"/>
          <w:lang w:eastAsia="cs-CZ"/>
        </w:rPr>
      </w:pPr>
    </w:p>
    <w:p w:rsidR="001F0B06" w:rsidRPr="00485979" w:rsidRDefault="00485979" w:rsidP="006D4B3D">
      <w:pPr>
        <w:pStyle w:val="Odstavecseseznamem"/>
        <w:numPr>
          <w:ilvl w:val="0"/>
          <w:numId w:val="37"/>
        </w:numPr>
        <w:spacing w:after="0" w:line="360" w:lineRule="auto"/>
        <w:jc w:val="both"/>
        <w:rPr>
          <w:rFonts w:ascii="Arial" w:eastAsia="Times New Roman" w:hAnsi="Arial" w:cs="Arial"/>
          <w:b/>
          <w:bCs/>
          <w:color w:val="262626"/>
          <w:u w:val="single"/>
          <w:lang w:val="en-GB" w:eastAsia="cs-CZ"/>
        </w:rPr>
      </w:pPr>
      <w:r w:rsidRPr="00485979">
        <w:rPr>
          <w:rFonts w:ascii="Arial" w:eastAsia="Times New Roman" w:hAnsi="Arial" w:cs="Arial"/>
          <w:b/>
          <w:bCs/>
          <w:color w:val="262626"/>
          <w:u w:val="single"/>
          <w:lang w:val="en-GB" w:eastAsia="cs-CZ"/>
        </w:rPr>
        <w:t>The range of human resources in each partner country</w:t>
      </w:r>
    </w:p>
    <w:p w:rsidR="00AD1C01" w:rsidRPr="00485979" w:rsidRDefault="00AD1C01" w:rsidP="00AD1C01">
      <w:pPr>
        <w:spacing w:after="0" w:line="360" w:lineRule="auto"/>
        <w:ind w:left="720"/>
        <w:jc w:val="both"/>
        <w:rPr>
          <w:rFonts w:ascii="Arial" w:eastAsia="Times New Roman" w:hAnsi="Arial" w:cs="Arial"/>
          <w:bCs/>
          <w:color w:val="262626"/>
          <w:lang w:val="en-GB" w:eastAsia="cs-CZ"/>
        </w:rPr>
      </w:pPr>
    </w:p>
    <w:p w:rsidR="00485979" w:rsidRPr="00485979" w:rsidRDefault="00485979" w:rsidP="006D4B3D">
      <w:pPr>
        <w:numPr>
          <w:ilvl w:val="0"/>
          <w:numId w:val="36"/>
        </w:numPr>
        <w:spacing w:after="0" w:line="360" w:lineRule="auto"/>
        <w:jc w:val="both"/>
        <w:rPr>
          <w:rFonts w:ascii="Arial" w:eastAsia="Times New Roman" w:hAnsi="Arial" w:cs="Arial"/>
          <w:bCs/>
          <w:color w:val="262626"/>
          <w:lang w:val="en-GB" w:eastAsia="cs-CZ"/>
        </w:rPr>
      </w:pPr>
      <w:r w:rsidRPr="00485979">
        <w:rPr>
          <w:rFonts w:ascii="Arial" w:eastAsia="Times New Roman" w:hAnsi="Arial" w:cs="Arial"/>
          <w:bCs/>
          <w:color w:val="262626"/>
          <w:lang w:val="en-GB" w:eastAsia="cs-CZ"/>
        </w:rPr>
        <w:t xml:space="preserve">The European Union centralizes developed countries, i.e. countries in which a process called demographic aging has progressed significantly. </w:t>
      </w:r>
    </w:p>
    <w:p w:rsidR="00485979" w:rsidRPr="00485979" w:rsidRDefault="00485979" w:rsidP="006D4B3D">
      <w:pPr>
        <w:numPr>
          <w:ilvl w:val="0"/>
          <w:numId w:val="36"/>
        </w:numPr>
        <w:spacing w:after="0" w:line="360" w:lineRule="auto"/>
        <w:jc w:val="both"/>
        <w:rPr>
          <w:rFonts w:ascii="Arial" w:eastAsia="Times New Roman" w:hAnsi="Arial" w:cs="Arial"/>
          <w:bCs/>
          <w:color w:val="262626"/>
          <w:lang w:val="en-GB" w:eastAsia="cs-CZ"/>
        </w:rPr>
      </w:pPr>
      <w:r w:rsidRPr="00485979">
        <w:rPr>
          <w:rFonts w:ascii="Arial" w:eastAsia="Times New Roman" w:hAnsi="Arial" w:cs="Arial"/>
          <w:bCs/>
          <w:color w:val="262626"/>
          <w:lang w:val="en-GB" w:eastAsia="cs-CZ"/>
        </w:rPr>
        <w:t xml:space="preserve">The share of the </w:t>
      </w:r>
      <w:proofErr w:type="spellStart"/>
      <w:r w:rsidRPr="00485979">
        <w:rPr>
          <w:rFonts w:ascii="Arial" w:eastAsia="Times New Roman" w:hAnsi="Arial" w:cs="Arial"/>
          <w:bCs/>
          <w:color w:val="262626"/>
          <w:lang w:val="en-GB" w:eastAsia="cs-CZ"/>
        </w:rPr>
        <w:t>preproductive</w:t>
      </w:r>
      <w:proofErr w:type="spellEnd"/>
      <w:r w:rsidRPr="00485979">
        <w:rPr>
          <w:rFonts w:ascii="Arial" w:eastAsia="Times New Roman" w:hAnsi="Arial" w:cs="Arial"/>
          <w:bCs/>
          <w:color w:val="262626"/>
          <w:lang w:val="en-GB" w:eastAsia="cs-CZ"/>
        </w:rPr>
        <w:t xml:space="preserve"> segment of the population (</w:t>
      </w:r>
      <w:proofErr w:type="spellStart"/>
      <w:r w:rsidRPr="00485979">
        <w:rPr>
          <w:rFonts w:ascii="Arial" w:eastAsia="Times New Roman" w:hAnsi="Arial" w:cs="Arial"/>
          <w:bCs/>
          <w:color w:val="262626"/>
          <w:lang w:val="en-GB" w:eastAsia="cs-CZ"/>
        </w:rPr>
        <w:t>ie</w:t>
      </w:r>
      <w:proofErr w:type="spellEnd"/>
      <w:r w:rsidRPr="00485979">
        <w:rPr>
          <w:rFonts w:ascii="Arial" w:eastAsia="Times New Roman" w:hAnsi="Arial" w:cs="Arial"/>
          <w:bCs/>
          <w:color w:val="262626"/>
          <w:lang w:val="en-GB" w:eastAsia="cs-CZ"/>
        </w:rPr>
        <w:t xml:space="preserve">. persons under the age of </w:t>
      </w:r>
      <w:proofErr w:type="gramStart"/>
      <w:r w:rsidRPr="00485979">
        <w:rPr>
          <w:rFonts w:ascii="Arial" w:eastAsia="Times New Roman" w:hAnsi="Arial" w:cs="Arial"/>
          <w:bCs/>
          <w:color w:val="262626"/>
          <w:lang w:val="en-GB" w:eastAsia="cs-CZ"/>
        </w:rPr>
        <w:t>15 )</w:t>
      </w:r>
      <w:proofErr w:type="gramEnd"/>
      <w:r w:rsidRPr="00485979">
        <w:rPr>
          <w:rFonts w:ascii="Arial" w:eastAsia="Times New Roman" w:hAnsi="Arial" w:cs="Arial"/>
          <w:bCs/>
          <w:color w:val="262626"/>
          <w:lang w:val="en-GB" w:eastAsia="cs-CZ"/>
        </w:rPr>
        <w:t xml:space="preserve"> constantly and rapidly declines, the share of the productive segment is slightly decreasing too (i.e. 15 - 64 years) and the segment of the retired is growing very rapidly (persons over 65). </w:t>
      </w:r>
    </w:p>
    <w:p w:rsidR="00485979" w:rsidRPr="00485979" w:rsidRDefault="00485979" w:rsidP="006D4B3D">
      <w:pPr>
        <w:numPr>
          <w:ilvl w:val="0"/>
          <w:numId w:val="36"/>
        </w:numPr>
        <w:spacing w:after="0" w:line="360" w:lineRule="auto"/>
        <w:jc w:val="both"/>
        <w:rPr>
          <w:rFonts w:ascii="Arial" w:eastAsia="Times New Roman" w:hAnsi="Arial" w:cs="Arial"/>
          <w:bCs/>
          <w:color w:val="262626"/>
          <w:lang w:val="en-GB" w:eastAsia="cs-CZ"/>
        </w:rPr>
      </w:pPr>
      <w:r w:rsidRPr="00485979">
        <w:rPr>
          <w:rFonts w:ascii="Arial" w:eastAsia="Times New Roman" w:hAnsi="Arial" w:cs="Arial"/>
          <w:bCs/>
          <w:color w:val="262626"/>
          <w:lang w:val="en-GB" w:eastAsia="cs-CZ"/>
        </w:rPr>
        <w:t>The population of the Union has gradually gained significantly regressive character, which will result in a substantial decrease in the number of population in the near future. From the demographic and macroeconomic point of view this is a very negative development.</w:t>
      </w:r>
    </w:p>
    <w:p w:rsidR="00485979" w:rsidRPr="00485979" w:rsidRDefault="00485979" w:rsidP="006D4B3D">
      <w:pPr>
        <w:numPr>
          <w:ilvl w:val="0"/>
          <w:numId w:val="36"/>
        </w:numPr>
        <w:spacing w:after="0" w:line="360" w:lineRule="auto"/>
        <w:jc w:val="both"/>
        <w:rPr>
          <w:rFonts w:ascii="Arial" w:eastAsia="Times New Roman" w:hAnsi="Arial" w:cs="Arial"/>
          <w:bCs/>
          <w:color w:val="262626"/>
          <w:lang w:val="en-GB" w:eastAsia="cs-CZ"/>
        </w:rPr>
      </w:pPr>
      <w:r w:rsidRPr="00485979">
        <w:rPr>
          <w:rFonts w:ascii="Arial" w:eastAsia="Times New Roman" w:hAnsi="Arial" w:cs="Arial"/>
          <w:bCs/>
          <w:color w:val="262626"/>
          <w:lang w:val="en-GB" w:eastAsia="cs-CZ"/>
        </w:rPr>
        <w:t>The rate of economic activity in the European Union for the last 12 years has increased by 2.7 percentage points (pp) and in 2012 it was 63.8%. Of the monitored partner countries the highest rate is currently in Austria (67.2%) and Germany (67.1%), followed by Sweden in the third place (66.3%), the Czech Republic with a value of 63.5% and finally Slovakia (63.0%). For comparison:</w:t>
      </w:r>
      <w:r>
        <w:rPr>
          <w:rFonts w:ascii="Arial" w:eastAsia="Times New Roman" w:hAnsi="Arial" w:cs="Arial"/>
          <w:bCs/>
          <w:color w:val="262626"/>
          <w:lang w:val="en-GB" w:eastAsia="cs-CZ"/>
        </w:rPr>
        <w:t xml:space="preserve"> across the European Union the </w:t>
      </w:r>
      <w:r w:rsidRPr="00485979">
        <w:rPr>
          <w:rFonts w:ascii="Arial" w:eastAsia="Times New Roman" w:hAnsi="Arial" w:cs="Arial"/>
          <w:bCs/>
          <w:color w:val="262626"/>
          <w:lang w:val="en-GB" w:eastAsia="cs-CZ"/>
        </w:rPr>
        <w:t>measure of economic activity</w:t>
      </w:r>
      <w:r>
        <w:rPr>
          <w:rFonts w:ascii="Arial" w:eastAsia="Times New Roman" w:hAnsi="Arial" w:cs="Arial"/>
          <w:bCs/>
          <w:color w:val="262626"/>
          <w:lang w:val="en-GB" w:eastAsia="cs-CZ"/>
        </w:rPr>
        <w:t xml:space="preserve"> </w:t>
      </w:r>
      <w:r w:rsidRPr="00485979">
        <w:rPr>
          <w:rFonts w:ascii="Arial" w:eastAsia="Times New Roman" w:hAnsi="Arial" w:cs="Arial"/>
          <w:bCs/>
          <w:color w:val="262626"/>
          <w:lang w:val="en-GB" w:eastAsia="cs-CZ"/>
        </w:rPr>
        <w:t>is  currently the highest in the UK (71.1%) and lowest in Italy, which has reached the value of 51.5%.</w:t>
      </w:r>
    </w:p>
    <w:p w:rsidR="00AD1C01" w:rsidRPr="00485979" w:rsidRDefault="00485979" w:rsidP="006D4B3D">
      <w:pPr>
        <w:numPr>
          <w:ilvl w:val="0"/>
          <w:numId w:val="36"/>
        </w:numPr>
        <w:spacing w:after="0" w:line="360" w:lineRule="auto"/>
        <w:jc w:val="both"/>
        <w:rPr>
          <w:rFonts w:ascii="Arial" w:eastAsia="Times New Roman" w:hAnsi="Arial" w:cs="Arial"/>
          <w:bCs/>
          <w:color w:val="262626"/>
          <w:lang w:val="en-GB" w:eastAsia="cs-CZ"/>
        </w:rPr>
      </w:pPr>
      <w:r w:rsidRPr="00485979">
        <w:rPr>
          <w:rFonts w:ascii="Arial" w:eastAsia="Times New Roman" w:hAnsi="Arial" w:cs="Arial"/>
          <w:bCs/>
          <w:color w:val="262626"/>
          <w:lang w:val="en-GB" w:eastAsia="cs-CZ"/>
        </w:rPr>
        <w:t xml:space="preserve">In terms of national economic point of view the importance of the level of employment is considerably greater than the rate of economic activity. In the age cohort between15-74, it reached the average value of 57.1% in the EU in 2012. The highest was in the Netherlands (67.1%) and Sweden (65.5%), while the lowest was in Croatia (43, 3%) and Greece (45.2%). Of the monitored partner countries the highest rate of employment shows Sweden (65.5 %.), then Austria (64.3%) and Germany (63.4%) and the Czech Republic has an above average value of this indicator (59.1%; which </w:t>
      </w:r>
      <w:r w:rsidRPr="00485979">
        <w:rPr>
          <w:rFonts w:ascii="Arial" w:eastAsia="Times New Roman" w:hAnsi="Arial" w:cs="Arial"/>
          <w:bCs/>
          <w:color w:val="262626"/>
          <w:lang w:val="en-GB" w:eastAsia="cs-CZ"/>
        </w:rPr>
        <w:lastRenderedPageBreak/>
        <w:t>is 2.0 percentage points above the EU-wide average). it is considerably low in the Slovak Republic (54.4%).</w:t>
      </w:r>
    </w:p>
    <w:p w:rsidR="00AD1C01" w:rsidRDefault="00AD1C01" w:rsidP="00F55103">
      <w:pPr>
        <w:spacing w:after="0" w:line="360" w:lineRule="auto"/>
        <w:ind w:left="360"/>
        <w:jc w:val="both"/>
        <w:rPr>
          <w:rFonts w:ascii="Arial" w:eastAsia="Times New Roman" w:hAnsi="Arial" w:cs="Arial"/>
          <w:bCs/>
          <w:color w:val="262626"/>
          <w:u w:val="single"/>
          <w:lang w:eastAsia="cs-CZ"/>
        </w:rPr>
      </w:pPr>
    </w:p>
    <w:p w:rsidR="00F55103" w:rsidRPr="001A7ED2" w:rsidRDefault="00204517" w:rsidP="00F55103">
      <w:pPr>
        <w:spacing w:after="0" w:line="360" w:lineRule="auto"/>
        <w:ind w:left="360"/>
        <w:jc w:val="both"/>
        <w:rPr>
          <w:rFonts w:ascii="Arial" w:eastAsia="Times New Roman" w:hAnsi="Arial" w:cs="Arial"/>
          <w:b/>
          <w:bCs/>
          <w:color w:val="262626"/>
          <w:u w:val="single"/>
          <w:lang w:val="en-GB" w:eastAsia="cs-CZ"/>
        </w:rPr>
      </w:pPr>
      <w:r w:rsidRPr="001A7ED2">
        <w:rPr>
          <w:rFonts w:ascii="Arial" w:eastAsia="Times New Roman" w:hAnsi="Arial" w:cs="Arial"/>
          <w:b/>
          <w:bCs/>
          <w:color w:val="262626"/>
          <w:u w:val="single"/>
          <w:lang w:val="en-GB" w:eastAsia="cs-CZ"/>
        </w:rPr>
        <w:t>The range of HR in EU</w:t>
      </w:r>
    </w:p>
    <w:p w:rsidR="00204517" w:rsidRPr="001A7ED2" w:rsidRDefault="00204517" w:rsidP="006D4B3D">
      <w:pPr>
        <w:numPr>
          <w:ilvl w:val="0"/>
          <w:numId w:val="36"/>
        </w:numPr>
        <w:spacing w:after="0" w:line="360" w:lineRule="auto"/>
        <w:jc w:val="both"/>
        <w:rPr>
          <w:rFonts w:ascii="Arial" w:eastAsia="Times New Roman" w:hAnsi="Arial" w:cs="Arial"/>
          <w:bCs/>
          <w:color w:val="262626"/>
          <w:lang w:val="en-GB" w:eastAsia="cs-CZ"/>
        </w:rPr>
      </w:pPr>
      <w:r w:rsidRPr="001A7ED2">
        <w:rPr>
          <w:rFonts w:ascii="Arial" w:eastAsia="Times New Roman" w:hAnsi="Arial" w:cs="Arial"/>
          <w:bCs/>
          <w:color w:val="262626"/>
          <w:lang w:val="en-GB" w:eastAsia="cs-CZ"/>
        </w:rPr>
        <w:t xml:space="preserve">According to data from the Labour Force Survey there was a total of 217 510.7 thousand workers employed in the European Union (EU 28) in </w:t>
      </w:r>
      <w:proofErr w:type="gramStart"/>
      <w:r w:rsidRPr="001A7ED2">
        <w:rPr>
          <w:rFonts w:ascii="Arial" w:eastAsia="Times New Roman" w:hAnsi="Arial" w:cs="Arial"/>
          <w:bCs/>
          <w:color w:val="262626"/>
          <w:lang w:val="en-GB" w:eastAsia="cs-CZ"/>
        </w:rPr>
        <w:t>2012 ,</w:t>
      </w:r>
      <w:proofErr w:type="gramEnd"/>
      <w:r w:rsidRPr="001A7ED2">
        <w:rPr>
          <w:rFonts w:ascii="Arial" w:eastAsia="Times New Roman" w:hAnsi="Arial" w:cs="Arial"/>
          <w:bCs/>
          <w:color w:val="262626"/>
          <w:lang w:val="en-GB" w:eastAsia="cs-CZ"/>
        </w:rPr>
        <w:t xml:space="preserve"> of which 118 390.3 thousand were men and 99 120.4 thousand were women.</w:t>
      </w:r>
    </w:p>
    <w:p w:rsidR="00CD0FB6" w:rsidRPr="001A7ED2" w:rsidRDefault="00204517" w:rsidP="006D4B3D">
      <w:pPr>
        <w:numPr>
          <w:ilvl w:val="0"/>
          <w:numId w:val="36"/>
        </w:numPr>
        <w:spacing w:after="0" w:line="360" w:lineRule="auto"/>
        <w:jc w:val="both"/>
        <w:rPr>
          <w:rFonts w:ascii="Arial" w:eastAsia="Times New Roman" w:hAnsi="Arial" w:cs="Arial"/>
          <w:bCs/>
          <w:color w:val="262626"/>
          <w:lang w:val="en-GB" w:eastAsia="cs-CZ"/>
        </w:rPr>
      </w:pPr>
      <w:r w:rsidRPr="001A7ED2">
        <w:rPr>
          <w:rFonts w:ascii="Arial" w:eastAsia="Times New Roman" w:hAnsi="Arial" w:cs="Arial"/>
          <w:bCs/>
          <w:color w:val="262626"/>
          <w:lang w:val="en-GB" w:eastAsia="cs-CZ"/>
        </w:rPr>
        <w:t>Over the last 12 years, the number of employees has increased by about 7.0%, in the group of men only by 2.7%, while in the group of women by 12.5%.</w:t>
      </w:r>
    </w:p>
    <w:p w:rsidR="005A62E8" w:rsidRDefault="00204517" w:rsidP="00204517">
      <w:pPr>
        <w:spacing w:after="0" w:line="360" w:lineRule="auto"/>
        <w:ind w:left="360"/>
        <w:jc w:val="both"/>
        <w:rPr>
          <w:rFonts w:ascii="Arial" w:eastAsia="Times New Roman" w:hAnsi="Arial" w:cs="Arial"/>
          <w:b/>
          <w:bCs/>
          <w:color w:val="262626"/>
          <w:sz w:val="24"/>
          <w:szCs w:val="24"/>
          <w:lang w:eastAsia="cs-CZ"/>
        </w:rPr>
      </w:pPr>
      <w:r w:rsidRPr="001A7ED2">
        <w:rPr>
          <w:rFonts w:ascii="Arial" w:eastAsia="Times New Roman" w:hAnsi="Arial" w:cs="Arial"/>
          <w:bCs/>
          <w:color w:val="000000" w:themeColor="text1"/>
          <w:lang w:val="en-GB" w:eastAsia="de-AT"/>
        </w:rPr>
        <w:t>Tab. 1: Development of the total population in the European Union in the years 2000-2012</w:t>
      </w:r>
      <w:r w:rsidR="00CD0FB6">
        <w:rPr>
          <w:noProof/>
          <w:lang w:eastAsia="cs-CZ"/>
        </w:rPr>
        <w:drawing>
          <wp:inline distT="0" distB="0" distL="0" distR="0" wp14:anchorId="2DA321F9" wp14:editId="665B0E0B">
            <wp:extent cx="5760720" cy="2326091"/>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326091"/>
                    </a:xfrm>
                    <a:prstGeom prst="rect">
                      <a:avLst/>
                    </a:prstGeom>
                    <a:noFill/>
                    <a:ln>
                      <a:noFill/>
                    </a:ln>
                    <a:effectLst/>
                    <a:extLst/>
                  </pic:spPr>
                </pic:pic>
              </a:graphicData>
            </a:graphic>
          </wp:inline>
        </w:drawing>
      </w:r>
      <w:r w:rsidRPr="00204517">
        <w:rPr>
          <w:rFonts w:ascii="Arial" w:eastAsia="Times New Roman" w:hAnsi="Arial" w:cs="Arial"/>
          <w:b/>
          <w:bCs/>
          <w:color w:val="262626"/>
          <w:sz w:val="20"/>
          <w:szCs w:val="20"/>
          <w:lang w:eastAsia="cs-CZ"/>
        </w:rPr>
        <w:t>Source</w:t>
      </w:r>
      <w:r w:rsidRPr="00204517">
        <w:rPr>
          <w:rFonts w:ascii="Arial" w:eastAsia="Times New Roman" w:hAnsi="Arial" w:cs="Arial"/>
          <w:bCs/>
          <w:color w:val="262626"/>
          <w:sz w:val="20"/>
          <w:szCs w:val="20"/>
          <w:lang w:eastAsia="cs-CZ"/>
        </w:rPr>
        <w:t xml:space="preserve">: </w:t>
      </w:r>
      <w:proofErr w:type="spellStart"/>
      <w:r w:rsidRPr="00204517">
        <w:rPr>
          <w:rFonts w:ascii="Arial" w:eastAsia="Times New Roman" w:hAnsi="Arial" w:cs="Arial"/>
          <w:bCs/>
          <w:color w:val="262626"/>
          <w:sz w:val="20"/>
          <w:szCs w:val="20"/>
          <w:lang w:eastAsia="cs-CZ"/>
        </w:rPr>
        <w:t>Eurostat</w:t>
      </w:r>
      <w:proofErr w:type="spellEnd"/>
      <w:r w:rsidRPr="00204517">
        <w:rPr>
          <w:rFonts w:ascii="Arial" w:eastAsia="Times New Roman" w:hAnsi="Arial" w:cs="Arial"/>
          <w:bCs/>
          <w:color w:val="262626"/>
          <w:sz w:val="20"/>
          <w:szCs w:val="20"/>
          <w:lang w:eastAsia="cs-CZ"/>
        </w:rPr>
        <w:t>, 2013</w:t>
      </w:r>
    </w:p>
    <w:p w:rsidR="00204517" w:rsidRPr="005A62E8" w:rsidRDefault="00204517" w:rsidP="00204517">
      <w:pPr>
        <w:spacing w:after="0" w:line="360" w:lineRule="auto"/>
        <w:ind w:left="360"/>
        <w:jc w:val="both"/>
        <w:rPr>
          <w:rFonts w:ascii="Arial" w:eastAsia="Times New Roman" w:hAnsi="Arial" w:cs="Arial"/>
          <w:b/>
          <w:bCs/>
          <w:color w:val="262626"/>
          <w:sz w:val="24"/>
          <w:szCs w:val="24"/>
          <w:lang w:eastAsia="cs-CZ"/>
        </w:rPr>
      </w:pPr>
    </w:p>
    <w:p w:rsidR="005A62E8" w:rsidRPr="001A7ED2" w:rsidRDefault="001A7ED2" w:rsidP="006D4B3D">
      <w:pPr>
        <w:pStyle w:val="Odstavecseseznamem"/>
        <w:numPr>
          <w:ilvl w:val="0"/>
          <w:numId w:val="37"/>
        </w:numPr>
        <w:spacing w:after="0" w:line="360" w:lineRule="auto"/>
        <w:jc w:val="both"/>
        <w:rPr>
          <w:rFonts w:ascii="Arial" w:eastAsia="Times New Roman" w:hAnsi="Arial" w:cs="Arial"/>
          <w:b/>
          <w:bCs/>
          <w:color w:val="262626"/>
          <w:u w:val="single"/>
          <w:lang w:val="en-GB" w:eastAsia="cs-CZ"/>
        </w:rPr>
      </w:pPr>
      <w:r w:rsidRPr="001A7ED2">
        <w:rPr>
          <w:rFonts w:ascii="Arial" w:eastAsia="Times New Roman" w:hAnsi="Arial" w:cs="Arial"/>
          <w:b/>
          <w:bCs/>
          <w:color w:val="262626"/>
          <w:u w:val="single"/>
          <w:lang w:val="en-GB" w:eastAsia="cs-CZ"/>
        </w:rPr>
        <w:t>Status and structure of employment in each partner country. Development after 2000.</w:t>
      </w:r>
    </w:p>
    <w:p w:rsidR="00901E32" w:rsidRPr="00877B53" w:rsidRDefault="00901E32" w:rsidP="00901E32">
      <w:pPr>
        <w:spacing w:after="0" w:line="360" w:lineRule="auto"/>
        <w:jc w:val="both"/>
        <w:rPr>
          <w:rFonts w:ascii="Arial" w:eastAsia="Times New Roman" w:hAnsi="Arial" w:cs="Arial"/>
          <w:color w:val="262626"/>
          <w:lang w:eastAsia="cs-CZ"/>
        </w:rPr>
      </w:pPr>
    </w:p>
    <w:p w:rsidR="001F0B06" w:rsidRPr="001A7ED2" w:rsidRDefault="00877B53" w:rsidP="005B5E86">
      <w:pPr>
        <w:spacing w:after="0" w:line="360" w:lineRule="auto"/>
        <w:ind w:firstLine="360"/>
        <w:jc w:val="both"/>
        <w:rPr>
          <w:rFonts w:ascii="Arial" w:eastAsia="Times New Roman" w:hAnsi="Arial" w:cs="Arial"/>
          <w:color w:val="262626"/>
          <w:lang w:val="en-GB" w:eastAsia="cs-CZ"/>
        </w:rPr>
      </w:pPr>
      <w:proofErr w:type="gramStart"/>
      <w:r w:rsidRPr="00127CB5">
        <w:rPr>
          <w:rFonts w:ascii="Arial" w:eastAsia="Times New Roman" w:hAnsi="Arial" w:cs="Arial"/>
          <w:b/>
          <w:bCs/>
          <w:color w:val="262626"/>
          <w:lang w:eastAsia="cs-CZ"/>
        </w:rPr>
        <w:t>II.1.</w:t>
      </w:r>
      <w:proofErr w:type="gramEnd"/>
      <w:r w:rsidRPr="00877B53">
        <w:rPr>
          <w:rFonts w:ascii="Arial" w:eastAsia="Times New Roman" w:hAnsi="Arial" w:cs="Arial"/>
          <w:b/>
          <w:bCs/>
          <w:color w:val="262626"/>
          <w:lang w:eastAsia="cs-CZ"/>
        </w:rPr>
        <w:t xml:space="preserve"> </w:t>
      </w:r>
      <w:proofErr w:type="spellStart"/>
      <w:r w:rsidR="001A7ED2" w:rsidRPr="001A7ED2">
        <w:rPr>
          <w:rFonts w:ascii="Arial" w:eastAsia="Times New Roman" w:hAnsi="Arial" w:cs="Arial"/>
          <w:b/>
          <w:bCs/>
          <w:color w:val="262626"/>
          <w:lang w:val="en-GB" w:eastAsia="cs-CZ"/>
        </w:rPr>
        <w:t>Developement</w:t>
      </w:r>
      <w:proofErr w:type="spellEnd"/>
      <w:r w:rsidR="001A7ED2" w:rsidRPr="001A7ED2">
        <w:rPr>
          <w:rFonts w:ascii="Arial" w:eastAsia="Times New Roman" w:hAnsi="Arial" w:cs="Arial"/>
          <w:b/>
          <w:bCs/>
          <w:color w:val="262626"/>
          <w:lang w:val="en-GB" w:eastAsia="cs-CZ"/>
        </w:rPr>
        <w:t xml:space="preserve"> in the </w:t>
      </w:r>
      <w:proofErr w:type="spellStart"/>
      <w:r w:rsidR="001A7ED2" w:rsidRPr="001A7ED2">
        <w:rPr>
          <w:rFonts w:ascii="Arial" w:eastAsia="Times New Roman" w:hAnsi="Arial" w:cs="Arial"/>
          <w:b/>
          <w:bCs/>
          <w:color w:val="262626"/>
          <w:lang w:val="en-GB" w:eastAsia="cs-CZ"/>
        </w:rPr>
        <w:t>sectoral</w:t>
      </w:r>
      <w:proofErr w:type="spellEnd"/>
      <w:r w:rsidR="001A7ED2" w:rsidRPr="001A7ED2">
        <w:rPr>
          <w:rFonts w:ascii="Arial" w:eastAsia="Times New Roman" w:hAnsi="Arial" w:cs="Arial"/>
          <w:b/>
          <w:bCs/>
          <w:color w:val="262626"/>
          <w:lang w:val="en-GB" w:eastAsia="cs-CZ"/>
        </w:rPr>
        <w:t xml:space="preserve"> stru</w:t>
      </w:r>
      <w:r w:rsidR="001A7ED2">
        <w:rPr>
          <w:rFonts w:ascii="Arial" w:eastAsia="Times New Roman" w:hAnsi="Arial" w:cs="Arial"/>
          <w:b/>
          <w:bCs/>
          <w:color w:val="262626"/>
          <w:lang w:val="en-GB" w:eastAsia="cs-CZ"/>
        </w:rPr>
        <w:t>cture</w:t>
      </w:r>
      <w:r w:rsidR="001A7ED2" w:rsidRPr="001A7ED2">
        <w:rPr>
          <w:rFonts w:ascii="Arial" w:eastAsia="Times New Roman" w:hAnsi="Arial" w:cs="Arial"/>
          <w:b/>
          <w:bCs/>
          <w:color w:val="262626"/>
          <w:lang w:val="en-GB" w:eastAsia="cs-CZ"/>
        </w:rPr>
        <w:t xml:space="preserve"> of employment (NACE)</w:t>
      </w:r>
    </w:p>
    <w:p w:rsidR="001A7ED2" w:rsidRPr="001A7ED2" w:rsidRDefault="001A7ED2" w:rsidP="006D4B3D">
      <w:pPr>
        <w:numPr>
          <w:ilvl w:val="0"/>
          <w:numId w:val="38"/>
        </w:numPr>
        <w:spacing w:after="0" w:line="360" w:lineRule="auto"/>
        <w:jc w:val="both"/>
        <w:rPr>
          <w:rFonts w:ascii="Arial" w:eastAsia="Times New Roman" w:hAnsi="Arial" w:cs="Arial"/>
          <w:color w:val="262626"/>
          <w:lang w:val="en-GB" w:eastAsia="cs-CZ"/>
        </w:rPr>
      </w:pPr>
      <w:r w:rsidRPr="001A7ED2">
        <w:rPr>
          <w:rFonts w:ascii="Arial" w:eastAsia="Times New Roman" w:hAnsi="Arial" w:cs="Arial"/>
          <w:color w:val="262626"/>
          <w:lang w:val="en-GB" w:eastAsia="cs-CZ"/>
        </w:rPr>
        <w:t xml:space="preserve">To December 31, 2012, the primary sector of the economy (agriculture, forestry and fishing) contributed to the total employment in the </w:t>
      </w:r>
      <w:proofErr w:type="spellStart"/>
      <w:r w:rsidRPr="001A7ED2">
        <w:rPr>
          <w:rFonts w:ascii="Arial" w:eastAsia="Times New Roman" w:hAnsi="Arial" w:cs="Arial"/>
          <w:color w:val="262626"/>
          <w:lang w:val="en-GB" w:eastAsia="cs-CZ"/>
        </w:rPr>
        <w:t>EUby</w:t>
      </w:r>
      <w:proofErr w:type="spellEnd"/>
      <w:r w:rsidRPr="001A7ED2">
        <w:rPr>
          <w:rFonts w:ascii="Arial" w:eastAsia="Times New Roman" w:hAnsi="Arial" w:cs="Arial"/>
          <w:color w:val="262626"/>
          <w:lang w:val="en-GB" w:eastAsia="cs-CZ"/>
        </w:rPr>
        <w:t xml:space="preserve"> 5.0%, the share of the secondary sector was 25.1% and the tertiary sector reached 69.3%. </w:t>
      </w:r>
    </w:p>
    <w:p w:rsidR="00877B53" w:rsidRPr="001A7ED2" w:rsidRDefault="001A7ED2" w:rsidP="006D4B3D">
      <w:pPr>
        <w:numPr>
          <w:ilvl w:val="0"/>
          <w:numId w:val="38"/>
        </w:numPr>
        <w:spacing w:after="0" w:line="360" w:lineRule="auto"/>
        <w:jc w:val="both"/>
        <w:rPr>
          <w:rFonts w:ascii="Arial" w:eastAsia="Times New Roman" w:hAnsi="Arial" w:cs="Arial"/>
          <w:color w:val="262626"/>
          <w:lang w:val="en-GB" w:eastAsia="cs-CZ"/>
        </w:rPr>
      </w:pPr>
      <w:r w:rsidRPr="001A7ED2">
        <w:rPr>
          <w:rFonts w:ascii="Arial" w:eastAsia="Times New Roman" w:hAnsi="Arial" w:cs="Arial"/>
          <w:color w:val="262626"/>
          <w:lang w:val="en-GB" w:eastAsia="cs-CZ"/>
        </w:rPr>
        <w:t>After 2000 the number of people employed in the tertiary sector has been dynamically growing in the Union, while employment in the other two sectors of the national economy has continued to fall.</w:t>
      </w:r>
    </w:p>
    <w:p w:rsidR="00977A06" w:rsidRDefault="00977A06" w:rsidP="00C371BD">
      <w:pPr>
        <w:spacing w:after="0" w:line="240" w:lineRule="auto"/>
        <w:jc w:val="both"/>
        <w:rPr>
          <w:rFonts w:ascii="Arial" w:eastAsia="Times New Roman" w:hAnsi="Arial" w:cs="Arial"/>
          <w:bCs/>
          <w:color w:val="262626"/>
          <w:lang w:eastAsia="cs-CZ"/>
        </w:rPr>
      </w:pPr>
    </w:p>
    <w:p w:rsidR="00977A06" w:rsidRDefault="00977A06" w:rsidP="00C371BD">
      <w:pPr>
        <w:spacing w:after="0" w:line="240" w:lineRule="auto"/>
        <w:jc w:val="both"/>
        <w:rPr>
          <w:rFonts w:ascii="Arial" w:eastAsia="Times New Roman" w:hAnsi="Arial" w:cs="Arial"/>
          <w:bCs/>
          <w:color w:val="262626"/>
          <w:lang w:eastAsia="cs-CZ"/>
        </w:rPr>
      </w:pPr>
    </w:p>
    <w:p w:rsidR="00CD0FB6" w:rsidRPr="00877B53" w:rsidRDefault="001A7ED2" w:rsidP="00CA4350">
      <w:pPr>
        <w:spacing w:after="0" w:line="360" w:lineRule="auto"/>
        <w:jc w:val="both"/>
        <w:rPr>
          <w:rFonts w:ascii="Arial" w:eastAsia="Times New Roman" w:hAnsi="Arial" w:cs="Arial"/>
          <w:color w:val="262626"/>
          <w:lang w:eastAsia="cs-CZ"/>
        </w:rPr>
      </w:pPr>
      <w:r w:rsidRPr="001A7ED2">
        <w:rPr>
          <w:rFonts w:ascii="Arial" w:eastAsia="Times New Roman" w:hAnsi="Arial" w:cs="Arial"/>
          <w:bCs/>
          <w:color w:val="262626"/>
          <w:sz w:val="20"/>
          <w:szCs w:val="20"/>
          <w:lang w:val="en-GB" w:eastAsia="cs-CZ"/>
        </w:rPr>
        <w:t xml:space="preserve">Tab. 2: Development in the </w:t>
      </w:r>
      <w:proofErr w:type="spellStart"/>
      <w:r w:rsidRPr="001A7ED2">
        <w:rPr>
          <w:rFonts w:ascii="Arial" w:eastAsia="Times New Roman" w:hAnsi="Arial" w:cs="Arial"/>
          <w:bCs/>
          <w:color w:val="262626"/>
          <w:sz w:val="20"/>
          <w:szCs w:val="20"/>
          <w:lang w:val="en-GB" w:eastAsia="cs-CZ"/>
        </w:rPr>
        <w:t>sectoral</w:t>
      </w:r>
      <w:proofErr w:type="spellEnd"/>
      <w:r w:rsidRPr="001A7ED2">
        <w:rPr>
          <w:rFonts w:ascii="Arial" w:eastAsia="Times New Roman" w:hAnsi="Arial" w:cs="Arial"/>
          <w:bCs/>
          <w:color w:val="262626"/>
          <w:sz w:val="20"/>
          <w:szCs w:val="20"/>
          <w:lang w:val="en-GB" w:eastAsia="cs-CZ"/>
        </w:rPr>
        <w:t xml:space="preserve"> composition of employment in the civil</w:t>
      </w:r>
      <w:r>
        <w:rPr>
          <w:rFonts w:ascii="Arial" w:eastAsia="Times New Roman" w:hAnsi="Arial" w:cs="Arial"/>
          <w:bCs/>
          <w:color w:val="262626"/>
          <w:sz w:val="20"/>
          <w:szCs w:val="20"/>
          <w:lang w:val="en-GB" w:eastAsia="cs-CZ"/>
        </w:rPr>
        <w:t xml:space="preserve"> sector of the national economy in the European Union </w:t>
      </w:r>
      <w:r w:rsidRPr="001A7ED2">
        <w:t>in</w:t>
      </w:r>
      <w:r>
        <w:t> </w:t>
      </w:r>
      <w:r w:rsidRPr="001A7ED2">
        <w:rPr>
          <w:lang w:val="en-GB" w:eastAsia="cs-CZ"/>
        </w:rPr>
        <w:t>the</w:t>
      </w:r>
      <w:r>
        <w:rPr>
          <w:rFonts w:ascii="Arial" w:eastAsia="Times New Roman" w:hAnsi="Arial" w:cs="Arial"/>
          <w:bCs/>
          <w:color w:val="262626"/>
          <w:sz w:val="20"/>
          <w:szCs w:val="20"/>
          <w:lang w:val="en-GB" w:eastAsia="cs-CZ"/>
        </w:rPr>
        <w:t> years </w:t>
      </w:r>
      <w:r w:rsidRPr="001A7ED2">
        <w:rPr>
          <w:rFonts w:ascii="Arial" w:eastAsia="Times New Roman" w:hAnsi="Arial" w:cs="Arial"/>
          <w:bCs/>
          <w:color w:val="262626"/>
          <w:sz w:val="20"/>
          <w:szCs w:val="20"/>
          <w:lang w:val="en-GB" w:eastAsia="cs-CZ"/>
        </w:rPr>
        <w:t>2000-2012</w:t>
      </w:r>
      <w:r w:rsidR="00C371BD" w:rsidRPr="00C371BD">
        <w:rPr>
          <w:rFonts w:ascii="Arial" w:eastAsia="Times New Roman" w:hAnsi="Arial" w:cs="Arial"/>
          <w:noProof/>
          <w:color w:val="262626"/>
          <w:lang w:eastAsia="cs-CZ"/>
        </w:rPr>
        <w:drawing>
          <wp:inline distT="0" distB="0" distL="0" distR="0" wp14:anchorId="55CEEE8C" wp14:editId="7EA24F91">
            <wp:extent cx="5760720" cy="2185227"/>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85227"/>
                    </a:xfrm>
                    <a:prstGeom prst="rect">
                      <a:avLst/>
                    </a:prstGeom>
                    <a:noFill/>
                    <a:ln>
                      <a:noFill/>
                    </a:ln>
                    <a:effectLst/>
                    <a:extLst/>
                  </pic:spPr>
                </pic:pic>
              </a:graphicData>
            </a:graphic>
          </wp:inline>
        </w:drawing>
      </w:r>
    </w:p>
    <w:p w:rsidR="00812D79" w:rsidRPr="001A7ED2" w:rsidRDefault="001A7ED2" w:rsidP="002A112B">
      <w:pPr>
        <w:spacing w:after="0" w:line="360" w:lineRule="auto"/>
        <w:jc w:val="both"/>
        <w:rPr>
          <w:rFonts w:ascii="Arial" w:eastAsia="Times New Roman" w:hAnsi="Arial" w:cs="Arial"/>
          <w:bCs/>
          <w:color w:val="262626"/>
          <w:sz w:val="20"/>
          <w:szCs w:val="20"/>
          <w:lang w:eastAsia="cs-CZ"/>
        </w:rPr>
      </w:pPr>
      <w:r w:rsidRPr="001A7ED2">
        <w:rPr>
          <w:rFonts w:ascii="Arial" w:eastAsia="Times New Roman" w:hAnsi="Arial" w:cs="Arial"/>
          <w:b/>
          <w:bCs/>
          <w:color w:val="262626"/>
          <w:sz w:val="20"/>
          <w:szCs w:val="20"/>
          <w:lang w:eastAsia="cs-CZ"/>
        </w:rPr>
        <w:t>Source</w:t>
      </w:r>
      <w:r w:rsidRPr="001A7ED2">
        <w:rPr>
          <w:rFonts w:ascii="Arial" w:eastAsia="Times New Roman" w:hAnsi="Arial" w:cs="Arial"/>
          <w:bCs/>
          <w:color w:val="262626"/>
          <w:sz w:val="20"/>
          <w:szCs w:val="20"/>
          <w:lang w:eastAsia="cs-CZ"/>
        </w:rPr>
        <w:t xml:space="preserve">: New </w:t>
      </w:r>
      <w:proofErr w:type="spellStart"/>
      <w:r w:rsidRPr="001A7ED2">
        <w:rPr>
          <w:rFonts w:ascii="Arial" w:eastAsia="Times New Roman" w:hAnsi="Arial" w:cs="Arial"/>
          <w:bCs/>
          <w:color w:val="262626"/>
          <w:sz w:val="20"/>
          <w:szCs w:val="20"/>
          <w:lang w:eastAsia="cs-CZ"/>
        </w:rPr>
        <w:t>Cronos</w:t>
      </w:r>
      <w:proofErr w:type="spellEnd"/>
      <w:r w:rsidRPr="001A7ED2">
        <w:rPr>
          <w:rFonts w:ascii="Arial" w:eastAsia="Times New Roman" w:hAnsi="Arial" w:cs="Arial"/>
          <w:bCs/>
          <w:color w:val="262626"/>
          <w:sz w:val="20"/>
          <w:szCs w:val="20"/>
          <w:lang w:eastAsia="cs-CZ"/>
        </w:rPr>
        <w:t xml:space="preserve">, </w:t>
      </w:r>
      <w:proofErr w:type="spellStart"/>
      <w:r w:rsidRPr="001A7ED2">
        <w:rPr>
          <w:rFonts w:ascii="Arial" w:eastAsia="Times New Roman" w:hAnsi="Arial" w:cs="Arial"/>
          <w:bCs/>
          <w:color w:val="262626"/>
          <w:sz w:val="20"/>
          <w:szCs w:val="20"/>
          <w:lang w:eastAsia="cs-CZ"/>
        </w:rPr>
        <w:t>Eurostat</w:t>
      </w:r>
      <w:proofErr w:type="spellEnd"/>
      <w:r w:rsidRPr="001A7ED2">
        <w:rPr>
          <w:rFonts w:ascii="Arial" w:eastAsia="Times New Roman" w:hAnsi="Arial" w:cs="Arial"/>
          <w:bCs/>
          <w:color w:val="262626"/>
          <w:sz w:val="20"/>
          <w:szCs w:val="20"/>
          <w:lang w:eastAsia="cs-CZ"/>
        </w:rPr>
        <w:t>, 2013</w:t>
      </w:r>
    </w:p>
    <w:p w:rsidR="001A7ED2" w:rsidRDefault="001A7ED2" w:rsidP="002A112B">
      <w:pPr>
        <w:spacing w:after="0" w:line="360" w:lineRule="auto"/>
        <w:jc w:val="both"/>
        <w:rPr>
          <w:rFonts w:ascii="Arial" w:eastAsia="Times New Roman" w:hAnsi="Arial" w:cs="Arial"/>
          <w:b/>
          <w:bCs/>
          <w:color w:val="262626"/>
          <w:lang w:eastAsia="cs-CZ"/>
        </w:rPr>
      </w:pPr>
    </w:p>
    <w:p w:rsidR="00CD0FB6" w:rsidRPr="001A7ED2" w:rsidRDefault="001A7ED2" w:rsidP="001A7ED2">
      <w:pPr>
        <w:spacing w:after="0" w:line="360" w:lineRule="auto"/>
        <w:jc w:val="both"/>
        <w:rPr>
          <w:rFonts w:ascii="Arial" w:eastAsia="Times New Roman" w:hAnsi="Arial" w:cs="Arial"/>
          <w:b/>
          <w:bCs/>
          <w:color w:val="262626"/>
          <w:lang w:val="en-GB" w:eastAsia="cs-CZ"/>
        </w:rPr>
      </w:pPr>
      <w:r w:rsidRPr="001A7ED2">
        <w:rPr>
          <w:rFonts w:ascii="Arial" w:eastAsia="Times New Roman" w:hAnsi="Arial" w:cs="Arial"/>
          <w:b/>
          <w:bCs/>
          <w:color w:val="262626"/>
          <w:lang w:val="en-GB" w:eastAsia="cs-CZ"/>
        </w:rPr>
        <w:t xml:space="preserve">II.1. Shift in the </w:t>
      </w:r>
      <w:proofErr w:type="spellStart"/>
      <w:r w:rsidRPr="001A7ED2">
        <w:rPr>
          <w:rFonts w:ascii="Arial" w:eastAsia="Times New Roman" w:hAnsi="Arial" w:cs="Arial"/>
          <w:b/>
          <w:bCs/>
          <w:color w:val="262626"/>
          <w:lang w:val="en-GB" w:eastAsia="cs-CZ"/>
        </w:rPr>
        <w:t>sectoral</w:t>
      </w:r>
      <w:proofErr w:type="spellEnd"/>
      <w:r w:rsidRPr="001A7ED2">
        <w:rPr>
          <w:rFonts w:ascii="Arial" w:eastAsia="Times New Roman" w:hAnsi="Arial" w:cs="Arial"/>
          <w:b/>
          <w:bCs/>
          <w:color w:val="262626"/>
          <w:lang w:val="en-GB" w:eastAsia="cs-CZ"/>
        </w:rPr>
        <w:t xml:space="preserve"> structure of </w:t>
      </w:r>
      <w:proofErr w:type="gramStart"/>
      <w:r w:rsidRPr="001A7ED2">
        <w:rPr>
          <w:rFonts w:ascii="Arial" w:eastAsia="Times New Roman" w:hAnsi="Arial" w:cs="Arial"/>
          <w:b/>
          <w:bCs/>
          <w:color w:val="262626"/>
          <w:lang w:val="en-GB" w:eastAsia="cs-CZ"/>
        </w:rPr>
        <w:t xml:space="preserve">employment </w:t>
      </w:r>
      <w:r w:rsidR="009B0B1A" w:rsidRPr="001A7ED2">
        <w:rPr>
          <w:rFonts w:ascii="Arial" w:eastAsia="Times New Roman" w:hAnsi="Arial" w:cs="Arial"/>
          <w:b/>
          <w:bCs/>
          <w:color w:val="262626"/>
          <w:lang w:val="en-GB" w:eastAsia="cs-CZ"/>
        </w:rPr>
        <w:t xml:space="preserve"> (</w:t>
      </w:r>
      <w:proofErr w:type="gramEnd"/>
      <w:r w:rsidR="009B0B1A" w:rsidRPr="001A7ED2">
        <w:rPr>
          <w:rFonts w:ascii="Arial" w:eastAsia="Times New Roman" w:hAnsi="Arial" w:cs="Arial"/>
          <w:b/>
          <w:bCs/>
          <w:color w:val="262626"/>
          <w:lang w:val="en-GB" w:eastAsia="cs-CZ"/>
        </w:rPr>
        <w:t>NACE)</w:t>
      </w:r>
    </w:p>
    <w:p w:rsidR="009B0B1A" w:rsidRPr="00877B53" w:rsidRDefault="001A7ED2" w:rsidP="002A112B">
      <w:pPr>
        <w:spacing w:after="0" w:line="360" w:lineRule="auto"/>
        <w:jc w:val="both"/>
        <w:rPr>
          <w:rFonts w:ascii="Arial" w:eastAsia="Times New Roman" w:hAnsi="Arial" w:cs="Arial"/>
          <w:color w:val="262626"/>
          <w:lang w:eastAsia="cs-CZ"/>
        </w:rPr>
      </w:pPr>
      <w:r w:rsidRPr="001A7ED2">
        <w:rPr>
          <w:rFonts w:ascii="Arial" w:eastAsia="Times New Roman" w:hAnsi="Arial" w:cs="Arial"/>
          <w:bCs/>
          <w:color w:val="262626"/>
          <w:sz w:val="20"/>
          <w:szCs w:val="20"/>
          <w:lang w:val="en-GB" w:eastAsia="cs-CZ"/>
        </w:rPr>
        <w:t>Tab. 3: Change in the number of employees in selected sectors of NH in European Union countries over the years 2000-2012</w:t>
      </w:r>
      <w:r w:rsidR="009B0B1A" w:rsidRPr="009B0B1A">
        <w:rPr>
          <w:rFonts w:ascii="Arial" w:eastAsia="Times New Roman" w:hAnsi="Arial" w:cs="Arial"/>
          <w:noProof/>
          <w:color w:val="262626"/>
          <w:lang w:eastAsia="cs-CZ"/>
        </w:rPr>
        <w:drawing>
          <wp:inline distT="0" distB="0" distL="0" distR="0" wp14:anchorId="4EEC8459" wp14:editId="629E29A4">
            <wp:extent cx="5760720" cy="2497578"/>
            <wp:effectExtent l="0" t="0" r="0"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497578"/>
                    </a:xfrm>
                    <a:prstGeom prst="rect">
                      <a:avLst/>
                    </a:prstGeom>
                    <a:noFill/>
                    <a:ln>
                      <a:noFill/>
                    </a:ln>
                    <a:effectLst/>
                    <a:extLst/>
                  </pic:spPr>
                </pic:pic>
              </a:graphicData>
            </a:graphic>
          </wp:inline>
        </w:drawing>
      </w:r>
    </w:p>
    <w:p w:rsidR="001A7ED2" w:rsidRPr="001A7ED2" w:rsidRDefault="001A7ED2" w:rsidP="002E373A">
      <w:pPr>
        <w:spacing w:after="0" w:line="360" w:lineRule="auto"/>
        <w:jc w:val="both"/>
        <w:rPr>
          <w:rFonts w:ascii="Arial" w:eastAsia="Times New Roman" w:hAnsi="Arial" w:cs="Arial"/>
          <w:bCs/>
          <w:color w:val="262626"/>
          <w:sz w:val="20"/>
          <w:szCs w:val="20"/>
          <w:lang w:eastAsia="cs-CZ"/>
        </w:rPr>
      </w:pPr>
      <w:r w:rsidRPr="001A7ED2">
        <w:rPr>
          <w:rFonts w:ascii="Arial" w:eastAsia="Times New Roman" w:hAnsi="Arial" w:cs="Arial"/>
          <w:b/>
          <w:bCs/>
          <w:color w:val="262626"/>
          <w:sz w:val="20"/>
          <w:szCs w:val="20"/>
          <w:lang w:eastAsia="cs-CZ"/>
        </w:rPr>
        <w:t>Source</w:t>
      </w:r>
      <w:r w:rsidRPr="001A7ED2">
        <w:rPr>
          <w:rFonts w:ascii="Arial" w:eastAsia="Times New Roman" w:hAnsi="Arial" w:cs="Arial"/>
          <w:bCs/>
          <w:color w:val="262626"/>
          <w:sz w:val="20"/>
          <w:szCs w:val="20"/>
          <w:lang w:eastAsia="cs-CZ"/>
        </w:rPr>
        <w:t xml:space="preserve">: New </w:t>
      </w:r>
      <w:proofErr w:type="spellStart"/>
      <w:r w:rsidRPr="001A7ED2">
        <w:rPr>
          <w:rFonts w:ascii="Arial" w:eastAsia="Times New Roman" w:hAnsi="Arial" w:cs="Arial"/>
          <w:bCs/>
          <w:color w:val="262626"/>
          <w:sz w:val="20"/>
          <w:szCs w:val="20"/>
          <w:lang w:eastAsia="cs-CZ"/>
        </w:rPr>
        <w:t>Cronos</w:t>
      </w:r>
      <w:proofErr w:type="spellEnd"/>
      <w:r w:rsidRPr="001A7ED2">
        <w:rPr>
          <w:rFonts w:ascii="Arial" w:eastAsia="Times New Roman" w:hAnsi="Arial" w:cs="Arial"/>
          <w:bCs/>
          <w:color w:val="262626"/>
          <w:sz w:val="20"/>
          <w:szCs w:val="20"/>
          <w:lang w:eastAsia="cs-CZ"/>
        </w:rPr>
        <w:t xml:space="preserve">, </w:t>
      </w:r>
      <w:proofErr w:type="spellStart"/>
      <w:r w:rsidRPr="001A7ED2">
        <w:rPr>
          <w:rFonts w:ascii="Arial" w:eastAsia="Times New Roman" w:hAnsi="Arial" w:cs="Arial"/>
          <w:bCs/>
          <w:color w:val="262626"/>
          <w:sz w:val="20"/>
          <w:szCs w:val="20"/>
          <w:lang w:eastAsia="cs-CZ"/>
        </w:rPr>
        <w:t>Eurostat</w:t>
      </w:r>
      <w:proofErr w:type="spellEnd"/>
      <w:r w:rsidRPr="001A7ED2">
        <w:rPr>
          <w:rFonts w:ascii="Arial" w:eastAsia="Times New Roman" w:hAnsi="Arial" w:cs="Arial"/>
          <w:bCs/>
          <w:color w:val="262626"/>
          <w:sz w:val="20"/>
          <w:szCs w:val="20"/>
          <w:lang w:eastAsia="cs-CZ"/>
        </w:rPr>
        <w:t>, 2013</w:t>
      </w:r>
    </w:p>
    <w:p w:rsidR="001A7ED2" w:rsidRDefault="001A7ED2" w:rsidP="002E373A">
      <w:pPr>
        <w:spacing w:after="0" w:line="360" w:lineRule="auto"/>
        <w:jc w:val="both"/>
        <w:rPr>
          <w:rFonts w:ascii="Arial" w:eastAsia="Times New Roman" w:hAnsi="Arial" w:cs="Arial"/>
          <w:b/>
          <w:bCs/>
          <w:color w:val="262626"/>
          <w:lang w:eastAsia="cs-CZ"/>
        </w:rPr>
      </w:pPr>
    </w:p>
    <w:p w:rsidR="00CD0FB6" w:rsidRPr="006F2A55" w:rsidRDefault="002E373A" w:rsidP="002E373A">
      <w:pPr>
        <w:spacing w:after="0" w:line="360" w:lineRule="auto"/>
        <w:jc w:val="both"/>
        <w:rPr>
          <w:rFonts w:ascii="Arial" w:eastAsia="Times New Roman" w:hAnsi="Arial" w:cs="Arial"/>
          <w:color w:val="262626"/>
          <w:lang w:val="en-GB" w:eastAsia="cs-CZ"/>
        </w:rPr>
      </w:pPr>
      <w:r w:rsidRPr="006F2A55">
        <w:rPr>
          <w:rFonts w:ascii="Arial" w:eastAsia="Times New Roman" w:hAnsi="Arial" w:cs="Arial"/>
          <w:b/>
          <w:bCs/>
          <w:color w:val="262626"/>
          <w:lang w:val="en-GB" w:eastAsia="cs-CZ"/>
        </w:rPr>
        <w:t xml:space="preserve">II.2. </w:t>
      </w:r>
      <w:r w:rsidR="001A7ED2" w:rsidRPr="006F2A55">
        <w:rPr>
          <w:rFonts w:ascii="Arial" w:eastAsia="Times New Roman" w:hAnsi="Arial" w:cs="Arial"/>
          <w:b/>
          <w:bCs/>
          <w:color w:val="262626"/>
          <w:lang w:val="en-GB" w:eastAsia="cs-CZ"/>
        </w:rPr>
        <w:t>Development in education structure of employment</w:t>
      </w:r>
      <w:r w:rsidRPr="006F2A55">
        <w:rPr>
          <w:rFonts w:ascii="Arial" w:eastAsia="Times New Roman" w:hAnsi="Arial" w:cs="Arial"/>
          <w:b/>
          <w:bCs/>
          <w:color w:val="262626"/>
          <w:lang w:val="en-GB" w:eastAsia="cs-CZ"/>
        </w:rPr>
        <w:t xml:space="preserve"> (ISCED)</w:t>
      </w:r>
    </w:p>
    <w:p w:rsidR="005D4664" w:rsidRPr="006F2A55" w:rsidRDefault="001A7ED2" w:rsidP="006D4B3D">
      <w:pPr>
        <w:numPr>
          <w:ilvl w:val="0"/>
          <w:numId w:val="39"/>
        </w:numPr>
        <w:spacing w:line="360" w:lineRule="auto"/>
        <w:jc w:val="both"/>
        <w:rPr>
          <w:rFonts w:ascii="Arial" w:eastAsia="Times New Roman" w:hAnsi="Arial" w:cs="Arial"/>
          <w:color w:val="262626"/>
          <w:lang w:val="en-GB" w:eastAsia="cs-CZ"/>
        </w:rPr>
      </w:pPr>
      <w:r w:rsidRPr="006F2A55">
        <w:rPr>
          <w:rFonts w:ascii="Arial" w:eastAsia="Times New Roman" w:hAnsi="Arial" w:cs="Arial"/>
          <w:bCs/>
          <w:color w:val="262626"/>
          <w:lang w:val="en-GB" w:eastAsia="cs-CZ"/>
        </w:rPr>
        <w:t>In the economic base of the European Union there are now employed:</w:t>
      </w:r>
    </w:p>
    <w:p w:rsidR="006E416A" w:rsidRPr="006F2A55" w:rsidRDefault="006E416A" w:rsidP="006D4B3D">
      <w:pPr>
        <w:numPr>
          <w:ilvl w:val="1"/>
          <w:numId w:val="39"/>
        </w:numPr>
        <w:spacing w:after="0" w:line="360" w:lineRule="auto"/>
        <w:ind w:left="1434" w:hanging="357"/>
        <w:jc w:val="both"/>
        <w:rPr>
          <w:rFonts w:ascii="Arial" w:eastAsia="Times New Roman" w:hAnsi="Arial" w:cs="Arial"/>
          <w:color w:val="262626"/>
          <w:lang w:val="en-GB" w:eastAsia="cs-CZ"/>
        </w:rPr>
      </w:pPr>
      <w:r w:rsidRPr="006F2A55">
        <w:rPr>
          <w:rFonts w:ascii="Arial" w:eastAsia="Times New Roman" w:hAnsi="Arial" w:cs="Arial"/>
          <w:color w:val="262626"/>
          <w:lang w:val="en-GB" w:eastAsia="cs-CZ"/>
        </w:rPr>
        <w:lastRenderedPageBreak/>
        <w:t>67 million workers with university degree (i.e. 30.8% of all employed persons)</w:t>
      </w:r>
    </w:p>
    <w:p w:rsidR="006E416A" w:rsidRPr="006F2A55" w:rsidRDefault="006E416A" w:rsidP="006D4B3D">
      <w:pPr>
        <w:numPr>
          <w:ilvl w:val="1"/>
          <w:numId w:val="39"/>
        </w:numPr>
        <w:spacing w:after="0" w:line="360" w:lineRule="auto"/>
        <w:ind w:left="1434" w:hanging="357"/>
        <w:jc w:val="both"/>
        <w:rPr>
          <w:rFonts w:ascii="Arial" w:eastAsia="Times New Roman" w:hAnsi="Arial" w:cs="Arial"/>
          <w:color w:val="262626"/>
          <w:lang w:val="en-GB" w:eastAsia="cs-CZ"/>
        </w:rPr>
      </w:pPr>
      <w:proofErr w:type="gramStart"/>
      <w:r w:rsidRPr="006F2A55">
        <w:rPr>
          <w:rFonts w:ascii="Arial" w:eastAsia="Times New Roman" w:hAnsi="Arial" w:cs="Arial"/>
          <w:color w:val="262626"/>
          <w:lang w:val="en-GB" w:eastAsia="cs-CZ"/>
        </w:rPr>
        <w:t>over</w:t>
      </w:r>
      <w:proofErr w:type="gramEnd"/>
      <w:r w:rsidRPr="006F2A55">
        <w:rPr>
          <w:rFonts w:ascii="Arial" w:eastAsia="Times New Roman" w:hAnsi="Arial" w:cs="Arial"/>
          <w:color w:val="262626"/>
          <w:lang w:val="en-GB" w:eastAsia="cs-CZ"/>
        </w:rPr>
        <w:t xml:space="preserve"> 105 million workers have secondary education including apprenticeship certificates - (i.e.. 48.7%)</w:t>
      </w:r>
    </w:p>
    <w:p w:rsidR="006E416A" w:rsidRPr="006F2A55" w:rsidRDefault="000F36B8" w:rsidP="006D4B3D">
      <w:pPr>
        <w:numPr>
          <w:ilvl w:val="1"/>
          <w:numId w:val="39"/>
        </w:numPr>
        <w:spacing w:after="0" w:line="360" w:lineRule="auto"/>
        <w:ind w:left="1434" w:hanging="357"/>
        <w:jc w:val="both"/>
        <w:rPr>
          <w:rFonts w:ascii="Arial" w:eastAsia="Times New Roman" w:hAnsi="Arial" w:cs="Arial"/>
          <w:color w:val="262626"/>
          <w:lang w:val="en-GB" w:eastAsia="cs-CZ"/>
        </w:rPr>
      </w:pPr>
      <w:r w:rsidRPr="006F2A55">
        <w:rPr>
          <w:rFonts w:ascii="Arial" w:eastAsia="Times New Roman" w:hAnsi="Arial" w:cs="Arial"/>
          <w:color w:val="262626"/>
          <w:lang w:val="en-GB" w:eastAsia="cs-CZ"/>
        </w:rPr>
        <w:t xml:space="preserve"> </w:t>
      </w:r>
      <w:proofErr w:type="gramStart"/>
      <w:r w:rsidR="006E416A" w:rsidRPr="006F2A55">
        <w:rPr>
          <w:rFonts w:ascii="Arial" w:eastAsia="Times New Roman" w:hAnsi="Arial" w:cs="Arial"/>
          <w:color w:val="262626"/>
          <w:lang w:val="en-GB" w:eastAsia="cs-CZ"/>
        </w:rPr>
        <w:t>about</w:t>
      </w:r>
      <w:proofErr w:type="gramEnd"/>
      <w:r w:rsidR="006E416A" w:rsidRPr="006F2A55">
        <w:rPr>
          <w:rFonts w:ascii="Arial" w:eastAsia="Times New Roman" w:hAnsi="Arial" w:cs="Arial"/>
          <w:color w:val="262626"/>
          <w:lang w:val="en-GB" w:eastAsia="cs-CZ"/>
        </w:rPr>
        <w:t xml:space="preserve"> 44 million employees (i.e. 20.2% of the total) have only basic education.</w:t>
      </w:r>
    </w:p>
    <w:p w:rsidR="00CD0FB6" w:rsidRPr="006F2A55" w:rsidRDefault="00CD0FB6" w:rsidP="006F2A55">
      <w:pPr>
        <w:spacing w:after="0" w:line="360" w:lineRule="auto"/>
        <w:ind w:left="1440"/>
        <w:jc w:val="both"/>
        <w:rPr>
          <w:rFonts w:ascii="Arial" w:eastAsia="Times New Roman" w:hAnsi="Arial" w:cs="Arial"/>
          <w:color w:val="262626"/>
          <w:lang w:eastAsia="cs-CZ"/>
        </w:rPr>
      </w:pPr>
    </w:p>
    <w:p w:rsidR="00CD0FB6" w:rsidRPr="006F2A55" w:rsidRDefault="003A3A06" w:rsidP="003A3A06">
      <w:pPr>
        <w:spacing w:after="0" w:line="360" w:lineRule="auto"/>
        <w:jc w:val="both"/>
        <w:rPr>
          <w:rFonts w:ascii="Arial" w:eastAsia="Times New Roman" w:hAnsi="Arial" w:cs="Arial"/>
          <w:color w:val="262626"/>
          <w:lang w:val="en-GB" w:eastAsia="cs-CZ"/>
        </w:rPr>
      </w:pPr>
      <w:proofErr w:type="gramStart"/>
      <w:r w:rsidRPr="00D72B60">
        <w:rPr>
          <w:rFonts w:ascii="Arial" w:eastAsia="Times New Roman" w:hAnsi="Arial" w:cs="Arial"/>
          <w:b/>
          <w:bCs/>
          <w:color w:val="262626"/>
          <w:lang w:eastAsia="cs-CZ"/>
        </w:rPr>
        <w:t>II.2.</w:t>
      </w:r>
      <w:proofErr w:type="gramEnd"/>
      <w:r w:rsidRPr="00812D79">
        <w:rPr>
          <w:rFonts w:ascii="Arial" w:eastAsia="Times New Roman" w:hAnsi="Arial" w:cs="Arial"/>
          <w:b/>
          <w:bCs/>
          <w:color w:val="262626"/>
          <w:lang w:eastAsia="cs-CZ"/>
        </w:rPr>
        <w:t xml:space="preserve"> </w:t>
      </w:r>
      <w:r w:rsidR="006F2A55" w:rsidRPr="006F2A55">
        <w:rPr>
          <w:rFonts w:ascii="Arial" w:eastAsia="Times New Roman" w:hAnsi="Arial" w:cs="Arial"/>
          <w:b/>
          <w:bCs/>
          <w:color w:val="262626"/>
          <w:lang w:val="en-GB" w:eastAsia="cs-CZ"/>
        </w:rPr>
        <w:t>Development in education structure of employment (ISCED) after</w:t>
      </w:r>
      <w:r w:rsidRPr="006F2A55">
        <w:rPr>
          <w:rFonts w:ascii="Arial" w:eastAsia="Times New Roman" w:hAnsi="Arial" w:cs="Arial"/>
          <w:b/>
          <w:bCs/>
          <w:color w:val="262626"/>
          <w:lang w:val="en-GB" w:eastAsia="cs-CZ"/>
        </w:rPr>
        <w:t xml:space="preserve"> 2000</w:t>
      </w:r>
    </w:p>
    <w:p w:rsidR="00812D79" w:rsidRPr="006F2A55" w:rsidRDefault="00812D79" w:rsidP="00812D79">
      <w:pPr>
        <w:spacing w:after="0" w:line="240" w:lineRule="auto"/>
        <w:jc w:val="both"/>
        <w:rPr>
          <w:rFonts w:ascii="Arial" w:eastAsia="Times New Roman" w:hAnsi="Arial" w:cs="Arial"/>
          <w:bCs/>
          <w:color w:val="262626"/>
          <w:lang w:val="en-GB" w:eastAsia="cs-CZ"/>
        </w:rPr>
      </w:pPr>
    </w:p>
    <w:p w:rsidR="00F56ED7" w:rsidRPr="006F2A55" w:rsidRDefault="00F56ED7" w:rsidP="00812D79">
      <w:pPr>
        <w:spacing w:after="0" w:line="240" w:lineRule="auto"/>
        <w:jc w:val="both"/>
        <w:rPr>
          <w:rFonts w:ascii="Arial" w:eastAsia="Times New Roman" w:hAnsi="Arial" w:cs="Arial"/>
          <w:bCs/>
          <w:color w:val="262626"/>
          <w:sz w:val="20"/>
          <w:szCs w:val="20"/>
          <w:lang w:val="en-GB" w:eastAsia="cs-CZ"/>
        </w:rPr>
      </w:pPr>
    </w:p>
    <w:p w:rsidR="005130F8" w:rsidRDefault="006F2A55" w:rsidP="003A3A06">
      <w:pPr>
        <w:spacing w:after="0" w:line="360" w:lineRule="auto"/>
        <w:jc w:val="both"/>
        <w:rPr>
          <w:rFonts w:ascii="Arial" w:eastAsia="Times New Roman" w:hAnsi="Arial" w:cs="Arial"/>
          <w:color w:val="262626"/>
          <w:sz w:val="24"/>
          <w:szCs w:val="24"/>
          <w:lang w:eastAsia="cs-CZ"/>
        </w:rPr>
      </w:pPr>
      <w:r w:rsidRPr="006F2A55">
        <w:rPr>
          <w:rFonts w:ascii="Arial" w:eastAsia="Times New Roman" w:hAnsi="Arial" w:cs="Arial"/>
          <w:bCs/>
          <w:color w:val="262626"/>
          <w:sz w:val="20"/>
          <w:szCs w:val="20"/>
          <w:lang w:val="en-GB" w:eastAsia="cs-CZ"/>
        </w:rPr>
        <w:t>Tab. 4: Development in the structure of employment according to the level of education in the civilian sector of national economy in Central European countries during the years 2000-2012</w:t>
      </w:r>
      <w:r w:rsidR="005130F8" w:rsidRPr="005130F8">
        <w:rPr>
          <w:rFonts w:ascii="Arial" w:eastAsia="Times New Roman" w:hAnsi="Arial" w:cs="Arial"/>
          <w:noProof/>
          <w:color w:val="262626"/>
          <w:sz w:val="24"/>
          <w:szCs w:val="24"/>
          <w:lang w:eastAsia="cs-CZ"/>
        </w:rPr>
        <w:drawing>
          <wp:inline distT="0" distB="0" distL="0" distR="0" wp14:anchorId="2DEC56D1" wp14:editId="5ECB5C6D">
            <wp:extent cx="5760720" cy="2379987"/>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379987"/>
                    </a:xfrm>
                    <a:prstGeom prst="rect">
                      <a:avLst/>
                    </a:prstGeom>
                    <a:noFill/>
                    <a:ln>
                      <a:noFill/>
                    </a:ln>
                    <a:effectLst/>
                    <a:extLst/>
                  </pic:spPr>
                </pic:pic>
              </a:graphicData>
            </a:graphic>
          </wp:inline>
        </w:drawing>
      </w:r>
    </w:p>
    <w:p w:rsidR="00F56ED7" w:rsidRDefault="006F2A55" w:rsidP="00260CEC">
      <w:pPr>
        <w:spacing w:after="0" w:line="360" w:lineRule="auto"/>
        <w:jc w:val="both"/>
        <w:rPr>
          <w:rFonts w:ascii="Arial" w:eastAsia="Times New Roman" w:hAnsi="Arial" w:cs="Arial"/>
          <w:bCs/>
          <w:color w:val="262626"/>
          <w:sz w:val="20"/>
          <w:szCs w:val="20"/>
          <w:lang w:eastAsia="cs-CZ"/>
        </w:rPr>
      </w:pPr>
      <w:r w:rsidRPr="006F2A55">
        <w:rPr>
          <w:rFonts w:ascii="Arial" w:eastAsia="Times New Roman" w:hAnsi="Arial" w:cs="Arial"/>
          <w:b/>
          <w:bCs/>
          <w:color w:val="262626"/>
          <w:sz w:val="20"/>
          <w:szCs w:val="20"/>
          <w:lang w:eastAsia="cs-CZ"/>
        </w:rPr>
        <w:t>Source</w:t>
      </w:r>
      <w:r w:rsidRPr="006F2A55">
        <w:rPr>
          <w:rFonts w:ascii="Arial" w:eastAsia="Times New Roman" w:hAnsi="Arial" w:cs="Arial"/>
          <w:bCs/>
          <w:color w:val="262626"/>
          <w:sz w:val="20"/>
          <w:szCs w:val="20"/>
          <w:lang w:eastAsia="cs-CZ"/>
        </w:rPr>
        <w:t xml:space="preserve">: </w:t>
      </w:r>
      <w:proofErr w:type="spellStart"/>
      <w:r w:rsidRPr="006F2A55">
        <w:rPr>
          <w:rFonts w:ascii="Arial" w:eastAsia="Times New Roman" w:hAnsi="Arial" w:cs="Arial"/>
          <w:bCs/>
          <w:color w:val="262626"/>
          <w:sz w:val="20"/>
          <w:szCs w:val="20"/>
          <w:lang w:eastAsia="cs-CZ"/>
        </w:rPr>
        <w:t>Eurostat</w:t>
      </w:r>
      <w:proofErr w:type="spellEnd"/>
      <w:r w:rsidRPr="006F2A55">
        <w:rPr>
          <w:rFonts w:ascii="Arial" w:eastAsia="Times New Roman" w:hAnsi="Arial" w:cs="Arial"/>
          <w:bCs/>
          <w:color w:val="262626"/>
          <w:sz w:val="20"/>
          <w:szCs w:val="20"/>
          <w:lang w:eastAsia="cs-CZ"/>
        </w:rPr>
        <w:t>, 2013</w:t>
      </w:r>
    </w:p>
    <w:p w:rsidR="006F2A55" w:rsidRPr="006F2A55" w:rsidRDefault="006F2A55" w:rsidP="00260CEC">
      <w:pPr>
        <w:spacing w:after="0" w:line="360" w:lineRule="auto"/>
        <w:jc w:val="both"/>
        <w:rPr>
          <w:rFonts w:ascii="Arial" w:eastAsia="Times New Roman" w:hAnsi="Arial" w:cs="Arial"/>
          <w:bCs/>
          <w:color w:val="262626"/>
          <w:sz w:val="20"/>
          <w:szCs w:val="20"/>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9E44AA" w:rsidRDefault="009E44AA" w:rsidP="00260CEC">
      <w:pPr>
        <w:spacing w:after="0" w:line="360" w:lineRule="auto"/>
        <w:jc w:val="both"/>
        <w:rPr>
          <w:rFonts w:ascii="Arial" w:eastAsia="Times New Roman" w:hAnsi="Arial" w:cs="Arial"/>
          <w:b/>
          <w:bCs/>
          <w:color w:val="262626"/>
          <w:lang w:eastAsia="cs-CZ"/>
        </w:rPr>
      </w:pPr>
    </w:p>
    <w:p w:rsidR="00CD0FB6" w:rsidRPr="006F2A55" w:rsidRDefault="00260CEC" w:rsidP="00260CEC">
      <w:pPr>
        <w:spacing w:after="0" w:line="360" w:lineRule="auto"/>
        <w:jc w:val="both"/>
        <w:rPr>
          <w:rFonts w:ascii="Arial" w:eastAsia="Times New Roman" w:hAnsi="Arial" w:cs="Arial"/>
          <w:b/>
          <w:bCs/>
          <w:color w:val="262626"/>
          <w:lang w:val="en-GB" w:eastAsia="cs-CZ"/>
        </w:rPr>
      </w:pPr>
      <w:proofErr w:type="gramStart"/>
      <w:r w:rsidRPr="00D72B60">
        <w:rPr>
          <w:rFonts w:ascii="Arial" w:eastAsia="Times New Roman" w:hAnsi="Arial" w:cs="Arial"/>
          <w:b/>
          <w:bCs/>
          <w:color w:val="262626"/>
          <w:lang w:eastAsia="cs-CZ"/>
        </w:rPr>
        <w:lastRenderedPageBreak/>
        <w:t>II.3.</w:t>
      </w:r>
      <w:proofErr w:type="gramEnd"/>
      <w:r w:rsidRPr="00D72B60">
        <w:rPr>
          <w:rFonts w:ascii="Arial" w:eastAsia="Times New Roman" w:hAnsi="Arial" w:cs="Arial"/>
          <w:b/>
          <w:bCs/>
          <w:color w:val="262626"/>
          <w:lang w:eastAsia="cs-CZ"/>
        </w:rPr>
        <w:t xml:space="preserve"> </w:t>
      </w:r>
      <w:r w:rsidR="006F2A55" w:rsidRPr="006F2A55">
        <w:rPr>
          <w:rFonts w:ascii="Arial" w:eastAsia="Times New Roman" w:hAnsi="Arial" w:cs="Arial"/>
          <w:b/>
          <w:bCs/>
          <w:color w:val="262626"/>
          <w:lang w:val="en-GB" w:eastAsia="cs-CZ"/>
        </w:rPr>
        <w:t>Development in employee ´s structure</w:t>
      </w:r>
      <w:r w:rsidRPr="006F2A55">
        <w:rPr>
          <w:rFonts w:ascii="Arial" w:eastAsia="Times New Roman" w:hAnsi="Arial" w:cs="Arial"/>
          <w:b/>
          <w:bCs/>
          <w:color w:val="262626"/>
          <w:lang w:val="en-GB" w:eastAsia="cs-CZ"/>
        </w:rPr>
        <w:t xml:space="preserve"> (ISCO)</w:t>
      </w:r>
    </w:p>
    <w:p w:rsidR="00D72B60" w:rsidRPr="006F2A55" w:rsidRDefault="00D72B60" w:rsidP="00260CEC">
      <w:pPr>
        <w:spacing w:after="0" w:line="240" w:lineRule="auto"/>
        <w:jc w:val="both"/>
        <w:rPr>
          <w:rFonts w:ascii="Arial" w:eastAsia="Times New Roman" w:hAnsi="Arial" w:cs="Arial"/>
          <w:bCs/>
          <w:color w:val="262626"/>
          <w:lang w:val="en-GB" w:eastAsia="cs-CZ"/>
        </w:rPr>
      </w:pPr>
    </w:p>
    <w:p w:rsidR="00F56ED7" w:rsidRPr="006F2A55" w:rsidRDefault="006F2A55" w:rsidP="00260CEC">
      <w:pPr>
        <w:spacing w:after="0" w:line="360" w:lineRule="auto"/>
        <w:jc w:val="both"/>
        <w:rPr>
          <w:rFonts w:ascii="Arial" w:eastAsia="Times New Roman" w:hAnsi="Arial" w:cs="Arial"/>
          <w:color w:val="262626"/>
          <w:sz w:val="24"/>
          <w:szCs w:val="24"/>
          <w:lang w:eastAsia="cs-CZ"/>
        </w:rPr>
      </w:pPr>
      <w:r w:rsidRPr="006F2A55">
        <w:rPr>
          <w:rFonts w:ascii="Arial" w:eastAsia="Times New Roman" w:hAnsi="Arial" w:cs="Arial"/>
          <w:bCs/>
          <w:color w:val="262626"/>
          <w:sz w:val="20"/>
          <w:szCs w:val="20"/>
          <w:lang w:val="en-GB" w:eastAsia="cs-CZ"/>
        </w:rPr>
        <w:t>Tab. 5: Representation of the individual occupational categories (ISCO 88</w:t>
      </w:r>
      <w:r>
        <w:rPr>
          <w:rFonts w:ascii="Arial" w:eastAsia="Times New Roman" w:hAnsi="Arial" w:cs="Arial"/>
          <w:bCs/>
          <w:color w:val="262626"/>
          <w:sz w:val="20"/>
          <w:szCs w:val="20"/>
          <w:lang w:val="en-GB" w:eastAsia="cs-CZ"/>
        </w:rPr>
        <w:t>) of total employment in the EU countries (average status for </w:t>
      </w:r>
      <w:r w:rsidRPr="006F2A55">
        <w:rPr>
          <w:rFonts w:ascii="Arial" w:eastAsia="Times New Roman" w:hAnsi="Arial" w:cs="Arial"/>
          <w:bCs/>
          <w:color w:val="262626"/>
          <w:sz w:val="20"/>
          <w:szCs w:val="20"/>
          <w:lang w:val="en-GB" w:eastAsia="cs-CZ"/>
        </w:rPr>
        <w:t>year</w:t>
      </w:r>
      <w:r>
        <w:rPr>
          <w:rFonts w:ascii="Arial" w:eastAsia="Times New Roman" w:hAnsi="Arial" w:cs="Arial"/>
          <w:bCs/>
          <w:color w:val="262626"/>
          <w:sz w:val="20"/>
          <w:szCs w:val="20"/>
          <w:lang w:eastAsia="cs-CZ"/>
        </w:rPr>
        <w:t> </w:t>
      </w:r>
      <w:r w:rsidRPr="006F2A55">
        <w:rPr>
          <w:rFonts w:ascii="Arial" w:eastAsia="Times New Roman" w:hAnsi="Arial" w:cs="Arial"/>
          <w:bCs/>
          <w:color w:val="262626"/>
          <w:sz w:val="20"/>
          <w:szCs w:val="20"/>
          <w:lang w:eastAsia="cs-CZ"/>
        </w:rPr>
        <w:t>2012)</w:t>
      </w:r>
      <w:r w:rsidR="0004216B">
        <w:rPr>
          <w:noProof/>
          <w:lang w:eastAsia="cs-CZ"/>
        </w:rPr>
        <w:drawing>
          <wp:inline distT="0" distB="0" distL="0" distR="0" wp14:anchorId="4EF64A6B" wp14:editId="7D93DEEA">
            <wp:extent cx="5760720" cy="2478592"/>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478592"/>
                    </a:xfrm>
                    <a:prstGeom prst="rect">
                      <a:avLst/>
                    </a:prstGeom>
                    <a:noFill/>
                    <a:ln>
                      <a:noFill/>
                    </a:ln>
                    <a:effectLst/>
                    <a:extLst/>
                  </pic:spPr>
                </pic:pic>
              </a:graphicData>
            </a:graphic>
          </wp:inline>
        </w:drawing>
      </w:r>
    </w:p>
    <w:p w:rsidR="00CD0FB6" w:rsidRPr="00F56ED7" w:rsidRDefault="009430F1" w:rsidP="00260CEC">
      <w:pPr>
        <w:spacing w:after="0" w:line="360" w:lineRule="auto"/>
        <w:jc w:val="both"/>
        <w:rPr>
          <w:rFonts w:ascii="Arial" w:eastAsia="Times New Roman" w:hAnsi="Arial" w:cs="Arial"/>
          <w:b/>
          <w:bCs/>
          <w:color w:val="262626"/>
          <w:lang w:eastAsia="cs-CZ"/>
        </w:rPr>
      </w:pPr>
      <w:proofErr w:type="gramStart"/>
      <w:r w:rsidRPr="00F56ED7">
        <w:rPr>
          <w:rFonts w:ascii="Arial" w:eastAsia="Times New Roman" w:hAnsi="Arial" w:cs="Arial"/>
          <w:b/>
          <w:bCs/>
          <w:color w:val="262626"/>
          <w:lang w:eastAsia="cs-CZ"/>
        </w:rPr>
        <w:t>II.4.</w:t>
      </w:r>
      <w:proofErr w:type="gramEnd"/>
      <w:r w:rsidRPr="00F56ED7">
        <w:rPr>
          <w:rFonts w:ascii="Arial" w:eastAsia="Times New Roman" w:hAnsi="Arial" w:cs="Arial"/>
          <w:b/>
          <w:bCs/>
          <w:color w:val="262626"/>
          <w:lang w:eastAsia="cs-CZ"/>
        </w:rPr>
        <w:t xml:space="preserve"> </w:t>
      </w:r>
      <w:r w:rsidR="006F2A55" w:rsidRPr="006F2A55">
        <w:rPr>
          <w:rFonts w:ascii="Arial" w:eastAsia="Times New Roman" w:hAnsi="Arial" w:cs="Arial"/>
          <w:b/>
          <w:bCs/>
          <w:color w:val="262626"/>
          <w:lang w:val="en-GB" w:eastAsia="cs-CZ"/>
        </w:rPr>
        <w:t>Share of women in the labour market</w:t>
      </w:r>
    </w:p>
    <w:p w:rsidR="00F56ED7" w:rsidRDefault="00F56ED7" w:rsidP="00F56ED7">
      <w:pPr>
        <w:spacing w:after="0" w:line="240" w:lineRule="auto"/>
        <w:jc w:val="both"/>
        <w:rPr>
          <w:rFonts w:ascii="Arial" w:eastAsia="Times New Roman" w:hAnsi="Arial" w:cs="Arial"/>
          <w:bCs/>
          <w:color w:val="262626"/>
          <w:sz w:val="20"/>
          <w:szCs w:val="20"/>
          <w:lang w:eastAsia="cs-CZ"/>
        </w:rPr>
      </w:pPr>
    </w:p>
    <w:p w:rsidR="00CD0FB6" w:rsidRDefault="006F2A55" w:rsidP="00FB519F">
      <w:pPr>
        <w:spacing w:after="0" w:line="360" w:lineRule="auto"/>
        <w:jc w:val="both"/>
        <w:rPr>
          <w:rFonts w:ascii="Arial" w:eastAsia="Times New Roman" w:hAnsi="Arial" w:cs="Arial"/>
          <w:color w:val="262626"/>
          <w:sz w:val="24"/>
          <w:szCs w:val="24"/>
          <w:lang w:eastAsia="cs-CZ"/>
        </w:rPr>
      </w:pPr>
      <w:r w:rsidRPr="006F2A55">
        <w:rPr>
          <w:rFonts w:ascii="Arial" w:eastAsia="Times New Roman" w:hAnsi="Arial" w:cs="Arial"/>
          <w:bCs/>
          <w:color w:val="262626"/>
          <w:sz w:val="20"/>
          <w:szCs w:val="20"/>
          <w:lang w:val="en-GB" w:eastAsia="cs-CZ"/>
        </w:rPr>
        <w:t>Tab. 6: Development of the share of women employed in the national economy in the European Union countries in between 2000-2012</w:t>
      </w:r>
      <w:r w:rsidR="00FB519F" w:rsidRPr="00FB519F">
        <w:rPr>
          <w:rFonts w:ascii="Arial" w:eastAsia="Times New Roman" w:hAnsi="Arial" w:cs="Arial"/>
          <w:noProof/>
          <w:color w:val="262626"/>
          <w:sz w:val="24"/>
          <w:szCs w:val="24"/>
          <w:lang w:eastAsia="cs-CZ"/>
        </w:rPr>
        <w:drawing>
          <wp:inline distT="0" distB="0" distL="0" distR="0" wp14:anchorId="02DB65AB" wp14:editId="35D8032D">
            <wp:extent cx="5760720" cy="2523913"/>
            <wp:effectExtent l="0" t="0" r="0" b="0"/>
            <wp:docPr id="6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523913"/>
                    </a:xfrm>
                    <a:prstGeom prst="rect">
                      <a:avLst/>
                    </a:prstGeom>
                    <a:noFill/>
                    <a:ln>
                      <a:noFill/>
                    </a:ln>
                    <a:effectLst/>
                    <a:extLst/>
                  </pic:spPr>
                </pic:pic>
              </a:graphicData>
            </a:graphic>
          </wp:inline>
        </w:drawing>
      </w:r>
    </w:p>
    <w:p w:rsidR="0057048B" w:rsidRDefault="006F2A55" w:rsidP="006F2A55">
      <w:pPr>
        <w:spacing w:after="0" w:line="360" w:lineRule="auto"/>
        <w:jc w:val="both"/>
        <w:rPr>
          <w:rFonts w:ascii="Arial" w:eastAsia="Times New Roman" w:hAnsi="Arial" w:cs="Arial"/>
          <w:bCs/>
          <w:color w:val="262626"/>
          <w:sz w:val="20"/>
          <w:szCs w:val="20"/>
          <w:lang w:eastAsia="cs-CZ"/>
        </w:rPr>
      </w:pPr>
      <w:r w:rsidRPr="006F2A55">
        <w:rPr>
          <w:rFonts w:ascii="Arial" w:eastAsia="Times New Roman" w:hAnsi="Arial" w:cs="Arial"/>
          <w:b/>
          <w:bCs/>
          <w:color w:val="262626"/>
          <w:sz w:val="20"/>
          <w:szCs w:val="20"/>
          <w:lang w:eastAsia="cs-CZ"/>
        </w:rPr>
        <w:t>Source</w:t>
      </w:r>
      <w:r w:rsidRPr="006F2A55">
        <w:rPr>
          <w:rFonts w:ascii="Arial" w:eastAsia="Times New Roman" w:hAnsi="Arial" w:cs="Arial"/>
          <w:bCs/>
          <w:color w:val="262626"/>
          <w:sz w:val="20"/>
          <w:szCs w:val="20"/>
          <w:lang w:eastAsia="cs-CZ"/>
        </w:rPr>
        <w:t xml:space="preserve">: </w:t>
      </w:r>
      <w:proofErr w:type="spellStart"/>
      <w:r w:rsidRPr="006F2A55">
        <w:rPr>
          <w:rFonts w:ascii="Arial" w:eastAsia="Times New Roman" w:hAnsi="Arial" w:cs="Arial"/>
          <w:bCs/>
          <w:color w:val="262626"/>
          <w:sz w:val="20"/>
          <w:szCs w:val="20"/>
          <w:lang w:eastAsia="cs-CZ"/>
        </w:rPr>
        <w:t>Eurostat</w:t>
      </w:r>
      <w:proofErr w:type="spellEnd"/>
      <w:r w:rsidRPr="006F2A55">
        <w:rPr>
          <w:rFonts w:ascii="Arial" w:eastAsia="Times New Roman" w:hAnsi="Arial" w:cs="Arial"/>
          <w:bCs/>
          <w:color w:val="262626"/>
          <w:sz w:val="20"/>
          <w:szCs w:val="20"/>
          <w:lang w:eastAsia="cs-CZ"/>
        </w:rPr>
        <w:t>, 2013</w:t>
      </w:r>
    </w:p>
    <w:p w:rsidR="006F2A55" w:rsidRPr="006F2A55" w:rsidRDefault="006F2A55" w:rsidP="006F2A55">
      <w:pPr>
        <w:spacing w:after="0" w:line="360" w:lineRule="auto"/>
        <w:jc w:val="both"/>
        <w:rPr>
          <w:rFonts w:ascii="Arial" w:eastAsia="Times New Roman" w:hAnsi="Arial" w:cs="Arial"/>
          <w:bCs/>
          <w:color w:val="262626"/>
          <w:sz w:val="20"/>
          <w:szCs w:val="20"/>
          <w:lang w:eastAsia="cs-CZ"/>
        </w:rPr>
      </w:pPr>
    </w:p>
    <w:p w:rsidR="006F2A55" w:rsidRPr="006F2A55" w:rsidRDefault="006F2A55" w:rsidP="006D4B3D">
      <w:pPr>
        <w:pStyle w:val="Odstavecseseznamem"/>
        <w:numPr>
          <w:ilvl w:val="0"/>
          <w:numId w:val="37"/>
        </w:numPr>
        <w:spacing w:after="0" w:line="360" w:lineRule="auto"/>
        <w:jc w:val="both"/>
        <w:rPr>
          <w:rFonts w:ascii="Arial" w:eastAsia="Times New Roman" w:hAnsi="Arial" w:cs="Arial"/>
          <w:b/>
          <w:bCs/>
          <w:color w:val="262626"/>
          <w:u w:val="single"/>
          <w:lang w:val="en-GB" w:eastAsia="cs-CZ"/>
        </w:rPr>
      </w:pPr>
      <w:r w:rsidRPr="006F2A55">
        <w:rPr>
          <w:rFonts w:ascii="Arial" w:eastAsia="Times New Roman" w:hAnsi="Arial" w:cs="Arial"/>
          <w:b/>
          <w:bCs/>
          <w:color w:val="262626"/>
          <w:u w:val="single"/>
          <w:lang w:val="en-GB" w:eastAsia="cs-CZ"/>
        </w:rPr>
        <w:t>Status and structure of unemployment in each country. Development after the year 2000</w:t>
      </w:r>
    </w:p>
    <w:p w:rsidR="00907419" w:rsidRPr="006F2A55" w:rsidRDefault="006F2A55" w:rsidP="0014050D">
      <w:pPr>
        <w:spacing w:after="0" w:line="360" w:lineRule="auto"/>
        <w:jc w:val="both"/>
        <w:rPr>
          <w:rFonts w:ascii="Arial" w:eastAsia="Times New Roman" w:hAnsi="Arial" w:cs="Arial"/>
          <w:bCs/>
          <w:color w:val="262626"/>
          <w:sz w:val="20"/>
          <w:szCs w:val="20"/>
          <w:lang w:val="en-GB" w:eastAsia="cs-CZ"/>
        </w:rPr>
      </w:pPr>
      <w:r w:rsidRPr="006F2A55">
        <w:rPr>
          <w:rFonts w:ascii="Arial" w:eastAsia="Times New Roman" w:hAnsi="Arial" w:cs="Arial"/>
          <w:bCs/>
          <w:color w:val="262626"/>
          <w:sz w:val="20"/>
          <w:szCs w:val="20"/>
          <w:lang w:val="en-GB" w:eastAsia="cs-CZ"/>
        </w:rPr>
        <w:lastRenderedPageBreak/>
        <w:t>Tab. 7: The unemployment rate in the European Union countries between 2000 - 2012 (in the age cohort 15-</w:t>
      </w:r>
      <w:proofErr w:type="gramStart"/>
      <w:r w:rsidRPr="006F2A55">
        <w:rPr>
          <w:rFonts w:ascii="Arial" w:eastAsia="Times New Roman" w:hAnsi="Arial" w:cs="Arial"/>
          <w:bCs/>
          <w:color w:val="262626"/>
          <w:sz w:val="20"/>
          <w:szCs w:val="20"/>
          <w:lang w:val="en-GB" w:eastAsia="cs-CZ"/>
        </w:rPr>
        <w:t>74 )</w:t>
      </w:r>
      <w:proofErr w:type="gramEnd"/>
      <w:r w:rsidRPr="006F2A55">
        <w:rPr>
          <w:rFonts w:ascii="Arial" w:eastAsia="Times New Roman" w:hAnsi="Arial" w:cs="Arial"/>
          <w:bCs/>
          <w:color w:val="262626"/>
          <w:sz w:val="20"/>
          <w:szCs w:val="20"/>
          <w:lang w:val="en-GB" w:eastAsia="cs-CZ"/>
        </w:rPr>
        <w:t> – in </w:t>
      </w:r>
      <w:r>
        <w:rPr>
          <w:rFonts w:ascii="Arial" w:eastAsia="Times New Roman" w:hAnsi="Arial" w:cs="Arial"/>
          <w:bCs/>
          <w:color w:val="262626"/>
          <w:sz w:val="20"/>
          <w:szCs w:val="20"/>
          <w:lang w:val="en-GB" w:eastAsia="cs-CZ"/>
        </w:rPr>
        <w:t>total</w:t>
      </w:r>
      <w:r w:rsidR="00907419">
        <w:rPr>
          <w:noProof/>
          <w:lang w:eastAsia="cs-CZ"/>
        </w:rPr>
        <w:drawing>
          <wp:inline distT="0" distB="0" distL="0" distR="0" wp14:anchorId="1F90B581" wp14:editId="0D8FE8BD">
            <wp:extent cx="5760720" cy="2281382"/>
            <wp:effectExtent l="0" t="0" r="0" b="0"/>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281382"/>
                    </a:xfrm>
                    <a:prstGeom prst="rect">
                      <a:avLst/>
                    </a:prstGeom>
                    <a:noFill/>
                    <a:ln>
                      <a:noFill/>
                    </a:ln>
                    <a:effectLst/>
                    <a:extLst/>
                  </pic:spPr>
                </pic:pic>
              </a:graphicData>
            </a:graphic>
          </wp:inline>
        </w:drawing>
      </w:r>
    </w:p>
    <w:p w:rsidR="006B296F" w:rsidRPr="006F2A55" w:rsidRDefault="006F2A55" w:rsidP="000B4FF2">
      <w:pPr>
        <w:spacing w:after="0" w:line="360" w:lineRule="auto"/>
        <w:jc w:val="both"/>
        <w:rPr>
          <w:rFonts w:ascii="Arial" w:eastAsia="Times New Roman" w:hAnsi="Arial" w:cs="Arial"/>
          <w:bCs/>
          <w:color w:val="262626"/>
          <w:sz w:val="20"/>
          <w:szCs w:val="20"/>
          <w:lang w:eastAsia="cs-CZ"/>
        </w:rPr>
      </w:pPr>
      <w:r w:rsidRPr="006F2A55">
        <w:rPr>
          <w:rFonts w:ascii="Arial" w:eastAsia="Times New Roman" w:hAnsi="Arial" w:cs="Arial"/>
          <w:b/>
          <w:bCs/>
          <w:color w:val="262626"/>
          <w:sz w:val="20"/>
          <w:szCs w:val="20"/>
          <w:lang w:eastAsia="cs-CZ"/>
        </w:rPr>
        <w:t>Source:</w:t>
      </w:r>
      <w:r w:rsidRPr="006F2A55">
        <w:rPr>
          <w:rFonts w:ascii="Arial" w:eastAsia="Times New Roman" w:hAnsi="Arial" w:cs="Arial"/>
          <w:bCs/>
          <w:color w:val="262626"/>
          <w:sz w:val="20"/>
          <w:szCs w:val="20"/>
          <w:lang w:eastAsia="cs-CZ"/>
        </w:rPr>
        <w:t xml:space="preserve"> New </w:t>
      </w:r>
      <w:proofErr w:type="spellStart"/>
      <w:r w:rsidRPr="006F2A55">
        <w:rPr>
          <w:rFonts w:ascii="Arial" w:eastAsia="Times New Roman" w:hAnsi="Arial" w:cs="Arial"/>
          <w:bCs/>
          <w:color w:val="262626"/>
          <w:sz w:val="20"/>
          <w:szCs w:val="20"/>
          <w:lang w:eastAsia="cs-CZ"/>
        </w:rPr>
        <w:t>Cronos</w:t>
      </w:r>
      <w:proofErr w:type="spellEnd"/>
      <w:r w:rsidRPr="006F2A55">
        <w:rPr>
          <w:rFonts w:ascii="Arial" w:eastAsia="Times New Roman" w:hAnsi="Arial" w:cs="Arial"/>
          <w:bCs/>
          <w:color w:val="262626"/>
          <w:sz w:val="20"/>
          <w:szCs w:val="20"/>
          <w:lang w:eastAsia="cs-CZ"/>
        </w:rPr>
        <w:t xml:space="preserve">, </w:t>
      </w:r>
      <w:proofErr w:type="spellStart"/>
      <w:r w:rsidRPr="006F2A55">
        <w:rPr>
          <w:rFonts w:ascii="Arial" w:eastAsia="Times New Roman" w:hAnsi="Arial" w:cs="Arial"/>
          <w:bCs/>
          <w:color w:val="262626"/>
          <w:sz w:val="20"/>
          <w:szCs w:val="20"/>
          <w:lang w:eastAsia="cs-CZ"/>
        </w:rPr>
        <w:t>Eurostat</w:t>
      </w:r>
      <w:proofErr w:type="spellEnd"/>
      <w:r w:rsidRPr="006F2A55">
        <w:rPr>
          <w:rFonts w:ascii="Arial" w:eastAsia="Times New Roman" w:hAnsi="Arial" w:cs="Arial"/>
          <w:bCs/>
          <w:color w:val="262626"/>
          <w:sz w:val="20"/>
          <w:szCs w:val="20"/>
          <w:lang w:eastAsia="cs-CZ"/>
        </w:rPr>
        <w:t>, 2013</w:t>
      </w:r>
    </w:p>
    <w:p w:rsidR="006B296F" w:rsidRDefault="006B296F" w:rsidP="000B4FF2">
      <w:pPr>
        <w:spacing w:after="0" w:line="360" w:lineRule="auto"/>
        <w:jc w:val="both"/>
        <w:rPr>
          <w:rFonts w:ascii="Arial" w:eastAsia="Times New Roman" w:hAnsi="Arial" w:cs="Arial"/>
          <w:b/>
          <w:bCs/>
          <w:color w:val="262626"/>
          <w:lang w:eastAsia="cs-CZ"/>
        </w:rPr>
      </w:pPr>
    </w:p>
    <w:p w:rsidR="000B4FF2" w:rsidRPr="006F2A55" w:rsidRDefault="006F2A55" w:rsidP="000B4FF2">
      <w:pPr>
        <w:spacing w:after="0" w:line="360" w:lineRule="auto"/>
        <w:jc w:val="both"/>
        <w:rPr>
          <w:rFonts w:ascii="Arial" w:eastAsia="Times New Roman" w:hAnsi="Arial" w:cs="Arial"/>
          <w:color w:val="262626"/>
          <w:lang w:val="en-GB" w:eastAsia="cs-CZ"/>
        </w:rPr>
      </w:pPr>
      <w:r>
        <w:rPr>
          <w:rFonts w:ascii="Arial" w:eastAsia="Times New Roman" w:hAnsi="Arial" w:cs="Arial"/>
          <w:b/>
          <w:bCs/>
          <w:color w:val="262626"/>
          <w:lang w:eastAsia="cs-CZ"/>
        </w:rPr>
        <w:t xml:space="preserve">III. </w:t>
      </w:r>
      <w:r w:rsidRPr="006F2A55">
        <w:rPr>
          <w:rFonts w:ascii="Arial" w:eastAsia="Times New Roman" w:hAnsi="Arial" w:cs="Arial"/>
          <w:b/>
          <w:bCs/>
          <w:color w:val="262626"/>
          <w:lang w:val="en-GB" w:eastAsia="cs-CZ"/>
        </w:rPr>
        <w:t>1. Development of unemployment during the last 12 months</w:t>
      </w:r>
    </w:p>
    <w:p w:rsidR="006B296F" w:rsidRPr="006F2A55" w:rsidRDefault="006B296F" w:rsidP="006B296F">
      <w:pPr>
        <w:spacing w:after="0" w:line="240" w:lineRule="auto"/>
        <w:jc w:val="both"/>
        <w:rPr>
          <w:rFonts w:ascii="Arial" w:eastAsia="Times New Roman" w:hAnsi="Arial" w:cs="Arial"/>
          <w:bCs/>
          <w:color w:val="262626"/>
          <w:sz w:val="20"/>
          <w:szCs w:val="20"/>
          <w:lang w:val="en-GB" w:eastAsia="cs-CZ"/>
        </w:rPr>
      </w:pPr>
    </w:p>
    <w:p w:rsidR="00CD0FB6" w:rsidRDefault="006F2A55" w:rsidP="00EF3EAD">
      <w:pPr>
        <w:spacing w:after="0" w:line="360" w:lineRule="auto"/>
        <w:jc w:val="both"/>
        <w:rPr>
          <w:rFonts w:ascii="Arial" w:eastAsia="Times New Roman" w:hAnsi="Arial" w:cs="Arial"/>
          <w:color w:val="262626"/>
          <w:sz w:val="24"/>
          <w:szCs w:val="24"/>
          <w:lang w:eastAsia="cs-CZ"/>
        </w:rPr>
      </w:pPr>
      <w:r w:rsidRPr="006F2A55">
        <w:rPr>
          <w:rFonts w:ascii="Arial" w:eastAsia="Times New Roman" w:hAnsi="Arial" w:cs="Arial"/>
          <w:bCs/>
          <w:color w:val="262626"/>
          <w:sz w:val="20"/>
          <w:szCs w:val="20"/>
          <w:lang w:val="en-GB" w:eastAsia="cs-CZ"/>
        </w:rPr>
        <w:t>Tab. 8: Unemployment rates in selected EU countries during the last 12 months (harmonized unemployment rate) – in total</w:t>
      </w:r>
      <w:r w:rsidR="00EF3EAD">
        <w:rPr>
          <w:noProof/>
          <w:lang w:eastAsia="cs-CZ"/>
        </w:rPr>
        <w:drawing>
          <wp:inline distT="0" distB="0" distL="0" distR="0" wp14:anchorId="2B1AE100" wp14:editId="268DA41D">
            <wp:extent cx="5760720" cy="2212788"/>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212788"/>
                    </a:xfrm>
                    <a:prstGeom prst="rect">
                      <a:avLst/>
                    </a:prstGeom>
                    <a:noFill/>
                    <a:ln>
                      <a:noFill/>
                    </a:ln>
                    <a:effectLst/>
                    <a:extLst/>
                  </pic:spPr>
                </pic:pic>
              </a:graphicData>
            </a:graphic>
          </wp:inline>
        </w:drawing>
      </w:r>
    </w:p>
    <w:p w:rsidR="00CD0FB6" w:rsidRPr="006F2A55" w:rsidRDefault="006F2A55" w:rsidP="006F2A55">
      <w:pPr>
        <w:spacing w:after="0" w:line="360" w:lineRule="auto"/>
        <w:jc w:val="both"/>
        <w:rPr>
          <w:rFonts w:ascii="Arial" w:eastAsia="Times New Roman" w:hAnsi="Arial" w:cs="Arial"/>
          <w:color w:val="262626"/>
          <w:sz w:val="20"/>
          <w:szCs w:val="20"/>
          <w:lang w:eastAsia="cs-CZ"/>
        </w:rPr>
      </w:pPr>
      <w:r w:rsidRPr="006F2A55">
        <w:rPr>
          <w:rFonts w:ascii="Arial" w:eastAsia="Times New Roman" w:hAnsi="Arial" w:cs="Arial"/>
          <w:b/>
          <w:color w:val="262626"/>
          <w:sz w:val="20"/>
          <w:szCs w:val="20"/>
          <w:lang w:eastAsia="cs-CZ"/>
        </w:rPr>
        <w:t>Source</w:t>
      </w:r>
      <w:r w:rsidRPr="006F2A55">
        <w:rPr>
          <w:rFonts w:ascii="Arial" w:eastAsia="Times New Roman" w:hAnsi="Arial" w:cs="Arial"/>
          <w:color w:val="262626"/>
          <w:sz w:val="20"/>
          <w:szCs w:val="20"/>
          <w:lang w:eastAsia="cs-CZ"/>
        </w:rPr>
        <w:t xml:space="preserve">: </w:t>
      </w:r>
      <w:proofErr w:type="spellStart"/>
      <w:r w:rsidRPr="006F2A55">
        <w:rPr>
          <w:rFonts w:ascii="Arial" w:eastAsia="Times New Roman" w:hAnsi="Arial" w:cs="Arial"/>
          <w:color w:val="262626"/>
          <w:sz w:val="20"/>
          <w:szCs w:val="20"/>
          <w:lang w:eastAsia="cs-CZ"/>
        </w:rPr>
        <w:t>Eurostat</w:t>
      </w:r>
      <w:proofErr w:type="spellEnd"/>
      <w:r w:rsidRPr="006F2A55">
        <w:rPr>
          <w:rFonts w:ascii="Arial" w:eastAsia="Times New Roman" w:hAnsi="Arial" w:cs="Arial"/>
          <w:color w:val="262626"/>
          <w:sz w:val="20"/>
          <w:szCs w:val="20"/>
          <w:lang w:eastAsia="cs-CZ"/>
        </w:rPr>
        <w:t>, 2013</w:t>
      </w:r>
    </w:p>
    <w:p w:rsidR="006F2A55" w:rsidRDefault="006F2A55" w:rsidP="006F2A55">
      <w:pPr>
        <w:spacing w:after="0" w:line="360" w:lineRule="auto"/>
        <w:jc w:val="both"/>
        <w:rPr>
          <w:rFonts w:ascii="Arial" w:eastAsia="Times New Roman" w:hAnsi="Arial" w:cs="Arial"/>
          <w:color w:val="262626"/>
          <w:sz w:val="24"/>
          <w:szCs w:val="24"/>
          <w:lang w:eastAsia="cs-CZ"/>
        </w:rPr>
      </w:pPr>
    </w:p>
    <w:p w:rsidR="006F2A55" w:rsidRDefault="006F2A55" w:rsidP="006F2A55">
      <w:pPr>
        <w:spacing w:after="0" w:line="360" w:lineRule="auto"/>
        <w:jc w:val="both"/>
        <w:rPr>
          <w:rFonts w:ascii="Arial" w:eastAsia="Times New Roman" w:hAnsi="Arial" w:cs="Arial"/>
          <w:color w:val="262626"/>
          <w:sz w:val="24"/>
          <w:szCs w:val="24"/>
          <w:lang w:eastAsia="cs-CZ"/>
        </w:rPr>
      </w:pPr>
    </w:p>
    <w:p w:rsidR="006F2A55" w:rsidRDefault="006F2A55" w:rsidP="006F2A55">
      <w:pPr>
        <w:spacing w:after="0" w:line="360" w:lineRule="auto"/>
        <w:jc w:val="both"/>
        <w:rPr>
          <w:rFonts w:ascii="Arial" w:eastAsia="Times New Roman" w:hAnsi="Arial" w:cs="Arial"/>
          <w:color w:val="262626"/>
          <w:sz w:val="24"/>
          <w:szCs w:val="24"/>
          <w:lang w:eastAsia="cs-CZ"/>
        </w:rPr>
      </w:pPr>
    </w:p>
    <w:p w:rsidR="006F2A55" w:rsidRDefault="006F2A55" w:rsidP="006F2A55">
      <w:pPr>
        <w:spacing w:after="0" w:line="360" w:lineRule="auto"/>
        <w:jc w:val="both"/>
        <w:rPr>
          <w:rFonts w:ascii="Arial" w:eastAsia="Times New Roman" w:hAnsi="Arial" w:cs="Arial"/>
          <w:color w:val="262626"/>
          <w:sz w:val="24"/>
          <w:szCs w:val="24"/>
          <w:lang w:eastAsia="cs-CZ"/>
        </w:rPr>
      </w:pPr>
    </w:p>
    <w:p w:rsidR="00FB6903" w:rsidRPr="005B3569" w:rsidRDefault="00A82DA9" w:rsidP="00FB6903">
      <w:pPr>
        <w:spacing w:after="0" w:line="360" w:lineRule="auto"/>
        <w:jc w:val="both"/>
        <w:rPr>
          <w:rFonts w:ascii="Arial" w:eastAsia="Times New Roman" w:hAnsi="Arial" w:cs="Arial"/>
          <w:color w:val="262626"/>
          <w:lang w:val="en-GB" w:eastAsia="cs-CZ"/>
        </w:rPr>
      </w:pPr>
      <w:r w:rsidRPr="00A82DA9">
        <w:rPr>
          <w:rFonts w:ascii="Arial" w:eastAsia="Times New Roman" w:hAnsi="Arial" w:cs="Arial"/>
          <w:b/>
          <w:bCs/>
          <w:color w:val="262626"/>
          <w:lang w:eastAsia="cs-CZ"/>
        </w:rPr>
        <w:lastRenderedPageBreak/>
        <w:t>I</w:t>
      </w:r>
      <w:r w:rsidR="00FB6903" w:rsidRPr="00A82DA9">
        <w:rPr>
          <w:rFonts w:ascii="Arial" w:eastAsia="Times New Roman" w:hAnsi="Arial" w:cs="Arial"/>
          <w:b/>
          <w:bCs/>
          <w:color w:val="262626"/>
          <w:lang w:eastAsia="cs-CZ"/>
        </w:rPr>
        <w:t xml:space="preserve">V. </w:t>
      </w:r>
      <w:r w:rsidR="006F2A55" w:rsidRPr="005B3569">
        <w:rPr>
          <w:rFonts w:ascii="Arial" w:eastAsia="Times New Roman" w:hAnsi="Arial" w:cs="Arial"/>
          <w:b/>
          <w:bCs/>
          <w:color w:val="262626"/>
          <w:u w:val="single"/>
          <w:lang w:val="en-GB" w:eastAsia="cs-CZ"/>
        </w:rPr>
        <w:t>Tasks of LO CR in the social area</w:t>
      </w:r>
    </w:p>
    <w:p w:rsidR="00A82DA9" w:rsidRPr="005B3569" w:rsidRDefault="00A82DA9" w:rsidP="00FB6903">
      <w:pPr>
        <w:spacing w:after="0" w:line="360" w:lineRule="auto"/>
        <w:jc w:val="both"/>
        <w:rPr>
          <w:rFonts w:ascii="Arial" w:eastAsia="Times New Roman" w:hAnsi="Arial" w:cs="Arial"/>
          <w:b/>
          <w:bCs/>
          <w:color w:val="262626"/>
          <w:lang w:val="en-GB" w:eastAsia="cs-CZ"/>
        </w:rPr>
      </w:pPr>
    </w:p>
    <w:p w:rsidR="00EC6AE0" w:rsidRPr="005B3569" w:rsidRDefault="00746676" w:rsidP="00EC6AE0">
      <w:pPr>
        <w:tabs>
          <w:tab w:val="center" w:pos="4536"/>
        </w:tabs>
        <w:spacing w:after="0" w:line="360" w:lineRule="auto"/>
        <w:jc w:val="both"/>
        <w:rPr>
          <w:rFonts w:ascii="Arial" w:eastAsia="Times New Roman" w:hAnsi="Arial" w:cs="Arial"/>
          <w:b/>
          <w:bCs/>
          <w:color w:val="262626"/>
          <w:lang w:val="en-GB" w:eastAsia="cs-CZ"/>
        </w:rPr>
      </w:pPr>
      <w:r w:rsidRPr="005B3569">
        <w:rPr>
          <w:rFonts w:ascii="Arial" w:eastAsia="Times New Roman" w:hAnsi="Arial" w:cs="Arial"/>
          <w:b/>
          <w:bCs/>
          <w:color w:val="262626"/>
          <w:lang w:val="en-GB" w:eastAsia="cs-CZ"/>
        </w:rPr>
        <w:t>Generally services are divided into</w:t>
      </w:r>
      <w:r w:rsidR="00EC6AE0" w:rsidRPr="005B3569">
        <w:rPr>
          <w:rFonts w:ascii="Arial" w:eastAsia="Times New Roman" w:hAnsi="Arial" w:cs="Arial"/>
          <w:b/>
          <w:bCs/>
          <w:color w:val="262626"/>
          <w:lang w:val="en-GB" w:eastAsia="cs-CZ"/>
        </w:rPr>
        <w:t>:</w:t>
      </w:r>
      <w:r w:rsidR="00EC6AE0" w:rsidRPr="005B3569">
        <w:rPr>
          <w:rFonts w:ascii="Arial" w:eastAsia="Times New Roman" w:hAnsi="Arial" w:cs="Arial"/>
          <w:b/>
          <w:bCs/>
          <w:color w:val="262626"/>
          <w:lang w:val="en-GB" w:eastAsia="cs-CZ"/>
        </w:rPr>
        <w:tab/>
      </w:r>
    </w:p>
    <w:p w:rsidR="005D4664" w:rsidRPr="005B3569" w:rsidRDefault="006E416A" w:rsidP="006D4B3D">
      <w:pPr>
        <w:pStyle w:val="Odstavecseseznamem"/>
        <w:numPr>
          <w:ilvl w:val="0"/>
          <w:numId w:val="43"/>
        </w:numPr>
        <w:spacing w:after="0" w:line="360" w:lineRule="auto"/>
        <w:jc w:val="both"/>
        <w:rPr>
          <w:rFonts w:ascii="Arial" w:eastAsia="Times New Roman" w:hAnsi="Arial" w:cs="Arial"/>
          <w:color w:val="262626"/>
          <w:lang w:val="en-GB" w:eastAsia="cs-CZ"/>
        </w:rPr>
      </w:pPr>
      <w:r w:rsidRPr="005B3569">
        <w:rPr>
          <w:rFonts w:ascii="Arial" w:eastAsia="Times New Roman" w:hAnsi="Arial" w:cs="Arial"/>
          <w:b/>
          <w:bCs/>
          <w:color w:val="262626"/>
          <w:lang w:val="en-GB" w:eastAsia="cs-CZ"/>
        </w:rPr>
        <w:t xml:space="preserve">market services </w:t>
      </w:r>
      <w:r w:rsidRPr="005B3569">
        <w:rPr>
          <w:rFonts w:ascii="Arial" w:eastAsia="Times New Roman" w:hAnsi="Arial" w:cs="Arial"/>
          <w:color w:val="262626"/>
          <w:lang w:val="en-GB" w:eastAsia="cs-CZ"/>
        </w:rPr>
        <w:t>that can be exchanged for money in the market and</w:t>
      </w:r>
    </w:p>
    <w:p w:rsidR="00CD0FB6" w:rsidRPr="005B3569" w:rsidRDefault="006E416A" w:rsidP="006D4B3D">
      <w:pPr>
        <w:numPr>
          <w:ilvl w:val="0"/>
          <w:numId w:val="40"/>
        </w:numPr>
        <w:spacing w:line="360" w:lineRule="auto"/>
        <w:jc w:val="both"/>
        <w:rPr>
          <w:rFonts w:ascii="Arial" w:eastAsia="Times New Roman" w:hAnsi="Arial" w:cs="Arial"/>
          <w:color w:val="262626"/>
          <w:lang w:val="en-GB" w:eastAsia="cs-CZ"/>
        </w:rPr>
      </w:pPr>
      <w:proofErr w:type="gramStart"/>
      <w:r w:rsidRPr="005B3569">
        <w:rPr>
          <w:rFonts w:ascii="Arial" w:eastAsia="Times New Roman" w:hAnsi="Arial" w:cs="Arial"/>
          <w:b/>
          <w:bCs/>
          <w:color w:val="262626"/>
          <w:lang w:val="en-GB" w:eastAsia="cs-CZ"/>
        </w:rPr>
        <w:t>non</w:t>
      </w:r>
      <w:proofErr w:type="gramEnd"/>
      <w:r w:rsidRPr="005B3569">
        <w:rPr>
          <w:rFonts w:ascii="Arial" w:eastAsia="Times New Roman" w:hAnsi="Arial" w:cs="Arial"/>
          <w:b/>
          <w:bCs/>
          <w:color w:val="262626"/>
          <w:lang w:val="en-GB" w:eastAsia="cs-CZ"/>
        </w:rPr>
        <w:t>- market services</w:t>
      </w:r>
      <w:r w:rsidRPr="005B3569">
        <w:rPr>
          <w:rFonts w:ascii="Arial" w:eastAsia="Times New Roman" w:hAnsi="Arial" w:cs="Arial"/>
          <w:color w:val="262626"/>
          <w:lang w:val="en-GB" w:eastAsia="cs-CZ"/>
        </w:rPr>
        <w:t>, which are distributed through non-market mechanisms. These include services of general interest, which means public market services, and other services provided by non-profit organizations. These services are not paid for at all or they are pay prices that are subsidized from public funds</w:t>
      </w:r>
    </w:p>
    <w:p w:rsidR="00FB6903" w:rsidRPr="006C3B72" w:rsidRDefault="005B3569" w:rsidP="00FB6903">
      <w:pPr>
        <w:spacing w:after="0" w:line="360" w:lineRule="auto"/>
        <w:jc w:val="both"/>
        <w:rPr>
          <w:rFonts w:ascii="Arial" w:eastAsia="Times New Roman" w:hAnsi="Arial" w:cs="Arial"/>
          <w:color w:val="262626"/>
          <w:lang w:val="en-GB" w:eastAsia="cs-CZ"/>
        </w:rPr>
      </w:pPr>
      <w:r w:rsidRPr="006C3B72">
        <w:rPr>
          <w:rFonts w:ascii="Arial" w:eastAsia="Times New Roman" w:hAnsi="Arial" w:cs="Arial"/>
          <w:b/>
          <w:bCs/>
          <w:color w:val="262626"/>
          <w:lang w:val="en-GB" w:eastAsia="cs-CZ"/>
        </w:rPr>
        <w:t>Social services</w:t>
      </w:r>
    </w:p>
    <w:p w:rsidR="006E416A" w:rsidRPr="005B3569" w:rsidRDefault="006E416A" w:rsidP="006D4B3D">
      <w:pPr>
        <w:numPr>
          <w:ilvl w:val="0"/>
          <w:numId w:val="41"/>
        </w:numPr>
        <w:spacing w:after="0" w:line="360" w:lineRule="auto"/>
        <w:ind w:left="714" w:hanging="357"/>
        <w:jc w:val="both"/>
        <w:rPr>
          <w:rFonts w:ascii="Arial" w:eastAsia="Times New Roman" w:hAnsi="Arial" w:cs="Arial"/>
          <w:color w:val="262626"/>
          <w:lang w:val="en-GB" w:eastAsia="cs-CZ"/>
        </w:rPr>
      </w:pPr>
      <w:r w:rsidRPr="005B3569">
        <w:rPr>
          <w:rFonts w:ascii="Arial" w:eastAsia="Times New Roman" w:hAnsi="Arial" w:cs="Arial"/>
          <w:color w:val="262626"/>
          <w:lang w:val="en-GB" w:eastAsia="cs-CZ"/>
        </w:rPr>
        <w:t>Social services are a part of the public services segment.</w:t>
      </w:r>
    </w:p>
    <w:p w:rsidR="006E416A" w:rsidRPr="005B3569" w:rsidRDefault="006E416A" w:rsidP="006D4B3D">
      <w:pPr>
        <w:numPr>
          <w:ilvl w:val="0"/>
          <w:numId w:val="41"/>
        </w:numPr>
        <w:spacing w:after="0" w:line="360" w:lineRule="auto"/>
        <w:ind w:left="714" w:hanging="357"/>
        <w:jc w:val="both"/>
        <w:rPr>
          <w:rFonts w:ascii="Arial" w:eastAsia="Times New Roman" w:hAnsi="Arial" w:cs="Arial"/>
          <w:color w:val="262626"/>
          <w:lang w:val="en-GB" w:eastAsia="cs-CZ"/>
        </w:rPr>
      </w:pPr>
      <w:r w:rsidRPr="005B3569">
        <w:rPr>
          <w:rFonts w:ascii="Arial" w:eastAsia="Times New Roman" w:hAnsi="Arial" w:cs="Arial"/>
          <w:color w:val="262626"/>
          <w:lang w:val="en-GB" w:eastAsia="cs-CZ"/>
        </w:rPr>
        <w:t>Legislatively they are defined as a part of the so-called. social support, which in addition to social services include financial allowance and benefits in kind, by which are secured citizens in material need</w:t>
      </w:r>
    </w:p>
    <w:p w:rsidR="005D4664" w:rsidRPr="005B3569" w:rsidRDefault="006E416A" w:rsidP="006D4B3D">
      <w:pPr>
        <w:numPr>
          <w:ilvl w:val="0"/>
          <w:numId w:val="41"/>
        </w:numPr>
        <w:spacing w:after="0" w:line="360" w:lineRule="auto"/>
        <w:ind w:left="714" w:hanging="357"/>
        <w:jc w:val="both"/>
        <w:rPr>
          <w:rFonts w:ascii="Arial" w:eastAsia="Times New Roman" w:hAnsi="Arial" w:cs="Arial"/>
          <w:color w:val="262626"/>
          <w:lang w:val="en-GB" w:eastAsia="cs-CZ"/>
        </w:rPr>
      </w:pPr>
      <w:r w:rsidRPr="005B3569">
        <w:rPr>
          <w:rFonts w:ascii="Arial" w:eastAsia="Times New Roman" w:hAnsi="Arial" w:cs="Arial"/>
          <w:color w:val="262626"/>
          <w:lang w:val="en-GB" w:eastAsia="cs-CZ"/>
        </w:rPr>
        <w:t>The aim of social services is to improve the quality of life, possibly inclusion of disadvantaged persons into the society</w:t>
      </w:r>
    </w:p>
    <w:p w:rsidR="005D4664" w:rsidRPr="005B3569" w:rsidRDefault="006E416A" w:rsidP="006D4B3D">
      <w:pPr>
        <w:numPr>
          <w:ilvl w:val="0"/>
          <w:numId w:val="41"/>
        </w:numPr>
        <w:spacing w:after="0" w:line="360" w:lineRule="auto"/>
        <w:jc w:val="both"/>
        <w:rPr>
          <w:rFonts w:ascii="Arial" w:eastAsia="Times New Roman" w:hAnsi="Arial" w:cs="Arial"/>
          <w:color w:val="262626"/>
          <w:lang w:eastAsia="cs-CZ"/>
        </w:rPr>
      </w:pPr>
      <w:r w:rsidRPr="005B3569">
        <w:rPr>
          <w:rFonts w:ascii="Arial" w:eastAsia="Times New Roman" w:hAnsi="Arial" w:cs="Arial"/>
          <w:color w:val="262626"/>
          <w:lang w:val="en-US" w:eastAsia="cs-CZ"/>
        </w:rPr>
        <w:t>They are an important instrument of social policy and one of the basic tools of social support</w:t>
      </w:r>
    </w:p>
    <w:p w:rsidR="006E416A" w:rsidRPr="005B3569" w:rsidRDefault="006E416A" w:rsidP="006D4B3D">
      <w:pPr>
        <w:numPr>
          <w:ilvl w:val="0"/>
          <w:numId w:val="41"/>
        </w:numPr>
        <w:spacing w:after="0" w:line="360" w:lineRule="auto"/>
        <w:jc w:val="both"/>
        <w:rPr>
          <w:rFonts w:ascii="Arial" w:eastAsia="Times New Roman" w:hAnsi="Arial" w:cs="Arial"/>
          <w:color w:val="262626"/>
          <w:lang w:eastAsia="cs-CZ"/>
        </w:rPr>
      </w:pPr>
      <w:r w:rsidRPr="005B3569">
        <w:rPr>
          <w:rFonts w:ascii="Arial" w:eastAsia="Times New Roman" w:hAnsi="Arial" w:cs="Arial"/>
          <w:color w:val="262626"/>
          <w:lang w:val="en-US" w:eastAsia="cs-CZ"/>
        </w:rPr>
        <w:t>They are provided to citizens who are in difficult social situations such as social exclusion, limited abilities of a citizen to solve problems due to their health condition, age, or lifestyle.</w:t>
      </w:r>
    </w:p>
    <w:p w:rsidR="00FB6903" w:rsidRPr="005B3569" w:rsidRDefault="00FB6903" w:rsidP="005B3569">
      <w:pPr>
        <w:spacing w:after="0" w:line="360" w:lineRule="auto"/>
        <w:ind w:left="720"/>
        <w:jc w:val="both"/>
        <w:rPr>
          <w:rFonts w:ascii="Arial" w:eastAsia="Times New Roman" w:hAnsi="Arial" w:cs="Arial"/>
          <w:color w:val="262626"/>
          <w:lang w:eastAsia="cs-CZ"/>
        </w:rPr>
      </w:pPr>
    </w:p>
    <w:p w:rsidR="005B3569" w:rsidRPr="005B3569" w:rsidRDefault="005B3569" w:rsidP="00FB6903">
      <w:pPr>
        <w:spacing w:after="0" w:line="360" w:lineRule="auto"/>
        <w:jc w:val="both"/>
        <w:rPr>
          <w:rFonts w:ascii="Arial" w:eastAsia="Times New Roman" w:hAnsi="Arial" w:cs="Arial"/>
          <w:b/>
          <w:bCs/>
          <w:color w:val="262626"/>
          <w:lang w:val="en-GB" w:eastAsia="cs-CZ"/>
        </w:rPr>
      </w:pPr>
      <w:r w:rsidRPr="005B3569">
        <w:rPr>
          <w:rFonts w:ascii="Arial" w:eastAsia="Times New Roman" w:hAnsi="Arial" w:cs="Arial"/>
          <w:b/>
          <w:bCs/>
          <w:color w:val="262626"/>
          <w:lang w:val="en-GB" w:eastAsia="cs-CZ"/>
        </w:rPr>
        <w:t>Social services in the EU concept</w:t>
      </w:r>
    </w:p>
    <w:p w:rsidR="005B3569" w:rsidRPr="005B3569" w:rsidRDefault="005B3569" w:rsidP="005B3569">
      <w:pPr>
        <w:spacing w:after="0" w:line="360" w:lineRule="auto"/>
        <w:jc w:val="both"/>
        <w:rPr>
          <w:rFonts w:ascii="Arial" w:eastAsia="Times New Roman" w:hAnsi="Arial" w:cs="Arial"/>
          <w:bCs/>
          <w:color w:val="262626"/>
          <w:lang w:val="en-GB" w:eastAsia="cs-CZ"/>
        </w:rPr>
      </w:pPr>
      <w:r w:rsidRPr="005B3569">
        <w:rPr>
          <w:rFonts w:ascii="Arial" w:eastAsia="Times New Roman" w:hAnsi="Arial" w:cs="Arial"/>
          <w:bCs/>
          <w:color w:val="262626"/>
          <w:lang w:val="en-GB" w:eastAsia="cs-CZ"/>
        </w:rPr>
        <w:t>As market services granted to a specific person includes:</w:t>
      </w:r>
    </w:p>
    <w:p w:rsidR="006E416A" w:rsidRPr="005B3569" w:rsidRDefault="006E416A" w:rsidP="006D4B3D">
      <w:pPr>
        <w:pStyle w:val="Odstavecseseznamem"/>
        <w:numPr>
          <w:ilvl w:val="0"/>
          <w:numId w:val="44"/>
        </w:numPr>
        <w:spacing w:after="0" w:line="360" w:lineRule="auto"/>
        <w:jc w:val="both"/>
        <w:rPr>
          <w:rFonts w:ascii="Arial" w:eastAsia="Times New Roman" w:hAnsi="Arial" w:cs="Arial"/>
          <w:bCs/>
          <w:color w:val="262626"/>
          <w:lang w:val="en-GB" w:eastAsia="cs-CZ"/>
        </w:rPr>
      </w:pPr>
      <w:r w:rsidRPr="005B3569">
        <w:rPr>
          <w:rFonts w:ascii="Arial" w:eastAsia="Times New Roman" w:hAnsi="Arial" w:cs="Arial"/>
          <w:bCs/>
          <w:color w:val="262626"/>
          <w:lang w:val="en-GB" w:eastAsia="cs-CZ"/>
        </w:rPr>
        <w:t>Social assistance services</w:t>
      </w:r>
    </w:p>
    <w:p w:rsidR="006E416A" w:rsidRPr="005B3569" w:rsidRDefault="006E416A" w:rsidP="006D4B3D">
      <w:pPr>
        <w:pStyle w:val="Odstavecseseznamem"/>
        <w:numPr>
          <w:ilvl w:val="0"/>
          <w:numId w:val="44"/>
        </w:numPr>
        <w:spacing w:after="0" w:line="360" w:lineRule="auto"/>
        <w:jc w:val="both"/>
        <w:rPr>
          <w:rFonts w:ascii="Arial" w:eastAsia="Times New Roman" w:hAnsi="Arial" w:cs="Arial"/>
          <w:bCs/>
          <w:color w:val="262626"/>
          <w:lang w:val="en-GB" w:eastAsia="cs-CZ"/>
        </w:rPr>
      </w:pPr>
      <w:r w:rsidRPr="005B3569">
        <w:rPr>
          <w:rFonts w:ascii="Arial" w:eastAsia="Times New Roman" w:hAnsi="Arial" w:cs="Arial"/>
          <w:bCs/>
          <w:color w:val="262626"/>
          <w:lang w:val="en-GB" w:eastAsia="cs-CZ"/>
        </w:rPr>
        <w:t>Services in the field of education and employment</w:t>
      </w:r>
    </w:p>
    <w:p w:rsidR="006E416A" w:rsidRPr="005B3569" w:rsidRDefault="006E416A" w:rsidP="006D4B3D">
      <w:pPr>
        <w:numPr>
          <w:ilvl w:val="0"/>
          <w:numId w:val="44"/>
        </w:numPr>
        <w:spacing w:after="0" w:line="360" w:lineRule="auto"/>
        <w:jc w:val="both"/>
        <w:rPr>
          <w:rFonts w:ascii="Arial" w:eastAsia="Times New Roman" w:hAnsi="Arial" w:cs="Arial"/>
          <w:bCs/>
          <w:color w:val="262626"/>
          <w:lang w:val="en-GB" w:eastAsia="cs-CZ"/>
        </w:rPr>
      </w:pPr>
      <w:r w:rsidRPr="005B3569">
        <w:rPr>
          <w:rFonts w:ascii="Arial" w:eastAsia="Times New Roman" w:hAnsi="Arial" w:cs="Arial"/>
          <w:bCs/>
          <w:color w:val="262626"/>
          <w:lang w:val="en-GB" w:eastAsia="cs-CZ"/>
        </w:rPr>
        <w:t>Social housing and long-term care</w:t>
      </w:r>
    </w:p>
    <w:p w:rsidR="00FB6903" w:rsidRPr="005B3569" w:rsidRDefault="00FB6903" w:rsidP="00FB6903">
      <w:pPr>
        <w:spacing w:after="0" w:line="360" w:lineRule="auto"/>
        <w:jc w:val="both"/>
        <w:rPr>
          <w:rFonts w:ascii="Arial" w:eastAsia="Times New Roman" w:hAnsi="Arial" w:cs="Arial"/>
          <w:b/>
          <w:bCs/>
          <w:color w:val="262626"/>
          <w:lang w:val="en-GB" w:eastAsia="cs-CZ"/>
        </w:rPr>
      </w:pPr>
    </w:p>
    <w:p w:rsidR="005B3569" w:rsidRPr="005B3569" w:rsidRDefault="005B3569" w:rsidP="0047516B">
      <w:pPr>
        <w:spacing w:after="0" w:line="360" w:lineRule="auto"/>
        <w:jc w:val="both"/>
        <w:rPr>
          <w:rFonts w:ascii="Arial" w:eastAsia="Times New Roman" w:hAnsi="Arial" w:cs="Arial"/>
          <w:b/>
          <w:bCs/>
          <w:color w:val="262626"/>
          <w:lang w:val="en-GB" w:eastAsia="cs-CZ"/>
        </w:rPr>
      </w:pPr>
      <w:r w:rsidRPr="005B3569">
        <w:rPr>
          <w:rFonts w:ascii="Arial" w:eastAsia="Times New Roman" w:hAnsi="Arial" w:cs="Arial"/>
          <w:b/>
          <w:bCs/>
          <w:color w:val="262626"/>
          <w:lang w:val="en-GB" w:eastAsia="cs-CZ"/>
        </w:rPr>
        <w:t>Social services in the CR</w:t>
      </w:r>
    </w:p>
    <w:p w:rsidR="0047516B" w:rsidRPr="005B3569" w:rsidRDefault="005B3569" w:rsidP="005B3569">
      <w:pPr>
        <w:spacing w:after="0" w:line="360" w:lineRule="auto"/>
        <w:rPr>
          <w:rFonts w:ascii="Arial" w:hAnsi="Arial" w:cs="Arial"/>
          <w:color w:val="262626"/>
          <w:lang w:val="en-GB" w:eastAsia="cs-CZ"/>
        </w:rPr>
      </w:pPr>
      <w:r w:rsidRPr="005B3569">
        <w:rPr>
          <w:rFonts w:ascii="Arial" w:eastAsia="Times New Roman" w:hAnsi="Arial" w:cs="Arial"/>
          <w:color w:val="262626"/>
          <w:lang w:val="en-GB" w:eastAsia="cs-CZ"/>
        </w:rPr>
        <w:t>The founders of social service facilities in the CR can be:</w:t>
      </w:r>
    </w:p>
    <w:p w:rsidR="005D4664" w:rsidRPr="005B3569" w:rsidRDefault="000F36B8" w:rsidP="006D4B3D">
      <w:pPr>
        <w:numPr>
          <w:ilvl w:val="1"/>
          <w:numId w:val="42"/>
        </w:numPr>
        <w:spacing w:after="0" w:line="360" w:lineRule="auto"/>
        <w:jc w:val="both"/>
        <w:rPr>
          <w:rFonts w:ascii="Arial" w:eastAsia="Times New Roman" w:hAnsi="Arial" w:cs="Arial"/>
          <w:color w:val="262626"/>
          <w:lang w:val="en-GB" w:eastAsia="cs-CZ"/>
        </w:rPr>
      </w:pPr>
      <w:r w:rsidRPr="005B3569">
        <w:rPr>
          <w:rFonts w:ascii="Arial" w:eastAsia="Times New Roman" w:hAnsi="Arial" w:cs="Arial"/>
          <w:color w:val="262626"/>
          <w:lang w:val="en-GB" w:eastAsia="cs-CZ"/>
        </w:rPr>
        <w:t>M</w:t>
      </w:r>
      <w:r w:rsidR="005B3569" w:rsidRPr="005B3569">
        <w:rPr>
          <w:rFonts w:ascii="Arial" w:eastAsia="Times New Roman" w:hAnsi="Arial" w:cs="Arial"/>
          <w:color w:val="262626"/>
          <w:lang w:val="en-GB" w:eastAsia="cs-CZ"/>
        </w:rPr>
        <w:t>LSA C</w:t>
      </w:r>
      <w:r w:rsidRPr="005B3569">
        <w:rPr>
          <w:rFonts w:ascii="Arial" w:eastAsia="Times New Roman" w:hAnsi="Arial" w:cs="Arial"/>
          <w:color w:val="262626"/>
          <w:lang w:val="en-GB" w:eastAsia="cs-CZ"/>
        </w:rPr>
        <w:t xml:space="preserve">R </w:t>
      </w:r>
    </w:p>
    <w:p w:rsidR="005B3569" w:rsidRPr="005B3569" w:rsidRDefault="005B3569" w:rsidP="006D4B3D">
      <w:pPr>
        <w:numPr>
          <w:ilvl w:val="1"/>
          <w:numId w:val="42"/>
        </w:numPr>
        <w:spacing w:after="0" w:line="360" w:lineRule="auto"/>
        <w:jc w:val="both"/>
        <w:rPr>
          <w:rFonts w:ascii="Arial" w:eastAsia="Times New Roman" w:hAnsi="Arial" w:cs="Arial"/>
          <w:color w:val="262626"/>
          <w:lang w:val="en-GB" w:eastAsia="cs-CZ"/>
        </w:rPr>
      </w:pPr>
      <w:r w:rsidRPr="005B3569">
        <w:rPr>
          <w:rFonts w:ascii="Arial" w:eastAsia="Times New Roman" w:hAnsi="Arial" w:cs="Arial"/>
          <w:color w:val="262626"/>
          <w:lang w:val="en-GB" w:eastAsia="cs-CZ"/>
        </w:rPr>
        <w:t>Municipalities or regions</w:t>
      </w:r>
    </w:p>
    <w:p w:rsidR="005B3569" w:rsidRPr="005B3569" w:rsidRDefault="005B3569" w:rsidP="006D4B3D">
      <w:pPr>
        <w:numPr>
          <w:ilvl w:val="1"/>
          <w:numId w:val="42"/>
        </w:numPr>
        <w:spacing w:after="0" w:line="360" w:lineRule="auto"/>
        <w:jc w:val="both"/>
        <w:rPr>
          <w:rFonts w:ascii="Arial" w:eastAsia="Times New Roman" w:hAnsi="Arial" w:cs="Arial"/>
          <w:color w:val="262626"/>
          <w:lang w:val="en-GB" w:eastAsia="cs-CZ"/>
        </w:rPr>
      </w:pPr>
      <w:r w:rsidRPr="005B3569">
        <w:rPr>
          <w:rFonts w:ascii="Arial" w:eastAsia="Times New Roman" w:hAnsi="Arial" w:cs="Arial"/>
          <w:color w:val="262626"/>
          <w:lang w:val="en-GB" w:eastAsia="cs-CZ"/>
        </w:rPr>
        <w:t>Non-governmental organizations</w:t>
      </w:r>
    </w:p>
    <w:p w:rsidR="005B3569" w:rsidRDefault="005B3569" w:rsidP="006D4B3D">
      <w:pPr>
        <w:numPr>
          <w:ilvl w:val="1"/>
          <w:numId w:val="42"/>
        </w:numPr>
        <w:spacing w:after="0" w:line="360" w:lineRule="auto"/>
        <w:jc w:val="both"/>
        <w:rPr>
          <w:rFonts w:ascii="Arial" w:eastAsia="Times New Roman" w:hAnsi="Arial" w:cs="Arial"/>
          <w:color w:val="262626"/>
          <w:lang w:val="en-GB" w:eastAsia="cs-CZ"/>
        </w:rPr>
      </w:pPr>
      <w:r w:rsidRPr="005B3569">
        <w:rPr>
          <w:rFonts w:ascii="Arial" w:eastAsia="Times New Roman" w:hAnsi="Arial" w:cs="Arial"/>
          <w:color w:val="262626"/>
          <w:lang w:val="en-GB" w:eastAsia="cs-CZ"/>
        </w:rPr>
        <w:lastRenderedPageBreak/>
        <w:t>Private legal entities and natural persons</w:t>
      </w:r>
    </w:p>
    <w:p w:rsidR="00CD0FB6" w:rsidRPr="006C3B72" w:rsidRDefault="005B3569" w:rsidP="006D4B3D">
      <w:pPr>
        <w:numPr>
          <w:ilvl w:val="1"/>
          <w:numId w:val="42"/>
        </w:numPr>
        <w:spacing w:after="0" w:line="360" w:lineRule="auto"/>
        <w:jc w:val="both"/>
        <w:rPr>
          <w:rFonts w:ascii="Arial" w:eastAsia="Times New Roman" w:hAnsi="Arial" w:cs="Arial"/>
          <w:color w:val="262626"/>
          <w:lang w:val="en-GB" w:eastAsia="cs-CZ"/>
        </w:rPr>
      </w:pPr>
      <w:r w:rsidRPr="006C3B72">
        <w:rPr>
          <w:rFonts w:ascii="Arial" w:eastAsia="Times New Roman" w:hAnsi="Arial" w:cs="Arial"/>
          <w:color w:val="262626"/>
          <w:lang w:val="en-GB" w:eastAsia="cs-CZ"/>
        </w:rPr>
        <w:t>Regional branches of Labour office only deals with the issues of care allowances in the area of social services. However, their policy of subsidies can be vital.</w:t>
      </w:r>
    </w:p>
    <w:p w:rsidR="005B5E86" w:rsidRDefault="005B5E86" w:rsidP="005B5E86">
      <w:pPr>
        <w:spacing w:after="0" w:line="360" w:lineRule="auto"/>
        <w:jc w:val="both"/>
        <w:rPr>
          <w:rFonts w:ascii="Arial" w:eastAsia="Times New Roman" w:hAnsi="Arial" w:cs="Arial"/>
          <w:color w:val="262626"/>
          <w:sz w:val="24"/>
          <w:szCs w:val="24"/>
          <w:lang w:eastAsia="cs-CZ"/>
        </w:rPr>
      </w:pPr>
    </w:p>
    <w:p w:rsidR="00F41F96" w:rsidRDefault="00F41F96">
      <w:pPr>
        <w:rPr>
          <w:rStyle w:val="hps"/>
          <w:rFonts w:ascii="Arial" w:eastAsiaTheme="majorEastAsia" w:hAnsi="Arial" w:cstheme="majorBidi"/>
          <w:b/>
          <w:bCs/>
          <w:sz w:val="28"/>
          <w:szCs w:val="28"/>
        </w:rPr>
      </w:pPr>
      <w:r>
        <w:rPr>
          <w:rStyle w:val="hps"/>
        </w:rPr>
        <w:br w:type="page"/>
      </w:r>
    </w:p>
    <w:p w:rsidR="00F41F96" w:rsidRPr="006C3B72" w:rsidRDefault="006C3B72" w:rsidP="006D4B3D">
      <w:pPr>
        <w:pStyle w:val="Nadpis1"/>
        <w:numPr>
          <w:ilvl w:val="0"/>
          <w:numId w:val="50"/>
        </w:numPr>
        <w:rPr>
          <w:lang w:val="en-GB"/>
        </w:rPr>
      </w:pPr>
      <w:bookmarkStart w:id="3" w:name="_Toc413152722"/>
      <w:r w:rsidRPr="006C3B72">
        <w:rPr>
          <w:lang w:val="en-GB"/>
        </w:rPr>
        <w:lastRenderedPageBreak/>
        <w:t>Activity</w:t>
      </w:r>
      <w:r w:rsidR="00F41F96" w:rsidRPr="006C3B72">
        <w:rPr>
          <w:lang w:val="en-GB"/>
        </w:rPr>
        <w:t xml:space="preserve"> of the </w:t>
      </w:r>
      <w:proofErr w:type="spellStart"/>
      <w:r w:rsidR="00F41F96" w:rsidRPr="006C3B72">
        <w:rPr>
          <w:lang w:val="en-GB"/>
        </w:rPr>
        <w:t>Verein</w:t>
      </w:r>
      <w:proofErr w:type="spellEnd"/>
      <w:r w:rsidR="00F41F96" w:rsidRPr="006C3B72">
        <w:rPr>
          <w:lang w:val="en-GB"/>
        </w:rPr>
        <w:t xml:space="preserve"> Family Business in the social field in Austria</w:t>
      </w:r>
      <w:bookmarkEnd w:id="3"/>
    </w:p>
    <w:p w:rsidR="00F41F96" w:rsidRPr="006C3B72" w:rsidRDefault="00F41F96" w:rsidP="00F41F96">
      <w:pPr>
        <w:rPr>
          <w:rFonts w:ascii="Arial" w:hAnsi="Arial" w:cs="Arial"/>
          <w:lang w:val="en-GB"/>
        </w:rPr>
      </w:pPr>
    </w:p>
    <w:p w:rsidR="008626F3" w:rsidRPr="00104CE3" w:rsidRDefault="008626F3" w:rsidP="003540F2">
      <w:pPr>
        <w:spacing w:after="0" w:line="360" w:lineRule="auto"/>
        <w:ind w:firstLine="708"/>
        <w:rPr>
          <w:rFonts w:ascii="Arial" w:hAnsi="Arial" w:cs="Arial"/>
          <w:sz w:val="24"/>
          <w:szCs w:val="24"/>
        </w:rPr>
      </w:pPr>
      <w:r w:rsidRPr="00104CE3">
        <w:rPr>
          <w:rStyle w:val="xapple-style-span"/>
          <w:rFonts w:ascii="Arial" w:hAnsi="Arial" w:cs="Arial"/>
          <w:sz w:val="24"/>
          <w:szCs w:val="24"/>
        </w:rPr>
        <w:t xml:space="preserve">Alice </w:t>
      </w:r>
      <w:proofErr w:type="spellStart"/>
      <w:r w:rsidRPr="00104CE3">
        <w:rPr>
          <w:rStyle w:val="xapple-style-span"/>
          <w:rFonts w:ascii="Arial" w:hAnsi="Arial" w:cs="Arial"/>
          <w:sz w:val="24"/>
          <w:szCs w:val="24"/>
        </w:rPr>
        <w:t>Pitzinger</w:t>
      </w:r>
      <w:proofErr w:type="spellEnd"/>
      <w:r w:rsidRPr="00104CE3">
        <w:rPr>
          <w:rStyle w:val="xapple-style-span"/>
          <w:rFonts w:ascii="Arial" w:hAnsi="Arial" w:cs="Arial"/>
          <w:sz w:val="24"/>
          <w:szCs w:val="24"/>
        </w:rPr>
        <w:t xml:space="preserve">-Ryba, </w:t>
      </w:r>
      <w:proofErr w:type="spellStart"/>
      <w:r w:rsidRPr="00104CE3">
        <w:rPr>
          <w:rStyle w:val="xapple-style-span"/>
          <w:rFonts w:ascii="Arial" w:hAnsi="Arial" w:cs="Arial"/>
          <w:sz w:val="24"/>
          <w:szCs w:val="24"/>
        </w:rPr>
        <w:t>Marlene</w:t>
      </w:r>
      <w:proofErr w:type="spellEnd"/>
      <w:r w:rsidRPr="00104CE3">
        <w:rPr>
          <w:rStyle w:val="xapple-style-span"/>
          <w:rFonts w:ascii="Arial" w:hAnsi="Arial" w:cs="Arial"/>
          <w:sz w:val="24"/>
          <w:szCs w:val="24"/>
        </w:rPr>
        <w:t xml:space="preserve"> </w:t>
      </w:r>
      <w:proofErr w:type="spellStart"/>
      <w:r w:rsidRPr="00104CE3">
        <w:rPr>
          <w:rStyle w:val="xapple-style-span"/>
          <w:rFonts w:ascii="Arial" w:hAnsi="Arial" w:cs="Arial"/>
          <w:sz w:val="24"/>
          <w:szCs w:val="24"/>
        </w:rPr>
        <w:t>Schmalz</w:t>
      </w:r>
      <w:proofErr w:type="spellEnd"/>
    </w:p>
    <w:p w:rsidR="008626F3" w:rsidRPr="008626F3" w:rsidRDefault="008626F3" w:rsidP="008626F3">
      <w:pPr>
        <w:spacing w:after="0" w:line="360" w:lineRule="auto"/>
        <w:jc w:val="both"/>
        <w:rPr>
          <w:rFonts w:ascii="Arial" w:hAnsi="Arial" w:cs="Arial"/>
          <w:b/>
        </w:rPr>
      </w:pPr>
    </w:p>
    <w:p w:rsidR="0017127E" w:rsidRPr="0017127E" w:rsidRDefault="0017127E" w:rsidP="0017127E">
      <w:pPr>
        <w:spacing w:after="0" w:line="360" w:lineRule="auto"/>
        <w:jc w:val="both"/>
        <w:rPr>
          <w:rFonts w:ascii="Arial" w:hAnsi="Arial" w:cs="Arial"/>
          <w:b/>
          <w:lang w:val="en-GB"/>
        </w:rPr>
      </w:pPr>
      <w:r w:rsidRPr="0017127E">
        <w:rPr>
          <w:rFonts w:ascii="Arial" w:hAnsi="Arial" w:cs="Arial"/>
          <w:b/>
          <w:lang w:val="en-GB"/>
        </w:rPr>
        <w:t xml:space="preserve">We solve all your problems intend to childcare in whole Austria </w:t>
      </w:r>
    </w:p>
    <w:p w:rsidR="0017127E" w:rsidRPr="0017127E" w:rsidRDefault="0017127E" w:rsidP="006D4B3D">
      <w:pPr>
        <w:pStyle w:val="Odstavecseseznamem"/>
        <w:numPr>
          <w:ilvl w:val="0"/>
          <w:numId w:val="1"/>
        </w:numPr>
        <w:spacing w:after="0" w:line="360" w:lineRule="auto"/>
        <w:rPr>
          <w:rFonts w:ascii="Arial" w:hAnsi="Arial" w:cs="Arial"/>
          <w:lang w:val="en-GB"/>
        </w:rPr>
      </w:pPr>
      <w:r w:rsidRPr="0017127E">
        <w:rPr>
          <w:rFonts w:ascii="Arial" w:hAnsi="Arial" w:cs="Arial"/>
          <w:lang w:val="en-GB"/>
        </w:rPr>
        <w:t>Family Business was founded in 1999 as a result of an European network, which dealt with projects concerning work-life balance</w:t>
      </w:r>
    </w:p>
    <w:p w:rsidR="0017127E" w:rsidRPr="0017127E" w:rsidRDefault="0017127E" w:rsidP="006D4B3D">
      <w:pPr>
        <w:pStyle w:val="Odstavecseseznamem"/>
        <w:numPr>
          <w:ilvl w:val="0"/>
          <w:numId w:val="1"/>
        </w:numPr>
        <w:spacing w:after="0" w:line="360" w:lineRule="auto"/>
        <w:rPr>
          <w:rFonts w:ascii="Arial" w:hAnsi="Arial" w:cs="Arial"/>
          <w:lang w:val="en-GB"/>
        </w:rPr>
      </w:pPr>
      <w:r w:rsidRPr="0017127E">
        <w:rPr>
          <w:rFonts w:ascii="Arial" w:hAnsi="Arial" w:cs="Arial"/>
          <w:lang w:val="en-GB"/>
        </w:rPr>
        <w:t>It analyses the situation of childcare in Austria and searches and collects  addresses of childcare</w:t>
      </w:r>
    </w:p>
    <w:p w:rsidR="0017127E" w:rsidRPr="0017127E" w:rsidRDefault="0017127E" w:rsidP="006D4B3D">
      <w:pPr>
        <w:pStyle w:val="Odstavecseseznamem"/>
        <w:numPr>
          <w:ilvl w:val="0"/>
          <w:numId w:val="1"/>
        </w:numPr>
        <w:spacing w:after="0" w:line="360" w:lineRule="auto"/>
        <w:rPr>
          <w:rFonts w:ascii="Arial" w:hAnsi="Arial" w:cs="Arial"/>
          <w:lang w:val="en-GB"/>
        </w:rPr>
      </w:pPr>
      <w:r w:rsidRPr="0017127E">
        <w:rPr>
          <w:rFonts w:ascii="Arial" w:hAnsi="Arial" w:cs="Arial"/>
          <w:lang w:val="en-GB"/>
        </w:rPr>
        <w:t xml:space="preserve">The homepage of this association is </w:t>
      </w:r>
      <w:proofErr w:type="gramStart"/>
      <w:r w:rsidRPr="0017127E">
        <w:rPr>
          <w:rFonts w:ascii="Arial" w:hAnsi="Arial" w:cs="Arial"/>
          <w:lang w:val="en-GB"/>
        </w:rPr>
        <w:t>www.kinderbetreuung.at,</w:t>
      </w:r>
      <w:proofErr w:type="gramEnd"/>
      <w:r w:rsidRPr="0017127E">
        <w:rPr>
          <w:rFonts w:ascii="Arial" w:hAnsi="Arial" w:cs="Arial"/>
          <w:lang w:val="en-GB"/>
        </w:rPr>
        <w:t xml:space="preserve"> </w:t>
      </w:r>
      <w:proofErr w:type="spellStart"/>
      <w:r w:rsidRPr="0017127E">
        <w:rPr>
          <w:rFonts w:ascii="Arial" w:hAnsi="Arial" w:cs="Arial"/>
          <w:lang w:val="en-GB"/>
        </w:rPr>
        <w:t>there</w:t>
      </w:r>
      <w:proofErr w:type="spellEnd"/>
      <w:r w:rsidRPr="0017127E">
        <w:rPr>
          <w:rFonts w:ascii="Arial" w:hAnsi="Arial" w:cs="Arial"/>
          <w:lang w:val="en-GB"/>
        </w:rPr>
        <w:t xml:space="preserve"> families can find addresses of all childcare institutions and babysitters. </w:t>
      </w:r>
    </w:p>
    <w:p w:rsidR="0017127E" w:rsidRPr="0017127E" w:rsidRDefault="0017127E" w:rsidP="006D4B3D">
      <w:pPr>
        <w:pStyle w:val="Odstavecseseznamem"/>
        <w:numPr>
          <w:ilvl w:val="0"/>
          <w:numId w:val="1"/>
        </w:numPr>
        <w:spacing w:after="0" w:line="360" w:lineRule="auto"/>
        <w:rPr>
          <w:rFonts w:ascii="Arial" w:hAnsi="Arial" w:cs="Arial"/>
          <w:lang w:val="en-GB"/>
        </w:rPr>
      </w:pPr>
      <w:r w:rsidRPr="0017127E">
        <w:rPr>
          <w:rFonts w:ascii="Arial" w:hAnsi="Arial" w:cs="Arial"/>
          <w:lang w:val="en-GB"/>
        </w:rPr>
        <w:t>on this homepage you can find 10.913 addresses of childcare institutions on the data bank</w:t>
      </w:r>
    </w:p>
    <w:p w:rsidR="0017127E" w:rsidRPr="0017127E" w:rsidRDefault="0017127E" w:rsidP="006D4B3D">
      <w:pPr>
        <w:numPr>
          <w:ilvl w:val="0"/>
          <w:numId w:val="1"/>
        </w:numPr>
        <w:spacing w:after="0" w:line="360" w:lineRule="auto"/>
        <w:jc w:val="both"/>
        <w:rPr>
          <w:rFonts w:ascii="Arial" w:hAnsi="Arial" w:cs="Arial"/>
          <w:lang w:val="en-GB"/>
        </w:rPr>
      </w:pPr>
      <w:r w:rsidRPr="0017127E">
        <w:rPr>
          <w:rFonts w:ascii="Arial" w:hAnsi="Arial" w:cs="Arial"/>
          <w:lang w:val="en-GB"/>
        </w:rPr>
        <w:t xml:space="preserve">now we have also a new common homepage with the Network in </w:t>
      </w:r>
      <w:proofErr w:type="spellStart"/>
      <w:r w:rsidRPr="0017127E">
        <w:rPr>
          <w:rFonts w:ascii="Arial" w:hAnsi="Arial" w:cs="Arial"/>
          <w:lang w:val="en-GB"/>
        </w:rPr>
        <w:t>Spolecne</w:t>
      </w:r>
      <w:proofErr w:type="spellEnd"/>
      <w:r w:rsidRPr="0017127E">
        <w:rPr>
          <w:rFonts w:ascii="Arial" w:hAnsi="Arial" w:cs="Arial"/>
          <w:lang w:val="en-GB"/>
        </w:rPr>
        <w:t xml:space="preserve">  (Brno):www.familyinfo.eu </w:t>
      </w:r>
    </w:p>
    <w:p w:rsidR="0017127E" w:rsidRPr="0017127E" w:rsidRDefault="0017127E" w:rsidP="006D4B3D">
      <w:pPr>
        <w:numPr>
          <w:ilvl w:val="0"/>
          <w:numId w:val="1"/>
        </w:numPr>
        <w:spacing w:after="0" w:line="360" w:lineRule="auto"/>
        <w:jc w:val="both"/>
        <w:rPr>
          <w:rFonts w:ascii="Arial" w:hAnsi="Arial" w:cs="Arial"/>
          <w:lang w:val="en-GB"/>
        </w:rPr>
      </w:pPr>
      <w:r w:rsidRPr="0017127E">
        <w:rPr>
          <w:rFonts w:ascii="Arial" w:hAnsi="Arial" w:cs="Arial"/>
          <w:lang w:val="en-GB"/>
        </w:rPr>
        <w:t>The aim of this common homepage is an whole European network where everybody can find on their own the individual childcare, which they really need</w:t>
      </w:r>
    </w:p>
    <w:p w:rsidR="008626F3" w:rsidRPr="008626F3" w:rsidRDefault="008626F3" w:rsidP="008626F3">
      <w:pPr>
        <w:spacing w:after="0" w:line="360" w:lineRule="auto"/>
        <w:ind w:left="720"/>
        <w:jc w:val="both"/>
        <w:rPr>
          <w:rFonts w:ascii="Arial" w:hAnsi="Arial" w:cs="Arial"/>
        </w:rPr>
      </w:pPr>
    </w:p>
    <w:p w:rsidR="008626F3" w:rsidRPr="008626F3" w:rsidRDefault="0017127E" w:rsidP="008626F3">
      <w:pPr>
        <w:spacing w:after="0" w:line="360" w:lineRule="auto"/>
        <w:jc w:val="both"/>
        <w:rPr>
          <w:rFonts w:ascii="Arial" w:hAnsi="Arial" w:cs="Arial"/>
          <w:b/>
          <w:color w:val="000000" w:themeColor="text1"/>
        </w:rPr>
      </w:pPr>
      <w:r>
        <w:rPr>
          <w:rFonts w:ascii="Arial" w:hAnsi="Arial" w:cs="Arial"/>
          <w:b/>
          <w:color w:val="000000" w:themeColor="text1"/>
        </w:rPr>
        <w:t>Babysitting</w:t>
      </w:r>
      <w:r w:rsidR="008626F3" w:rsidRPr="008626F3">
        <w:rPr>
          <w:rFonts w:ascii="Arial" w:hAnsi="Arial" w:cs="Arial"/>
          <w:b/>
          <w:color w:val="000000" w:themeColor="text1"/>
        </w:rPr>
        <w:t>:</w:t>
      </w:r>
    </w:p>
    <w:p w:rsidR="0017127E" w:rsidRPr="0017127E" w:rsidRDefault="0017127E" w:rsidP="006D4B3D">
      <w:pPr>
        <w:pStyle w:val="Odstavecseseznamem"/>
        <w:numPr>
          <w:ilvl w:val="0"/>
          <w:numId w:val="2"/>
        </w:numPr>
        <w:spacing w:after="0" w:line="360" w:lineRule="auto"/>
        <w:ind w:left="714" w:hanging="357"/>
        <w:jc w:val="both"/>
        <w:rPr>
          <w:rFonts w:ascii="Arial" w:hAnsi="Arial" w:cs="Arial"/>
          <w:lang w:val="en-GB"/>
        </w:rPr>
      </w:pPr>
      <w:r w:rsidRPr="0017127E">
        <w:rPr>
          <w:rFonts w:ascii="Arial" w:hAnsi="Arial" w:cs="Arial"/>
          <w:lang w:val="en-GB"/>
        </w:rPr>
        <w:t>Family business has 1252 Babysitter in the data bank, who are Students, child-minders' and grannies to “rent”</w:t>
      </w:r>
    </w:p>
    <w:p w:rsidR="0017127E" w:rsidRPr="0017127E" w:rsidRDefault="0017127E" w:rsidP="006D4B3D">
      <w:pPr>
        <w:pStyle w:val="Odstavecseseznamem"/>
        <w:numPr>
          <w:ilvl w:val="0"/>
          <w:numId w:val="2"/>
        </w:numPr>
        <w:spacing w:after="0" w:line="360" w:lineRule="auto"/>
        <w:ind w:left="714" w:hanging="357"/>
        <w:jc w:val="both"/>
        <w:rPr>
          <w:rFonts w:ascii="Arial" w:hAnsi="Arial" w:cs="Arial"/>
          <w:lang w:val="en-GB"/>
        </w:rPr>
      </w:pPr>
      <w:r w:rsidRPr="0017127E">
        <w:rPr>
          <w:rFonts w:ascii="Arial" w:hAnsi="Arial" w:cs="Arial"/>
          <w:lang w:val="en-GB"/>
        </w:rPr>
        <w:t xml:space="preserve">A Certificate babysitting courses is not a must have, but for families it is a benefit, because if the babysitters have </w:t>
      </w:r>
      <w:proofErr w:type="spellStart"/>
      <w:r w:rsidRPr="0017127E">
        <w:rPr>
          <w:rFonts w:ascii="Arial" w:hAnsi="Arial" w:cs="Arial"/>
          <w:lang w:val="en-GB"/>
        </w:rPr>
        <w:t>a</w:t>
      </w:r>
      <w:proofErr w:type="spellEnd"/>
      <w:r w:rsidRPr="0017127E">
        <w:rPr>
          <w:rFonts w:ascii="Arial" w:hAnsi="Arial" w:cs="Arial"/>
          <w:lang w:val="en-GB"/>
        </w:rPr>
        <w:t xml:space="preserve"> official babysitting course certificate the cost for Babysitting can be reduced, because you can offset the money for childcare against tax up to 2.300 euro/year/child</w:t>
      </w:r>
    </w:p>
    <w:p w:rsidR="0017127E" w:rsidRPr="0017127E" w:rsidRDefault="0017127E" w:rsidP="006D4B3D">
      <w:pPr>
        <w:pStyle w:val="Odstavecseseznamem"/>
        <w:numPr>
          <w:ilvl w:val="0"/>
          <w:numId w:val="2"/>
        </w:numPr>
        <w:spacing w:after="0" w:line="360" w:lineRule="auto"/>
        <w:ind w:left="714" w:hanging="357"/>
        <w:jc w:val="both"/>
        <w:rPr>
          <w:rFonts w:ascii="Arial" w:hAnsi="Arial" w:cs="Arial"/>
          <w:lang w:val="en-GB"/>
        </w:rPr>
      </w:pPr>
      <w:r w:rsidRPr="0017127E">
        <w:rPr>
          <w:rFonts w:ascii="Arial" w:hAnsi="Arial" w:cs="Arial"/>
          <w:lang w:val="en-GB"/>
        </w:rPr>
        <w:t>But therefore the condition is the qualifying of the babysitters</w:t>
      </w:r>
    </w:p>
    <w:p w:rsidR="008626F3" w:rsidRPr="008626F3" w:rsidRDefault="008626F3" w:rsidP="008626F3">
      <w:pPr>
        <w:spacing w:after="0" w:line="360" w:lineRule="auto"/>
        <w:jc w:val="both"/>
        <w:rPr>
          <w:rFonts w:ascii="Arial" w:hAnsi="Arial" w:cs="Arial"/>
          <w:color w:val="000000" w:themeColor="text1"/>
        </w:rPr>
      </w:pPr>
    </w:p>
    <w:p w:rsidR="008626F3" w:rsidRPr="008626F3" w:rsidRDefault="008626F3" w:rsidP="008626F3">
      <w:pPr>
        <w:spacing w:after="0" w:line="360" w:lineRule="auto"/>
        <w:jc w:val="both"/>
        <w:rPr>
          <w:rFonts w:ascii="Arial" w:hAnsi="Arial" w:cs="Arial"/>
          <w:b/>
          <w:color w:val="000000" w:themeColor="text1"/>
        </w:rPr>
      </w:pPr>
      <w:r w:rsidRPr="008626F3">
        <w:rPr>
          <w:rFonts w:ascii="Arial" w:hAnsi="Arial" w:cs="Arial"/>
          <w:b/>
          <w:color w:val="000000" w:themeColor="text1"/>
        </w:rPr>
        <w:t>Au-pair</w:t>
      </w:r>
    </w:p>
    <w:p w:rsidR="0017127E" w:rsidRPr="0017127E" w:rsidRDefault="0017127E" w:rsidP="006D4B3D">
      <w:pPr>
        <w:pStyle w:val="Odstavecseseznamem"/>
        <w:numPr>
          <w:ilvl w:val="0"/>
          <w:numId w:val="3"/>
        </w:numPr>
        <w:spacing w:after="0" w:line="360" w:lineRule="auto"/>
        <w:ind w:left="714" w:hanging="357"/>
        <w:rPr>
          <w:rFonts w:ascii="Arial" w:hAnsi="Arial" w:cs="Arial"/>
          <w:color w:val="000000" w:themeColor="text1"/>
          <w:lang w:val="en-GB"/>
        </w:rPr>
      </w:pPr>
      <w:r w:rsidRPr="0017127E">
        <w:rPr>
          <w:rFonts w:ascii="Arial" w:hAnsi="Arial" w:cs="Arial"/>
          <w:color w:val="000000" w:themeColor="text1"/>
          <w:lang w:val="en-GB"/>
        </w:rPr>
        <w:t xml:space="preserve">Family business has, as a NGO, a special permission from the ministry of economics to deal with </w:t>
      </w:r>
      <w:proofErr w:type="spellStart"/>
      <w:r w:rsidRPr="0017127E">
        <w:rPr>
          <w:rFonts w:ascii="Arial" w:hAnsi="Arial" w:cs="Arial"/>
          <w:color w:val="000000" w:themeColor="text1"/>
          <w:lang w:val="en-GB"/>
        </w:rPr>
        <w:t>Aupairs</w:t>
      </w:r>
      <w:proofErr w:type="spellEnd"/>
      <w:r w:rsidRPr="0017127E">
        <w:rPr>
          <w:rFonts w:ascii="Arial" w:hAnsi="Arial" w:cs="Arial"/>
          <w:color w:val="000000" w:themeColor="text1"/>
          <w:lang w:val="en-GB"/>
        </w:rPr>
        <w:t xml:space="preserve"> </w:t>
      </w:r>
    </w:p>
    <w:p w:rsidR="0017127E" w:rsidRPr="0017127E" w:rsidRDefault="0017127E" w:rsidP="006D4B3D">
      <w:pPr>
        <w:pStyle w:val="Odstavecseseznamem"/>
        <w:numPr>
          <w:ilvl w:val="0"/>
          <w:numId w:val="3"/>
        </w:numPr>
        <w:spacing w:after="0" w:line="360" w:lineRule="auto"/>
        <w:ind w:left="714" w:hanging="357"/>
        <w:rPr>
          <w:rFonts w:ascii="Arial" w:hAnsi="Arial" w:cs="Arial"/>
          <w:color w:val="000000" w:themeColor="text1"/>
          <w:lang w:val="en-GB"/>
        </w:rPr>
      </w:pPr>
      <w:r w:rsidRPr="0017127E">
        <w:rPr>
          <w:rFonts w:ascii="Arial" w:hAnsi="Arial" w:cs="Arial"/>
          <w:color w:val="000000" w:themeColor="text1"/>
          <w:lang w:val="en-GB"/>
        </w:rPr>
        <w:lastRenderedPageBreak/>
        <w:t xml:space="preserve">An </w:t>
      </w:r>
      <w:proofErr w:type="spellStart"/>
      <w:r w:rsidRPr="0017127E">
        <w:rPr>
          <w:rFonts w:ascii="Arial" w:hAnsi="Arial" w:cs="Arial"/>
          <w:color w:val="000000" w:themeColor="text1"/>
          <w:lang w:val="en-GB"/>
        </w:rPr>
        <w:t>Aupair</w:t>
      </w:r>
      <w:proofErr w:type="spellEnd"/>
      <w:r w:rsidRPr="0017127E">
        <w:rPr>
          <w:rFonts w:ascii="Arial" w:hAnsi="Arial" w:cs="Arial"/>
          <w:color w:val="000000" w:themeColor="text1"/>
          <w:lang w:val="en-GB"/>
        </w:rPr>
        <w:t xml:space="preserve"> can stay up to 12 months  and has to help in the  household and has to take care after the children</w:t>
      </w:r>
    </w:p>
    <w:p w:rsidR="0017127E" w:rsidRPr="0017127E" w:rsidRDefault="0017127E" w:rsidP="006D4B3D">
      <w:pPr>
        <w:pStyle w:val="Odstavecseseznamem"/>
        <w:numPr>
          <w:ilvl w:val="0"/>
          <w:numId w:val="3"/>
        </w:numPr>
        <w:spacing w:after="0" w:line="360" w:lineRule="auto"/>
        <w:ind w:left="714" w:hanging="357"/>
        <w:rPr>
          <w:rFonts w:ascii="Arial" w:hAnsi="Arial" w:cs="Arial"/>
          <w:color w:val="000000" w:themeColor="text1"/>
          <w:lang w:val="en-GB"/>
        </w:rPr>
      </w:pPr>
      <w:r w:rsidRPr="0017127E">
        <w:rPr>
          <w:rFonts w:ascii="Arial" w:hAnsi="Arial" w:cs="Arial"/>
          <w:color w:val="000000" w:themeColor="text1"/>
          <w:lang w:val="en-GB"/>
        </w:rPr>
        <w:t xml:space="preserve">This person works 20 hours/week and gets therefore 450 €/month/ , in addition he </w:t>
      </w:r>
      <w:proofErr w:type="spellStart"/>
      <w:r w:rsidRPr="0017127E">
        <w:rPr>
          <w:rFonts w:ascii="Arial" w:hAnsi="Arial" w:cs="Arial"/>
          <w:color w:val="000000" w:themeColor="text1"/>
          <w:lang w:val="en-GB"/>
        </w:rPr>
        <w:t>ore</w:t>
      </w:r>
      <w:proofErr w:type="spellEnd"/>
      <w:r w:rsidRPr="0017127E">
        <w:rPr>
          <w:rFonts w:ascii="Arial" w:hAnsi="Arial" w:cs="Arial"/>
          <w:color w:val="000000" w:themeColor="text1"/>
          <w:lang w:val="en-GB"/>
        </w:rPr>
        <w:t xml:space="preserve"> she has 5 weeks holidays</w:t>
      </w:r>
    </w:p>
    <w:p w:rsidR="00226BC9" w:rsidRDefault="00226BC9" w:rsidP="008626F3">
      <w:pPr>
        <w:spacing w:after="0" w:line="360" w:lineRule="auto"/>
        <w:jc w:val="both"/>
        <w:rPr>
          <w:rFonts w:ascii="Arial" w:hAnsi="Arial" w:cs="Arial"/>
          <w:b/>
          <w:color w:val="000000" w:themeColor="text1"/>
        </w:rPr>
      </w:pPr>
    </w:p>
    <w:p w:rsidR="0017127E" w:rsidRPr="0017127E" w:rsidRDefault="0017127E" w:rsidP="0017127E">
      <w:pPr>
        <w:spacing w:after="0" w:line="360" w:lineRule="auto"/>
        <w:jc w:val="both"/>
        <w:rPr>
          <w:rFonts w:ascii="Arial" w:hAnsi="Arial" w:cs="Arial"/>
          <w:lang w:val="en-GB"/>
        </w:rPr>
      </w:pPr>
      <w:r w:rsidRPr="0017127E">
        <w:rPr>
          <w:rFonts w:ascii="Arial" w:hAnsi="Arial" w:cs="Arial"/>
          <w:b/>
          <w:color w:val="000000" w:themeColor="text1"/>
          <w:lang w:val="en-GB"/>
        </w:rPr>
        <w:t xml:space="preserve">Childcare during the holidays </w:t>
      </w:r>
    </w:p>
    <w:p w:rsidR="0017127E" w:rsidRPr="0017127E" w:rsidRDefault="0017127E" w:rsidP="006D4B3D">
      <w:pPr>
        <w:pStyle w:val="Odstavecseseznamem"/>
        <w:numPr>
          <w:ilvl w:val="0"/>
          <w:numId w:val="4"/>
        </w:numPr>
        <w:spacing w:after="0" w:line="360" w:lineRule="auto"/>
        <w:jc w:val="both"/>
        <w:rPr>
          <w:rFonts w:ascii="Arial" w:hAnsi="Arial" w:cs="Arial"/>
          <w:lang w:val="en-GB"/>
        </w:rPr>
      </w:pPr>
      <w:r w:rsidRPr="0017127E">
        <w:rPr>
          <w:rFonts w:ascii="Arial" w:hAnsi="Arial" w:cs="Arial"/>
          <w:lang w:val="en-GB"/>
        </w:rPr>
        <w:t>Family business also organizes the childcare during the holidays. In Austria we have 12 weeks holidays/</w:t>
      </w:r>
      <w:proofErr w:type="gramStart"/>
      <w:r w:rsidRPr="0017127E">
        <w:rPr>
          <w:rFonts w:ascii="Arial" w:hAnsi="Arial" w:cs="Arial"/>
          <w:lang w:val="en-GB"/>
        </w:rPr>
        <w:t>year ,</w:t>
      </w:r>
      <w:proofErr w:type="gramEnd"/>
      <w:r w:rsidRPr="0017127E">
        <w:rPr>
          <w:rFonts w:ascii="Arial" w:hAnsi="Arial" w:cs="Arial"/>
          <w:lang w:val="en-GB"/>
        </w:rPr>
        <w:t xml:space="preserve"> 9 weeks during the summer. </w:t>
      </w:r>
    </w:p>
    <w:p w:rsidR="0017127E" w:rsidRPr="0017127E" w:rsidRDefault="0017127E" w:rsidP="006D4B3D">
      <w:pPr>
        <w:pStyle w:val="Odstavecseseznamem"/>
        <w:numPr>
          <w:ilvl w:val="0"/>
          <w:numId w:val="4"/>
        </w:numPr>
        <w:spacing w:after="0" w:line="360" w:lineRule="auto"/>
        <w:jc w:val="both"/>
        <w:rPr>
          <w:rFonts w:ascii="Arial" w:hAnsi="Arial" w:cs="Arial"/>
          <w:lang w:val="en-GB"/>
        </w:rPr>
      </w:pPr>
      <w:r w:rsidRPr="0017127E">
        <w:rPr>
          <w:rFonts w:ascii="Arial" w:hAnsi="Arial" w:cs="Arial"/>
          <w:lang w:val="en-GB"/>
        </w:rPr>
        <w:t xml:space="preserve">For parents this becomes a problem, </w:t>
      </w:r>
      <w:proofErr w:type="gramStart"/>
      <w:r w:rsidRPr="0017127E">
        <w:rPr>
          <w:rFonts w:ascii="Arial" w:hAnsi="Arial" w:cs="Arial"/>
          <w:lang w:val="en-GB"/>
        </w:rPr>
        <w:t>cause</w:t>
      </w:r>
      <w:proofErr w:type="gramEnd"/>
      <w:r w:rsidRPr="0017127E">
        <w:rPr>
          <w:rFonts w:ascii="Arial" w:hAnsi="Arial" w:cs="Arial"/>
          <w:lang w:val="en-GB"/>
        </w:rPr>
        <w:t xml:space="preserve"> the schools are closed, and so they have no care for their children. I</w:t>
      </w:r>
    </w:p>
    <w:p w:rsidR="0017127E" w:rsidRPr="0017127E" w:rsidRDefault="0017127E" w:rsidP="006D4B3D">
      <w:pPr>
        <w:pStyle w:val="Odstavecseseznamem"/>
        <w:numPr>
          <w:ilvl w:val="0"/>
          <w:numId w:val="4"/>
        </w:numPr>
        <w:spacing w:after="0" w:line="360" w:lineRule="auto"/>
        <w:jc w:val="both"/>
        <w:rPr>
          <w:rFonts w:ascii="Arial" w:hAnsi="Arial" w:cs="Arial"/>
          <w:lang w:val="en-GB"/>
        </w:rPr>
      </w:pPr>
      <w:r w:rsidRPr="0017127E">
        <w:rPr>
          <w:rFonts w:ascii="Arial" w:hAnsi="Arial" w:cs="Arial"/>
          <w:lang w:val="en-GB"/>
        </w:rPr>
        <w:t>Family Business offers some childcare for children between 6 and 12 years</w:t>
      </w:r>
    </w:p>
    <w:p w:rsidR="0017127E" w:rsidRPr="0017127E" w:rsidRDefault="0017127E" w:rsidP="006D4B3D">
      <w:pPr>
        <w:pStyle w:val="Odstavecseseznamem"/>
        <w:numPr>
          <w:ilvl w:val="0"/>
          <w:numId w:val="4"/>
        </w:numPr>
        <w:spacing w:after="0" w:line="360" w:lineRule="auto"/>
        <w:jc w:val="both"/>
        <w:rPr>
          <w:rFonts w:ascii="Arial" w:hAnsi="Arial" w:cs="Arial"/>
          <w:lang w:val="en-GB"/>
        </w:rPr>
      </w:pPr>
      <w:r w:rsidRPr="0017127E">
        <w:rPr>
          <w:rFonts w:ascii="Arial" w:hAnsi="Arial" w:cs="Arial"/>
          <w:lang w:val="en-GB"/>
        </w:rPr>
        <w:t>Family business develops holiday programs which are fun oriented,</w:t>
      </w:r>
    </w:p>
    <w:p w:rsidR="0017127E" w:rsidRPr="0017127E" w:rsidRDefault="0017127E" w:rsidP="0017127E">
      <w:pPr>
        <w:spacing w:after="0" w:line="360" w:lineRule="auto"/>
        <w:ind w:left="720"/>
        <w:jc w:val="both"/>
        <w:rPr>
          <w:rFonts w:ascii="Arial" w:hAnsi="Arial" w:cs="Arial"/>
          <w:lang w:val="en-GB"/>
        </w:rPr>
      </w:pPr>
      <w:proofErr w:type="gramStart"/>
      <w:r w:rsidRPr="0017127E">
        <w:rPr>
          <w:rFonts w:ascii="Arial" w:hAnsi="Arial" w:cs="Arial"/>
          <w:lang w:val="en-GB"/>
        </w:rPr>
        <w:t>sports</w:t>
      </w:r>
      <w:proofErr w:type="gramEnd"/>
      <w:r w:rsidRPr="0017127E">
        <w:rPr>
          <w:rFonts w:ascii="Arial" w:hAnsi="Arial" w:cs="Arial"/>
          <w:lang w:val="en-GB"/>
        </w:rPr>
        <w:t xml:space="preserve"> and adventure</w:t>
      </w:r>
    </w:p>
    <w:p w:rsidR="008626F3" w:rsidRPr="008626F3" w:rsidRDefault="008626F3" w:rsidP="008626F3">
      <w:pPr>
        <w:spacing w:after="0" w:line="360" w:lineRule="auto"/>
        <w:ind w:left="720"/>
        <w:jc w:val="both"/>
        <w:rPr>
          <w:rFonts w:ascii="Arial" w:hAnsi="Arial" w:cs="Arial"/>
        </w:rPr>
      </w:pPr>
    </w:p>
    <w:p w:rsidR="008626F3" w:rsidRPr="008626F3" w:rsidRDefault="003F135D" w:rsidP="008626F3">
      <w:pPr>
        <w:spacing w:after="0" w:line="360" w:lineRule="auto"/>
        <w:jc w:val="both"/>
        <w:rPr>
          <w:rFonts w:ascii="Arial" w:hAnsi="Arial" w:cs="Arial"/>
          <w:b/>
        </w:rPr>
      </w:pPr>
      <w:r>
        <w:rPr>
          <w:rFonts w:ascii="Arial" w:hAnsi="Arial" w:cs="Arial"/>
          <w:b/>
        </w:rPr>
        <w:t>New Projec</w:t>
      </w:r>
      <w:r w:rsidR="008626F3" w:rsidRPr="008626F3">
        <w:rPr>
          <w:rFonts w:ascii="Arial" w:hAnsi="Arial" w:cs="Arial"/>
          <w:b/>
        </w:rPr>
        <w:t xml:space="preserve">t: </w:t>
      </w:r>
    </w:p>
    <w:p w:rsidR="003F135D" w:rsidRPr="003F135D" w:rsidRDefault="003F135D" w:rsidP="006D4B3D">
      <w:pPr>
        <w:pStyle w:val="Odstavecseseznamem"/>
        <w:numPr>
          <w:ilvl w:val="0"/>
          <w:numId w:val="5"/>
        </w:numPr>
        <w:spacing w:after="0" w:line="360" w:lineRule="auto"/>
        <w:ind w:left="714" w:hanging="357"/>
        <w:jc w:val="both"/>
        <w:rPr>
          <w:rFonts w:ascii="Arial" w:hAnsi="Arial" w:cs="Arial"/>
          <w:lang w:val="en-GB"/>
        </w:rPr>
      </w:pPr>
      <w:r>
        <w:rPr>
          <w:rFonts w:ascii="Arial" w:hAnsi="Arial" w:cs="Arial"/>
          <w:lang w:val="en-GB"/>
        </w:rPr>
        <w:t>N</w:t>
      </w:r>
      <w:r w:rsidRPr="003F135D">
        <w:rPr>
          <w:rFonts w:ascii="Arial" w:hAnsi="Arial" w:cs="Arial"/>
          <w:lang w:val="en-GB"/>
        </w:rPr>
        <w:t xml:space="preserve">ow family business has a </w:t>
      </w:r>
      <w:proofErr w:type="gramStart"/>
      <w:r w:rsidRPr="003F135D">
        <w:rPr>
          <w:rFonts w:ascii="Arial" w:hAnsi="Arial" w:cs="Arial"/>
          <w:lang w:val="en-GB"/>
        </w:rPr>
        <w:t>New</w:t>
      </w:r>
      <w:proofErr w:type="gramEnd"/>
      <w:r w:rsidRPr="003F135D">
        <w:rPr>
          <w:rFonts w:ascii="Arial" w:hAnsi="Arial" w:cs="Arial"/>
          <w:lang w:val="en-GB"/>
        </w:rPr>
        <w:t xml:space="preserve"> project, which aim is the childcare for the smallest one. </w:t>
      </w:r>
    </w:p>
    <w:p w:rsidR="003F135D" w:rsidRPr="003F135D" w:rsidRDefault="003F135D" w:rsidP="006D4B3D">
      <w:pPr>
        <w:pStyle w:val="Odstavecseseznamem"/>
        <w:numPr>
          <w:ilvl w:val="0"/>
          <w:numId w:val="5"/>
        </w:numPr>
        <w:spacing w:after="0" w:line="360" w:lineRule="auto"/>
        <w:ind w:left="714" w:hanging="357"/>
        <w:jc w:val="both"/>
        <w:rPr>
          <w:rFonts w:ascii="Arial" w:hAnsi="Arial" w:cs="Arial"/>
          <w:lang w:val="en-GB"/>
        </w:rPr>
      </w:pPr>
      <w:r w:rsidRPr="003F135D">
        <w:rPr>
          <w:rFonts w:ascii="Arial" w:hAnsi="Arial" w:cs="Arial"/>
          <w:lang w:val="en-GB"/>
        </w:rPr>
        <w:t xml:space="preserve">It is the aim of Barcelona that there should be childcare for 33% of children under three years </w:t>
      </w:r>
    </w:p>
    <w:p w:rsidR="003F135D" w:rsidRPr="003F135D" w:rsidRDefault="003F135D" w:rsidP="006D4B3D">
      <w:pPr>
        <w:pStyle w:val="Odstavecseseznamem"/>
        <w:numPr>
          <w:ilvl w:val="0"/>
          <w:numId w:val="5"/>
        </w:numPr>
        <w:spacing w:after="0" w:line="360" w:lineRule="auto"/>
        <w:ind w:left="714" w:hanging="357"/>
        <w:jc w:val="both"/>
        <w:rPr>
          <w:rFonts w:ascii="Arial" w:hAnsi="Arial" w:cs="Arial"/>
          <w:lang w:val="en-GB"/>
        </w:rPr>
      </w:pPr>
      <w:r w:rsidRPr="003F135D">
        <w:rPr>
          <w:rFonts w:ascii="Arial" w:hAnsi="Arial" w:cs="Arial"/>
          <w:lang w:val="en-GB"/>
        </w:rPr>
        <w:t xml:space="preserve">So Family business is developing a system of evaluation for the childcare under three. And will start a pilot project like in </w:t>
      </w:r>
      <w:proofErr w:type="spellStart"/>
      <w:r w:rsidRPr="003F135D">
        <w:rPr>
          <w:rFonts w:ascii="Arial" w:hAnsi="Arial" w:cs="Arial"/>
          <w:lang w:val="en-GB"/>
        </w:rPr>
        <w:t>Mistelbach</w:t>
      </w:r>
      <w:proofErr w:type="spellEnd"/>
      <w:r w:rsidRPr="003F135D">
        <w:rPr>
          <w:rFonts w:ascii="Arial" w:hAnsi="Arial" w:cs="Arial"/>
          <w:lang w:val="en-GB"/>
        </w:rPr>
        <w:t xml:space="preserve"> in connection with </w:t>
      </w:r>
      <w:proofErr w:type="spellStart"/>
      <w:r w:rsidRPr="003F135D">
        <w:rPr>
          <w:rFonts w:ascii="Arial" w:hAnsi="Arial" w:cs="Arial"/>
          <w:lang w:val="en-GB"/>
        </w:rPr>
        <w:t>Brünn</w:t>
      </w:r>
      <w:proofErr w:type="spellEnd"/>
    </w:p>
    <w:p w:rsidR="003F135D" w:rsidRPr="003F135D" w:rsidRDefault="003F135D" w:rsidP="006D4B3D">
      <w:pPr>
        <w:pStyle w:val="Odstavecseseznamem"/>
        <w:numPr>
          <w:ilvl w:val="0"/>
          <w:numId w:val="5"/>
        </w:numPr>
        <w:spacing w:after="0" w:line="360" w:lineRule="auto"/>
        <w:ind w:left="714" w:hanging="357"/>
        <w:jc w:val="both"/>
        <w:rPr>
          <w:rFonts w:ascii="Arial" w:hAnsi="Arial" w:cs="Arial"/>
          <w:lang w:val="en-GB"/>
        </w:rPr>
      </w:pPr>
      <w:r w:rsidRPr="003F135D">
        <w:rPr>
          <w:rFonts w:ascii="Arial" w:hAnsi="Arial" w:cs="Arial"/>
          <w:lang w:val="en-GB"/>
        </w:rPr>
        <w:t xml:space="preserve">The plan is to Build up a </w:t>
      </w:r>
      <w:proofErr w:type="spellStart"/>
      <w:r w:rsidRPr="003F135D">
        <w:rPr>
          <w:rFonts w:ascii="Arial" w:hAnsi="Arial" w:cs="Arial"/>
          <w:lang w:val="en-GB"/>
        </w:rPr>
        <w:t>kindergarden</w:t>
      </w:r>
      <w:proofErr w:type="spellEnd"/>
      <w:r w:rsidRPr="003F135D">
        <w:rPr>
          <w:rFonts w:ascii="Arial" w:hAnsi="Arial" w:cs="Arial"/>
          <w:lang w:val="en-GB"/>
        </w:rPr>
        <w:t xml:space="preserve"> with small groups and special infrastructures for the smallest one, which is supported by </w:t>
      </w:r>
      <w:proofErr w:type="spellStart"/>
      <w:r w:rsidRPr="003F135D">
        <w:rPr>
          <w:rFonts w:ascii="Arial" w:hAnsi="Arial" w:cs="Arial"/>
          <w:lang w:val="en-GB"/>
        </w:rPr>
        <w:t>goverment</w:t>
      </w:r>
      <w:proofErr w:type="spellEnd"/>
    </w:p>
    <w:p w:rsidR="003F135D" w:rsidRPr="003F135D" w:rsidRDefault="003F135D" w:rsidP="006D4B3D">
      <w:pPr>
        <w:pStyle w:val="Odstavecseseznamem"/>
        <w:numPr>
          <w:ilvl w:val="0"/>
          <w:numId w:val="5"/>
        </w:numPr>
        <w:spacing w:after="0" w:line="360" w:lineRule="auto"/>
        <w:ind w:left="714" w:hanging="357"/>
        <w:jc w:val="both"/>
        <w:rPr>
          <w:rFonts w:ascii="Arial" w:hAnsi="Arial" w:cs="Arial"/>
          <w:lang w:val="en-GB"/>
        </w:rPr>
      </w:pPr>
      <w:r w:rsidRPr="003F135D">
        <w:rPr>
          <w:rFonts w:ascii="Arial" w:hAnsi="Arial" w:cs="Arial"/>
          <w:lang w:val="en-GB"/>
        </w:rPr>
        <w:t xml:space="preserve">Finally there will be taking place an Evaluation and implementation </w:t>
      </w:r>
      <w:r w:rsidR="00C01001" w:rsidRPr="003F135D">
        <w:rPr>
          <w:rFonts w:ascii="Arial" w:hAnsi="Arial" w:cs="Arial"/>
          <w:lang w:val="en-GB"/>
        </w:rPr>
        <w:t>of</w:t>
      </w:r>
      <w:r w:rsidRPr="003F135D">
        <w:rPr>
          <w:rFonts w:ascii="Arial" w:hAnsi="Arial" w:cs="Arial"/>
          <w:lang w:val="en-GB"/>
        </w:rPr>
        <w:t xml:space="preserve"> this project by the University of </w:t>
      </w:r>
      <w:proofErr w:type="spellStart"/>
      <w:r w:rsidRPr="003F135D">
        <w:rPr>
          <w:rFonts w:ascii="Arial" w:hAnsi="Arial" w:cs="Arial"/>
          <w:lang w:val="en-GB"/>
        </w:rPr>
        <w:t>Krems</w:t>
      </w:r>
      <w:proofErr w:type="spellEnd"/>
      <w:r w:rsidRPr="003F135D">
        <w:rPr>
          <w:rFonts w:ascii="Arial" w:hAnsi="Arial" w:cs="Arial"/>
          <w:lang w:val="en-GB"/>
        </w:rPr>
        <w:t xml:space="preserve"> (Danube </w:t>
      </w:r>
      <w:r w:rsidR="00C01001" w:rsidRPr="003F135D">
        <w:rPr>
          <w:rFonts w:ascii="Arial" w:hAnsi="Arial" w:cs="Arial"/>
          <w:lang w:val="en-GB"/>
        </w:rPr>
        <w:t>University)</w:t>
      </w:r>
      <w:r w:rsidRPr="003F135D">
        <w:rPr>
          <w:rFonts w:ascii="Arial" w:hAnsi="Arial" w:cs="Arial"/>
          <w:lang w:val="en-GB"/>
        </w:rPr>
        <w:t xml:space="preserve"> and the </w:t>
      </w:r>
      <w:proofErr w:type="spellStart"/>
      <w:r w:rsidRPr="003F135D">
        <w:rPr>
          <w:rFonts w:ascii="Arial" w:hAnsi="Arial" w:cs="Arial"/>
          <w:lang w:val="en-GB"/>
        </w:rPr>
        <w:t>Maserik</w:t>
      </w:r>
      <w:proofErr w:type="spellEnd"/>
      <w:r w:rsidRPr="003F135D">
        <w:rPr>
          <w:rFonts w:ascii="Arial" w:hAnsi="Arial" w:cs="Arial"/>
          <w:lang w:val="en-GB"/>
        </w:rPr>
        <w:t xml:space="preserve"> University in </w:t>
      </w:r>
      <w:proofErr w:type="spellStart"/>
      <w:r w:rsidRPr="003F135D">
        <w:rPr>
          <w:rFonts w:ascii="Arial" w:hAnsi="Arial" w:cs="Arial"/>
          <w:lang w:val="en-GB"/>
        </w:rPr>
        <w:t>Brnointhe</w:t>
      </w:r>
      <w:proofErr w:type="spellEnd"/>
      <w:r w:rsidRPr="003F135D">
        <w:rPr>
          <w:rFonts w:ascii="Arial" w:hAnsi="Arial" w:cs="Arial"/>
          <w:lang w:val="en-GB"/>
        </w:rPr>
        <w:t xml:space="preserve"> course of an ETZ-Project in the new period 2015-2020</w:t>
      </w:r>
      <w:r>
        <w:rPr>
          <w:rFonts w:ascii="Arial" w:hAnsi="Arial" w:cs="Arial"/>
          <w:lang w:val="en-GB"/>
        </w:rPr>
        <w:t xml:space="preserve">. </w:t>
      </w:r>
    </w:p>
    <w:p w:rsidR="00104CE3" w:rsidRDefault="00104CE3" w:rsidP="008626F3">
      <w:pPr>
        <w:spacing w:after="0" w:line="360" w:lineRule="auto"/>
        <w:jc w:val="both"/>
        <w:rPr>
          <w:rFonts w:ascii="Arial" w:hAnsi="Arial" w:cs="Arial"/>
        </w:rPr>
      </w:pPr>
    </w:p>
    <w:p w:rsidR="00103461" w:rsidRDefault="00103461" w:rsidP="008626F3">
      <w:pPr>
        <w:spacing w:after="0" w:line="360" w:lineRule="auto"/>
        <w:jc w:val="both"/>
        <w:rPr>
          <w:rFonts w:ascii="Arial" w:hAnsi="Arial" w:cs="Arial"/>
        </w:rPr>
      </w:pPr>
    </w:p>
    <w:p w:rsidR="00103461" w:rsidRDefault="00103461" w:rsidP="008626F3">
      <w:pPr>
        <w:spacing w:after="0" w:line="360" w:lineRule="auto"/>
        <w:jc w:val="both"/>
        <w:rPr>
          <w:rFonts w:ascii="Arial" w:hAnsi="Arial" w:cs="Arial"/>
        </w:rPr>
      </w:pPr>
    </w:p>
    <w:p w:rsidR="00103461" w:rsidRDefault="00103461" w:rsidP="008626F3">
      <w:pPr>
        <w:spacing w:after="0" w:line="360" w:lineRule="auto"/>
        <w:jc w:val="both"/>
        <w:rPr>
          <w:rFonts w:ascii="Arial" w:hAnsi="Arial" w:cs="Arial"/>
        </w:rPr>
      </w:pPr>
    </w:p>
    <w:p w:rsidR="00103461" w:rsidRDefault="00103461" w:rsidP="008626F3">
      <w:pPr>
        <w:spacing w:after="0" w:line="360" w:lineRule="auto"/>
        <w:jc w:val="both"/>
        <w:rPr>
          <w:rFonts w:ascii="Arial" w:hAnsi="Arial" w:cs="Arial"/>
        </w:rPr>
      </w:pPr>
    </w:p>
    <w:p w:rsidR="00103461" w:rsidRDefault="00103461" w:rsidP="008626F3">
      <w:pPr>
        <w:spacing w:after="0" w:line="360" w:lineRule="auto"/>
        <w:jc w:val="both"/>
        <w:rPr>
          <w:rFonts w:ascii="Arial" w:hAnsi="Arial" w:cs="Arial"/>
        </w:rPr>
      </w:pPr>
    </w:p>
    <w:p w:rsidR="00C01001" w:rsidRPr="006C3B72" w:rsidRDefault="00C01001" w:rsidP="006D4B3D">
      <w:pPr>
        <w:pStyle w:val="Nadpis1"/>
        <w:numPr>
          <w:ilvl w:val="0"/>
          <w:numId w:val="50"/>
        </w:numPr>
        <w:rPr>
          <w:lang w:val="en-GB"/>
        </w:rPr>
      </w:pPr>
      <w:bookmarkStart w:id="4" w:name="_Toc413152723"/>
      <w:r w:rsidRPr="006C3B72">
        <w:rPr>
          <w:lang w:val="en-GB"/>
        </w:rPr>
        <w:lastRenderedPageBreak/>
        <w:t>Employment in social services in the Czech Republic</w:t>
      </w:r>
      <w:bookmarkEnd w:id="4"/>
      <w:r w:rsidRPr="006C3B72">
        <w:rPr>
          <w:lang w:val="en-GB"/>
        </w:rPr>
        <w:t xml:space="preserve"> </w:t>
      </w:r>
    </w:p>
    <w:p w:rsidR="008D16C2" w:rsidRPr="00C01001" w:rsidRDefault="008D16C2" w:rsidP="000A01E1">
      <w:pPr>
        <w:spacing w:after="0" w:line="240" w:lineRule="auto"/>
        <w:ind w:firstLine="708"/>
        <w:rPr>
          <w:rFonts w:ascii="Arial" w:hAnsi="Arial" w:cs="Arial"/>
          <w:sz w:val="24"/>
          <w:szCs w:val="24"/>
          <w:lang w:val="en-GB"/>
        </w:rPr>
      </w:pPr>
      <w:r w:rsidRPr="00C01001">
        <w:rPr>
          <w:rFonts w:ascii="Arial" w:eastAsia="Times New Roman" w:hAnsi="Arial" w:cs="Arial"/>
          <w:color w:val="262626"/>
          <w:sz w:val="24"/>
          <w:szCs w:val="24"/>
          <w:lang w:val="en-GB" w:eastAsia="cs-CZ"/>
        </w:rPr>
        <w:t xml:space="preserve">Mgr. </w:t>
      </w:r>
      <w:proofErr w:type="spellStart"/>
      <w:r w:rsidRPr="00C01001">
        <w:rPr>
          <w:rFonts w:ascii="Arial" w:eastAsia="Times New Roman" w:hAnsi="Arial" w:cs="Arial"/>
          <w:color w:val="262626"/>
          <w:sz w:val="24"/>
          <w:szCs w:val="24"/>
          <w:lang w:val="en-GB" w:eastAsia="cs-CZ"/>
        </w:rPr>
        <w:t>Ondřej</w:t>
      </w:r>
      <w:proofErr w:type="spellEnd"/>
      <w:r w:rsidRPr="00C01001">
        <w:rPr>
          <w:rFonts w:ascii="Arial" w:eastAsia="Times New Roman" w:hAnsi="Arial" w:cs="Arial"/>
          <w:color w:val="262626"/>
          <w:sz w:val="24"/>
          <w:szCs w:val="24"/>
          <w:lang w:val="en-GB" w:eastAsia="cs-CZ"/>
        </w:rPr>
        <w:t xml:space="preserve"> Hora</w:t>
      </w:r>
      <w:r w:rsidRPr="00C01001">
        <w:rPr>
          <w:rFonts w:ascii="Arial" w:eastAsia="Times New Roman" w:hAnsi="Arial" w:cs="Arial"/>
          <w:i/>
          <w:color w:val="262626"/>
          <w:sz w:val="24"/>
          <w:szCs w:val="24"/>
          <w:lang w:val="en-GB" w:eastAsia="cs-CZ"/>
        </w:rPr>
        <w:t xml:space="preserve">, </w:t>
      </w:r>
      <w:r w:rsidRPr="00C01001">
        <w:rPr>
          <w:rStyle w:val="Zvraznn"/>
          <w:rFonts w:ascii="Arial" w:hAnsi="Arial" w:cs="Arial"/>
          <w:i w:val="0"/>
          <w:lang w:val="en-GB"/>
        </w:rPr>
        <w:t>Ph.D.</w:t>
      </w:r>
    </w:p>
    <w:p w:rsidR="008D16C2" w:rsidRPr="00C01001" w:rsidRDefault="008D16C2" w:rsidP="008626F3">
      <w:pPr>
        <w:spacing w:after="0" w:line="360" w:lineRule="auto"/>
        <w:jc w:val="both"/>
        <w:rPr>
          <w:rFonts w:ascii="Arial" w:hAnsi="Arial" w:cs="Arial"/>
          <w:sz w:val="28"/>
          <w:szCs w:val="28"/>
          <w:lang w:val="en-GB"/>
        </w:rPr>
      </w:pPr>
    </w:p>
    <w:p w:rsidR="00C01001" w:rsidRPr="00C01001" w:rsidRDefault="00C01001" w:rsidP="00C01001">
      <w:pPr>
        <w:spacing w:after="0" w:line="360" w:lineRule="auto"/>
        <w:jc w:val="both"/>
        <w:rPr>
          <w:rFonts w:ascii="Arial" w:hAnsi="Arial" w:cs="Arial"/>
          <w:lang w:val="en-GB"/>
        </w:rPr>
      </w:pPr>
      <w:r w:rsidRPr="00C01001">
        <w:rPr>
          <w:rFonts w:ascii="Arial" w:hAnsi="Arial" w:cs="Arial"/>
          <w:b/>
          <w:bCs/>
          <w:lang w:val="en-GB"/>
        </w:rPr>
        <w:t>Procedure and data sources</w:t>
      </w:r>
    </w:p>
    <w:p w:rsidR="00C01001" w:rsidRPr="00C01001" w:rsidRDefault="00C01001" w:rsidP="006D4B3D">
      <w:pPr>
        <w:numPr>
          <w:ilvl w:val="0"/>
          <w:numId w:val="14"/>
        </w:numPr>
        <w:spacing w:after="0" w:line="360" w:lineRule="auto"/>
        <w:jc w:val="both"/>
        <w:rPr>
          <w:rFonts w:ascii="Arial" w:hAnsi="Arial" w:cs="Arial"/>
          <w:lang w:val="en-GB"/>
        </w:rPr>
      </w:pPr>
      <w:r w:rsidRPr="00C01001">
        <w:rPr>
          <w:rFonts w:ascii="Arial" w:hAnsi="Arial" w:cs="Arial"/>
          <w:lang w:val="en-GB"/>
        </w:rPr>
        <w:t>Two studies conducted at FSS MU (</w:t>
      </w:r>
      <w:proofErr w:type="spellStart"/>
      <w:r w:rsidRPr="00C01001">
        <w:rPr>
          <w:rFonts w:ascii="Arial" w:hAnsi="Arial" w:cs="Arial"/>
          <w:lang w:val="en-GB"/>
        </w:rPr>
        <w:t>NeuJobs</w:t>
      </w:r>
      <w:proofErr w:type="spellEnd"/>
      <w:r w:rsidRPr="00C01001">
        <w:rPr>
          <w:rFonts w:ascii="Arial" w:hAnsi="Arial" w:cs="Arial"/>
          <w:lang w:val="en-GB"/>
        </w:rPr>
        <w:t>)</w:t>
      </w:r>
    </w:p>
    <w:p w:rsidR="00C01001" w:rsidRPr="00C01001" w:rsidRDefault="00C01001" w:rsidP="006D4B3D">
      <w:pPr>
        <w:numPr>
          <w:ilvl w:val="0"/>
          <w:numId w:val="14"/>
        </w:numPr>
        <w:spacing w:after="0" w:line="360" w:lineRule="auto"/>
        <w:jc w:val="both"/>
        <w:rPr>
          <w:rFonts w:ascii="Arial" w:hAnsi="Arial" w:cs="Arial"/>
          <w:lang w:val="en-GB"/>
        </w:rPr>
      </w:pPr>
      <w:r w:rsidRPr="00C01001">
        <w:rPr>
          <w:rFonts w:ascii="Arial" w:hAnsi="Arial" w:cs="Arial"/>
          <w:lang w:val="en-GB"/>
        </w:rPr>
        <w:t xml:space="preserve">Data sources: international comparisons, National resources - Eurostat, CSO, </w:t>
      </w:r>
      <w:proofErr w:type="spellStart"/>
      <w:r w:rsidRPr="00C01001">
        <w:rPr>
          <w:rFonts w:ascii="Arial" w:hAnsi="Arial" w:cs="Arial"/>
          <w:lang w:val="en-GB"/>
        </w:rPr>
        <w:t>Eurofound</w:t>
      </w:r>
      <w:proofErr w:type="spellEnd"/>
      <w:r w:rsidRPr="00C01001">
        <w:rPr>
          <w:rFonts w:ascii="Arial" w:hAnsi="Arial" w:cs="Arial"/>
          <w:lang w:val="en-GB"/>
        </w:rPr>
        <w:t xml:space="preserve"> (LFS, EWCS, SES) </w:t>
      </w:r>
    </w:p>
    <w:p w:rsidR="00C01001" w:rsidRPr="00C01001" w:rsidRDefault="00C01001" w:rsidP="006D4B3D">
      <w:pPr>
        <w:numPr>
          <w:ilvl w:val="0"/>
          <w:numId w:val="14"/>
        </w:numPr>
        <w:spacing w:after="0" w:line="360" w:lineRule="auto"/>
        <w:jc w:val="both"/>
        <w:rPr>
          <w:rFonts w:ascii="Arial" w:hAnsi="Arial" w:cs="Arial"/>
          <w:lang w:val="en-GB"/>
        </w:rPr>
      </w:pPr>
      <w:r w:rsidRPr="00C01001">
        <w:rPr>
          <w:rFonts w:ascii="Arial" w:hAnsi="Arial" w:cs="Arial"/>
          <w:lang w:val="en-GB"/>
        </w:rPr>
        <w:t xml:space="preserve">Time development: NACE rev. 1.1, NACE rev. 2 HSW </w:t>
      </w:r>
    </w:p>
    <w:p w:rsidR="00C01001" w:rsidRPr="00C01001" w:rsidRDefault="00C01001" w:rsidP="006D4B3D">
      <w:pPr>
        <w:numPr>
          <w:ilvl w:val="0"/>
          <w:numId w:val="14"/>
        </w:numPr>
        <w:spacing w:after="0" w:line="360" w:lineRule="auto"/>
        <w:jc w:val="both"/>
        <w:rPr>
          <w:rFonts w:ascii="Arial" w:hAnsi="Arial" w:cs="Arial"/>
          <w:lang w:val="en-GB"/>
        </w:rPr>
      </w:pPr>
      <w:r w:rsidRPr="00C01001">
        <w:rPr>
          <w:rFonts w:ascii="Arial" w:hAnsi="Arial" w:cs="Arial"/>
          <w:lang w:val="en-GB"/>
        </w:rPr>
        <w:t>(Health and social work) - a problem that there are very few data on social services available</w:t>
      </w:r>
    </w:p>
    <w:p w:rsidR="001B450B" w:rsidRPr="00434135" w:rsidRDefault="001B450B" w:rsidP="00434135">
      <w:pPr>
        <w:spacing w:after="0" w:line="360" w:lineRule="auto"/>
        <w:jc w:val="both"/>
        <w:rPr>
          <w:rFonts w:ascii="Arial" w:hAnsi="Arial" w:cs="Arial"/>
        </w:rPr>
      </w:pPr>
    </w:p>
    <w:p w:rsidR="001B450B" w:rsidRPr="00A62FE7" w:rsidRDefault="00C01001" w:rsidP="00434135">
      <w:pPr>
        <w:spacing w:after="0" w:line="360" w:lineRule="auto"/>
        <w:jc w:val="both"/>
        <w:rPr>
          <w:rFonts w:ascii="Arial" w:hAnsi="Arial" w:cs="Arial"/>
          <w:lang w:val="en-GB"/>
        </w:rPr>
      </w:pPr>
      <w:r w:rsidRPr="00A62FE7">
        <w:rPr>
          <w:rFonts w:ascii="Arial" w:hAnsi="Arial" w:cs="Arial"/>
          <w:b/>
          <w:bCs/>
          <w:lang w:val="en-GB"/>
        </w:rPr>
        <w:t>C</w:t>
      </w:r>
      <w:r w:rsidR="001B450B" w:rsidRPr="00A62FE7">
        <w:rPr>
          <w:rFonts w:ascii="Arial" w:hAnsi="Arial" w:cs="Arial"/>
          <w:b/>
          <w:bCs/>
          <w:lang w:val="en-GB"/>
        </w:rPr>
        <w:t>ontext</w:t>
      </w:r>
    </w:p>
    <w:p w:rsidR="00A62FE7" w:rsidRPr="00A62FE7" w:rsidRDefault="00A62FE7" w:rsidP="006D4B3D">
      <w:pPr>
        <w:numPr>
          <w:ilvl w:val="0"/>
          <w:numId w:val="15"/>
        </w:numPr>
        <w:spacing w:after="0" w:line="360" w:lineRule="auto"/>
        <w:jc w:val="both"/>
        <w:rPr>
          <w:rFonts w:ascii="Arial" w:hAnsi="Arial" w:cs="Arial"/>
          <w:lang w:val="en-GB"/>
        </w:rPr>
      </w:pPr>
      <w:r w:rsidRPr="00A62FE7">
        <w:rPr>
          <w:rFonts w:ascii="Arial" w:hAnsi="Arial" w:cs="Arial"/>
          <w:lang w:val="en-GB"/>
        </w:rPr>
        <w:t>Growth of 4.2 million jobs in health care and social services in the EU in less than 10 years (2000-2009)</w:t>
      </w:r>
    </w:p>
    <w:p w:rsidR="00A62FE7" w:rsidRPr="00A62FE7" w:rsidRDefault="00A62FE7" w:rsidP="006D4B3D">
      <w:pPr>
        <w:numPr>
          <w:ilvl w:val="0"/>
          <w:numId w:val="15"/>
        </w:numPr>
        <w:spacing w:after="0" w:line="360" w:lineRule="auto"/>
        <w:jc w:val="both"/>
        <w:rPr>
          <w:rFonts w:ascii="Arial" w:hAnsi="Arial" w:cs="Arial"/>
          <w:lang w:val="en-GB"/>
        </w:rPr>
      </w:pPr>
      <w:r w:rsidRPr="00A62FE7">
        <w:rPr>
          <w:rFonts w:ascii="Arial" w:hAnsi="Arial" w:cs="Arial"/>
          <w:lang w:val="en-GB"/>
        </w:rPr>
        <w:t>Significant growth in work places in most EU countries, more social services</w:t>
      </w:r>
    </w:p>
    <w:p w:rsidR="00A62FE7" w:rsidRPr="00A62FE7" w:rsidRDefault="00A62FE7" w:rsidP="006D4B3D">
      <w:pPr>
        <w:numPr>
          <w:ilvl w:val="0"/>
          <w:numId w:val="15"/>
        </w:numPr>
        <w:spacing w:after="0" w:line="360" w:lineRule="auto"/>
        <w:jc w:val="both"/>
        <w:rPr>
          <w:rFonts w:ascii="Arial" w:hAnsi="Arial" w:cs="Arial"/>
          <w:lang w:val="en-GB"/>
        </w:rPr>
      </w:pPr>
      <w:r w:rsidRPr="00A62FE7">
        <w:rPr>
          <w:rFonts w:ascii="Arial" w:hAnsi="Arial" w:cs="Arial"/>
          <w:lang w:val="en-GB"/>
        </w:rPr>
        <w:t>Nearly 90 percent of jobs in HSW. the so-called old Member States</w:t>
      </w:r>
    </w:p>
    <w:p w:rsidR="00A62FE7" w:rsidRPr="00A62FE7" w:rsidRDefault="00A62FE7" w:rsidP="006D4B3D">
      <w:pPr>
        <w:numPr>
          <w:ilvl w:val="0"/>
          <w:numId w:val="15"/>
        </w:numPr>
        <w:spacing w:after="0" w:line="360" w:lineRule="auto"/>
        <w:jc w:val="both"/>
        <w:rPr>
          <w:rFonts w:ascii="Arial" w:hAnsi="Arial" w:cs="Arial"/>
          <w:lang w:val="en-GB"/>
        </w:rPr>
      </w:pPr>
      <w:r w:rsidRPr="00A62FE7">
        <w:rPr>
          <w:rFonts w:ascii="Arial" w:hAnsi="Arial" w:cs="Arial"/>
          <w:lang w:val="en-GB"/>
        </w:rPr>
        <w:t>A small sector of Central and Eastern Europe and the southern states (Romania, Portugal)</w:t>
      </w:r>
    </w:p>
    <w:p w:rsidR="001B450B" w:rsidRPr="00A62FE7" w:rsidRDefault="00A62FE7" w:rsidP="006D4B3D">
      <w:pPr>
        <w:numPr>
          <w:ilvl w:val="0"/>
          <w:numId w:val="15"/>
        </w:numPr>
        <w:spacing w:after="0" w:line="360" w:lineRule="auto"/>
        <w:jc w:val="both"/>
        <w:rPr>
          <w:rFonts w:ascii="Arial" w:hAnsi="Arial" w:cs="Arial"/>
          <w:lang w:val="en-GB"/>
        </w:rPr>
      </w:pPr>
      <w:r w:rsidRPr="00A62FE7">
        <w:rPr>
          <w:rFonts w:ascii="Arial" w:hAnsi="Arial" w:cs="Arial"/>
          <w:lang w:val="en-GB"/>
        </w:rPr>
        <w:t>Expenditure on social security CR 19.5 percent of GDP, EU average of 28.2 percent of GDP (2010)</w:t>
      </w:r>
    </w:p>
    <w:p w:rsidR="00A62FE7" w:rsidRPr="00A62FE7" w:rsidRDefault="00A62FE7" w:rsidP="00A62FE7">
      <w:pPr>
        <w:spacing w:after="0" w:line="360" w:lineRule="auto"/>
        <w:ind w:left="720"/>
        <w:jc w:val="both"/>
        <w:rPr>
          <w:rFonts w:ascii="Arial" w:hAnsi="Arial" w:cs="Arial"/>
          <w:lang w:val="en-GB"/>
        </w:rPr>
      </w:pPr>
    </w:p>
    <w:p w:rsidR="00A62FE7" w:rsidRPr="00A62FE7" w:rsidRDefault="00A62FE7" w:rsidP="00A62FE7">
      <w:pPr>
        <w:spacing w:after="0" w:line="360" w:lineRule="auto"/>
        <w:jc w:val="both"/>
        <w:rPr>
          <w:rFonts w:ascii="Arial" w:hAnsi="Arial" w:cs="Arial"/>
          <w:lang w:val="en-GB"/>
        </w:rPr>
      </w:pPr>
      <w:r w:rsidRPr="00A62FE7">
        <w:rPr>
          <w:rFonts w:ascii="Arial" w:hAnsi="Arial" w:cs="Arial"/>
          <w:b/>
          <w:bCs/>
          <w:lang w:val="en-GB"/>
        </w:rPr>
        <w:t>The Czech Republic- employment</w:t>
      </w:r>
    </w:p>
    <w:p w:rsidR="00A62FE7" w:rsidRPr="00A62FE7" w:rsidRDefault="00A62FE7" w:rsidP="006D4B3D">
      <w:pPr>
        <w:numPr>
          <w:ilvl w:val="0"/>
          <w:numId w:val="16"/>
        </w:numPr>
        <w:spacing w:after="0" w:line="360" w:lineRule="auto"/>
        <w:jc w:val="both"/>
        <w:rPr>
          <w:rFonts w:ascii="Arial" w:hAnsi="Arial" w:cs="Arial"/>
          <w:lang w:val="en-GB"/>
        </w:rPr>
      </w:pPr>
      <w:r w:rsidRPr="00A62FE7">
        <w:rPr>
          <w:rFonts w:ascii="Arial" w:hAnsi="Arial" w:cs="Arial"/>
          <w:lang w:val="en-GB"/>
        </w:rPr>
        <w:t>Growth in the number of jobs in the HSW sector in 2000-2010 by 18.7 percent (more in the years 2000-2005)</w:t>
      </w:r>
    </w:p>
    <w:p w:rsidR="00A62FE7" w:rsidRPr="00A62FE7" w:rsidRDefault="00A62FE7" w:rsidP="006D4B3D">
      <w:pPr>
        <w:numPr>
          <w:ilvl w:val="0"/>
          <w:numId w:val="16"/>
        </w:numPr>
        <w:spacing w:after="0" w:line="360" w:lineRule="auto"/>
        <w:jc w:val="both"/>
        <w:rPr>
          <w:rFonts w:ascii="Arial" w:hAnsi="Arial" w:cs="Arial"/>
          <w:lang w:val="en-GB"/>
        </w:rPr>
      </w:pPr>
      <w:r w:rsidRPr="00A62FE7">
        <w:rPr>
          <w:rFonts w:ascii="Arial" w:hAnsi="Arial" w:cs="Arial"/>
          <w:lang w:val="en-GB"/>
        </w:rPr>
        <w:t>Most new jobs are full-time jobs</w:t>
      </w:r>
    </w:p>
    <w:p w:rsidR="00A62FE7" w:rsidRPr="00A62FE7" w:rsidRDefault="00A62FE7" w:rsidP="006D4B3D">
      <w:pPr>
        <w:numPr>
          <w:ilvl w:val="0"/>
          <w:numId w:val="16"/>
        </w:numPr>
        <w:spacing w:after="0" w:line="360" w:lineRule="auto"/>
        <w:jc w:val="both"/>
        <w:rPr>
          <w:rFonts w:ascii="Arial" w:hAnsi="Arial" w:cs="Arial"/>
          <w:lang w:val="en-GB"/>
        </w:rPr>
      </w:pPr>
      <w:r w:rsidRPr="00A62FE7">
        <w:rPr>
          <w:rFonts w:ascii="Arial" w:hAnsi="Arial" w:cs="Arial"/>
          <w:lang w:val="en-GB"/>
        </w:rPr>
        <w:t>About 330 HSW 000 places in 2010 (Eurostat)</w:t>
      </w:r>
    </w:p>
    <w:p w:rsidR="00A62FE7" w:rsidRPr="00A62FE7" w:rsidRDefault="00A62FE7" w:rsidP="006D4B3D">
      <w:pPr>
        <w:numPr>
          <w:ilvl w:val="0"/>
          <w:numId w:val="16"/>
        </w:numPr>
        <w:spacing w:after="0" w:line="360" w:lineRule="auto"/>
        <w:jc w:val="both"/>
        <w:rPr>
          <w:rFonts w:ascii="Arial" w:hAnsi="Arial" w:cs="Arial"/>
          <w:lang w:val="en-GB"/>
        </w:rPr>
      </w:pPr>
      <w:r w:rsidRPr="00A62FE7">
        <w:rPr>
          <w:rFonts w:ascii="Arial" w:hAnsi="Arial" w:cs="Arial"/>
          <w:lang w:val="en-GB"/>
        </w:rPr>
        <w:t>HSW share in total employment is 6.9 percent (vs. e.g. 12.1 percent in Germany, Denmark 18 percent)</w:t>
      </w:r>
    </w:p>
    <w:p w:rsidR="00A62FE7" w:rsidRPr="00A62FE7" w:rsidRDefault="00A62FE7" w:rsidP="006D4B3D">
      <w:pPr>
        <w:numPr>
          <w:ilvl w:val="0"/>
          <w:numId w:val="16"/>
        </w:numPr>
        <w:spacing w:after="0" w:line="360" w:lineRule="auto"/>
        <w:jc w:val="both"/>
        <w:rPr>
          <w:rFonts w:ascii="Arial" w:hAnsi="Arial" w:cs="Arial"/>
          <w:lang w:val="en-GB"/>
        </w:rPr>
      </w:pPr>
      <w:r w:rsidRPr="00A62FE7">
        <w:rPr>
          <w:rFonts w:ascii="Arial" w:hAnsi="Arial" w:cs="Arial"/>
          <w:lang w:val="en-GB"/>
        </w:rPr>
        <w:t>Of which activities of social work are about 27 percent (17.7% residential services, 9.4% social work without accommodation)</w:t>
      </w:r>
    </w:p>
    <w:p w:rsidR="001B450B" w:rsidRPr="00A62FE7" w:rsidRDefault="00A62FE7" w:rsidP="006D4B3D">
      <w:pPr>
        <w:numPr>
          <w:ilvl w:val="0"/>
          <w:numId w:val="16"/>
        </w:numPr>
        <w:spacing w:after="0" w:line="360" w:lineRule="auto"/>
        <w:jc w:val="both"/>
        <w:rPr>
          <w:rFonts w:ascii="Arial" w:hAnsi="Arial" w:cs="Arial"/>
          <w:lang w:val="en-GB"/>
        </w:rPr>
      </w:pPr>
      <w:r w:rsidRPr="00A62FE7">
        <w:rPr>
          <w:rFonts w:ascii="Arial" w:hAnsi="Arial" w:cs="Arial"/>
          <w:lang w:val="en-GB"/>
        </w:rPr>
        <w:t>CR by the size in the sector of social services in employment the CR occupies 16 to 19 place in the EU27</w:t>
      </w:r>
    </w:p>
    <w:p w:rsidR="00A62FE7" w:rsidRPr="00A62FE7" w:rsidRDefault="00A62FE7" w:rsidP="00A62FE7">
      <w:pPr>
        <w:spacing w:after="0" w:line="360" w:lineRule="auto"/>
        <w:jc w:val="both"/>
        <w:rPr>
          <w:rFonts w:ascii="Arial" w:hAnsi="Arial" w:cs="Arial"/>
          <w:lang w:val="en-GB"/>
        </w:rPr>
      </w:pPr>
      <w:r w:rsidRPr="00A62FE7">
        <w:rPr>
          <w:rFonts w:ascii="Arial" w:hAnsi="Arial" w:cs="Arial"/>
          <w:b/>
          <w:bCs/>
          <w:lang w:val="en-GB"/>
        </w:rPr>
        <w:lastRenderedPageBreak/>
        <w:t>Social services - public sector</w:t>
      </w:r>
    </w:p>
    <w:p w:rsidR="00A62FE7" w:rsidRPr="00A62FE7" w:rsidRDefault="00A62FE7" w:rsidP="006D4B3D">
      <w:pPr>
        <w:numPr>
          <w:ilvl w:val="0"/>
          <w:numId w:val="17"/>
        </w:numPr>
        <w:spacing w:after="0" w:line="360" w:lineRule="auto"/>
        <w:jc w:val="both"/>
        <w:rPr>
          <w:rFonts w:ascii="Arial" w:hAnsi="Arial" w:cs="Arial"/>
          <w:lang w:val="en-GB"/>
        </w:rPr>
      </w:pPr>
      <w:r w:rsidRPr="00A62FE7">
        <w:rPr>
          <w:rFonts w:ascii="Arial" w:hAnsi="Arial" w:cs="Arial"/>
          <w:lang w:val="en-GB"/>
        </w:rPr>
        <w:t>In the Czech Republic the predominance of the public sector in social services (80% by EC2008)</w:t>
      </w:r>
    </w:p>
    <w:p w:rsidR="00A62FE7" w:rsidRPr="00A62FE7" w:rsidRDefault="00A62FE7" w:rsidP="006D4B3D">
      <w:pPr>
        <w:numPr>
          <w:ilvl w:val="0"/>
          <w:numId w:val="17"/>
        </w:numPr>
        <w:spacing w:after="0" w:line="360" w:lineRule="auto"/>
        <w:jc w:val="both"/>
        <w:rPr>
          <w:rFonts w:ascii="Arial" w:hAnsi="Arial" w:cs="Arial"/>
          <w:lang w:val="en-GB"/>
        </w:rPr>
      </w:pPr>
      <w:r w:rsidRPr="00A62FE7">
        <w:rPr>
          <w:rFonts w:ascii="Arial" w:hAnsi="Arial" w:cs="Arial"/>
          <w:lang w:val="en-GB"/>
        </w:rPr>
        <w:t>Growth of HSW 2000-2010 by 27% in the public sector and by 12.5% in the private sector</w:t>
      </w:r>
    </w:p>
    <w:p w:rsidR="001B450B" w:rsidRPr="00A62FE7" w:rsidRDefault="00A62FE7" w:rsidP="006D4B3D">
      <w:pPr>
        <w:numPr>
          <w:ilvl w:val="0"/>
          <w:numId w:val="17"/>
        </w:numPr>
        <w:spacing w:after="0" w:line="360" w:lineRule="auto"/>
        <w:jc w:val="both"/>
        <w:rPr>
          <w:rFonts w:ascii="Arial" w:hAnsi="Arial" w:cs="Arial"/>
          <w:lang w:val="en-GB"/>
        </w:rPr>
      </w:pPr>
      <w:r w:rsidRPr="00A62FE7">
        <w:rPr>
          <w:rFonts w:ascii="Arial" w:hAnsi="Arial" w:cs="Arial"/>
          <w:lang w:val="en-GB"/>
        </w:rPr>
        <w:t>Employment in HSW (vs) during the financial crisis probably did not decline</w:t>
      </w:r>
      <w:r w:rsidR="001B450B" w:rsidRPr="00A62FE7">
        <w:rPr>
          <w:rFonts w:ascii="Arial" w:hAnsi="Arial" w:cs="Arial"/>
          <w:lang w:val="en-GB"/>
        </w:rPr>
        <w:t xml:space="preserve">   </w:t>
      </w:r>
    </w:p>
    <w:tbl>
      <w:tblPr>
        <w:tblW w:w="8791" w:type="dxa"/>
        <w:tblCellMar>
          <w:left w:w="0" w:type="dxa"/>
          <w:right w:w="0" w:type="dxa"/>
        </w:tblCellMar>
        <w:tblLook w:val="0420" w:firstRow="1" w:lastRow="0" w:firstColumn="0" w:lastColumn="0" w:noHBand="0" w:noVBand="1"/>
      </w:tblPr>
      <w:tblGrid>
        <w:gridCol w:w="1420"/>
        <w:gridCol w:w="1559"/>
        <w:gridCol w:w="1560"/>
        <w:gridCol w:w="1417"/>
        <w:gridCol w:w="1559"/>
        <w:gridCol w:w="1276"/>
      </w:tblGrid>
      <w:tr w:rsidR="00860DF7" w:rsidRPr="00434135" w:rsidTr="00860DF7">
        <w:trPr>
          <w:trHeight w:val="1297"/>
        </w:trPr>
        <w:tc>
          <w:tcPr>
            <w:tcW w:w="142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b/>
                <w:bCs/>
              </w:rPr>
              <w:t>CZ NACE</w:t>
            </w:r>
          </w:p>
        </w:tc>
        <w:tc>
          <w:tcPr>
            <w:tcW w:w="155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b/>
                <w:bCs/>
              </w:rPr>
              <w:t>2006</w:t>
            </w:r>
          </w:p>
        </w:tc>
        <w:tc>
          <w:tcPr>
            <w:tcW w:w="156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b/>
                <w:bCs/>
              </w:rPr>
              <w:t>2007</w:t>
            </w:r>
          </w:p>
        </w:tc>
        <w:tc>
          <w:tcPr>
            <w:tcW w:w="141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b/>
                <w:bCs/>
              </w:rPr>
              <w:t>2008</w:t>
            </w:r>
          </w:p>
        </w:tc>
        <w:tc>
          <w:tcPr>
            <w:tcW w:w="155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b/>
                <w:bCs/>
              </w:rPr>
              <w:t>2009</w:t>
            </w:r>
          </w:p>
        </w:tc>
        <w:tc>
          <w:tcPr>
            <w:tcW w:w="1276"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b/>
                <w:bCs/>
              </w:rPr>
              <w:t>2010</w:t>
            </w:r>
          </w:p>
        </w:tc>
      </w:tr>
      <w:tr w:rsidR="00860DF7" w:rsidRPr="00434135" w:rsidTr="00860DF7">
        <w:trPr>
          <w:trHeight w:val="721"/>
        </w:trPr>
        <w:tc>
          <w:tcPr>
            <w:tcW w:w="14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rPr>
              <w:t>HSW</w:t>
            </w:r>
          </w:p>
        </w:tc>
        <w:tc>
          <w:tcPr>
            <w:tcW w:w="155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rPr>
              <w:t>251,1</w:t>
            </w:r>
          </w:p>
        </w:tc>
        <w:tc>
          <w:tcPr>
            <w:tcW w:w="156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rPr>
              <w:t>251,6</w:t>
            </w:r>
          </w:p>
        </w:tc>
        <w:tc>
          <w:tcPr>
            <w:tcW w:w="141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rPr>
              <w:t>256,1</w:t>
            </w:r>
          </w:p>
        </w:tc>
        <w:tc>
          <w:tcPr>
            <w:tcW w:w="155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rPr>
              <w:t>258,5</w:t>
            </w:r>
          </w:p>
        </w:tc>
        <w:tc>
          <w:tcPr>
            <w:tcW w:w="127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A7CD9" w:rsidRPr="00434135" w:rsidRDefault="001B450B" w:rsidP="00434135">
            <w:pPr>
              <w:spacing w:after="0" w:line="360" w:lineRule="auto"/>
              <w:jc w:val="both"/>
              <w:rPr>
                <w:rFonts w:ascii="Arial" w:hAnsi="Arial" w:cs="Arial"/>
              </w:rPr>
            </w:pPr>
            <w:r w:rsidRPr="00434135">
              <w:rPr>
                <w:rFonts w:ascii="Arial" w:hAnsi="Arial" w:cs="Arial"/>
              </w:rPr>
              <w:t>267,3</w:t>
            </w:r>
          </w:p>
        </w:tc>
      </w:tr>
    </w:tbl>
    <w:p w:rsidR="001B450B" w:rsidRPr="00434135" w:rsidRDefault="001B450B" w:rsidP="00434135">
      <w:pPr>
        <w:spacing w:after="0" w:line="360" w:lineRule="auto"/>
        <w:jc w:val="both"/>
        <w:rPr>
          <w:rFonts w:ascii="Arial" w:hAnsi="Arial" w:cs="Arial"/>
        </w:rPr>
      </w:pPr>
    </w:p>
    <w:p w:rsidR="001B450B" w:rsidRPr="00A62FE7" w:rsidRDefault="00A62FE7" w:rsidP="00434135">
      <w:pPr>
        <w:spacing w:after="0" w:line="360" w:lineRule="auto"/>
        <w:jc w:val="both"/>
        <w:rPr>
          <w:rFonts w:ascii="Arial" w:hAnsi="Arial" w:cs="Arial"/>
          <w:lang w:val="en-GB"/>
        </w:rPr>
      </w:pPr>
      <w:r w:rsidRPr="00A62FE7">
        <w:rPr>
          <w:rFonts w:ascii="Arial" w:hAnsi="Arial" w:cs="Arial"/>
          <w:lang w:val="en-GB"/>
        </w:rPr>
        <w:t xml:space="preserve">  Source</w:t>
      </w:r>
      <w:r w:rsidR="001B450B" w:rsidRPr="00A62FE7">
        <w:rPr>
          <w:rFonts w:ascii="Arial" w:hAnsi="Arial" w:cs="Arial"/>
          <w:lang w:val="en-GB"/>
        </w:rPr>
        <w:t xml:space="preserve">: ČSÚ </w:t>
      </w:r>
      <w:r w:rsidRPr="00A62FE7">
        <w:rPr>
          <w:rFonts w:ascii="Arial" w:hAnsi="Arial" w:cs="Arial"/>
          <w:lang w:val="en-GB"/>
        </w:rPr>
        <w:t>(over 25 employees)</w:t>
      </w:r>
    </w:p>
    <w:p w:rsidR="001B450B" w:rsidRDefault="001B450B" w:rsidP="008626F3">
      <w:pPr>
        <w:spacing w:after="0" w:line="360" w:lineRule="auto"/>
        <w:jc w:val="both"/>
        <w:rPr>
          <w:rFonts w:ascii="Arial" w:hAnsi="Arial" w:cs="Arial"/>
        </w:rPr>
      </w:pPr>
    </w:p>
    <w:p w:rsidR="00295B44" w:rsidRDefault="00295B44" w:rsidP="00096075">
      <w:pPr>
        <w:tabs>
          <w:tab w:val="left" w:pos="0"/>
        </w:tabs>
        <w:spacing w:after="0" w:line="360" w:lineRule="auto"/>
        <w:textAlignment w:val="baseline"/>
        <w:rPr>
          <w:rFonts w:ascii="Arial" w:eastAsia="Times New Roman" w:hAnsi="Arial" w:cs="Arial"/>
          <w:b/>
          <w:bCs/>
          <w:color w:val="262626"/>
          <w:lang w:eastAsia="cs-CZ"/>
        </w:rPr>
      </w:pPr>
    </w:p>
    <w:p w:rsidR="00A62FE7" w:rsidRPr="00A62FE7"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b/>
          <w:bCs/>
          <w:color w:val="262626"/>
          <w:lang w:val="en-GB" w:eastAsia="cs-CZ"/>
        </w:rPr>
        <w:t>The Czech Republic – workers</w:t>
      </w:r>
    </w:p>
    <w:p w:rsidR="00A62FE7" w:rsidRPr="00A62FE7" w:rsidRDefault="00A62FE7" w:rsidP="006D4B3D">
      <w:pPr>
        <w:numPr>
          <w:ilvl w:val="0"/>
          <w:numId w:val="18"/>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The high proportion of women (85 percent - LFS). Most of the new jobs are filled by women in HSW</w:t>
      </w:r>
    </w:p>
    <w:p w:rsidR="00A62FE7" w:rsidRPr="00A62FE7" w:rsidRDefault="00A62FE7" w:rsidP="006D4B3D">
      <w:pPr>
        <w:numPr>
          <w:ilvl w:val="0"/>
          <w:numId w:val="18"/>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The workforce is aging in HSW, the proportion of workers over 50 years is growing- 26.3% in 2000, 31.3% in 2010 (one of the highest in the EU)</w:t>
      </w:r>
    </w:p>
    <w:p w:rsidR="00A62FE7" w:rsidRPr="00A62FE7" w:rsidRDefault="00A62FE7" w:rsidP="006D4B3D">
      <w:pPr>
        <w:numPr>
          <w:ilvl w:val="0"/>
          <w:numId w:val="18"/>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Education of workers is mostly of middle level (ISCED 3 and 4) (69.1 percent). Differences by gender and age. More often education outside the main field (engineering, industry - 18%)</w:t>
      </w:r>
    </w:p>
    <w:p w:rsidR="006C5604" w:rsidRPr="00A62FE7" w:rsidRDefault="00A62FE7" w:rsidP="006D4B3D">
      <w:pPr>
        <w:numPr>
          <w:ilvl w:val="0"/>
          <w:numId w:val="18"/>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Very significant decrease in the absolute number of young workers 2000-2010</w:t>
      </w:r>
    </w:p>
    <w:p w:rsidR="00275A05" w:rsidRDefault="00275A05" w:rsidP="00096075">
      <w:pPr>
        <w:tabs>
          <w:tab w:val="left" w:pos="0"/>
        </w:tabs>
        <w:spacing w:after="0" w:line="360" w:lineRule="auto"/>
        <w:textAlignment w:val="baseline"/>
        <w:rPr>
          <w:rFonts w:ascii="Arial" w:eastAsia="Times New Roman" w:hAnsi="Arial" w:cs="Arial"/>
          <w:b/>
          <w:bCs/>
          <w:color w:val="262626"/>
          <w:lang w:eastAsia="cs-CZ"/>
        </w:rPr>
      </w:pPr>
    </w:p>
    <w:p w:rsidR="00295B44" w:rsidRDefault="00295B44" w:rsidP="00096075">
      <w:pPr>
        <w:tabs>
          <w:tab w:val="left" w:pos="0"/>
        </w:tabs>
        <w:spacing w:after="0" w:line="360" w:lineRule="auto"/>
        <w:textAlignment w:val="baseline"/>
        <w:rPr>
          <w:rFonts w:ascii="Arial" w:eastAsia="Times New Roman" w:hAnsi="Arial" w:cs="Arial"/>
          <w:b/>
          <w:bCs/>
          <w:color w:val="262626"/>
          <w:lang w:eastAsia="cs-CZ"/>
        </w:rPr>
      </w:pPr>
    </w:p>
    <w:p w:rsidR="00295B44" w:rsidRDefault="00295B44" w:rsidP="00096075">
      <w:pPr>
        <w:tabs>
          <w:tab w:val="left" w:pos="0"/>
        </w:tabs>
        <w:spacing w:after="0" w:line="360" w:lineRule="auto"/>
        <w:textAlignment w:val="baseline"/>
        <w:rPr>
          <w:rFonts w:ascii="Arial" w:eastAsia="Times New Roman" w:hAnsi="Arial" w:cs="Arial"/>
          <w:b/>
          <w:bCs/>
          <w:color w:val="262626"/>
          <w:lang w:eastAsia="cs-CZ"/>
        </w:rPr>
      </w:pPr>
    </w:p>
    <w:p w:rsidR="00295B44" w:rsidRDefault="00295B44" w:rsidP="00096075">
      <w:pPr>
        <w:tabs>
          <w:tab w:val="left" w:pos="0"/>
        </w:tabs>
        <w:spacing w:after="0" w:line="360" w:lineRule="auto"/>
        <w:textAlignment w:val="baseline"/>
        <w:rPr>
          <w:rFonts w:ascii="Arial" w:eastAsia="Times New Roman" w:hAnsi="Arial" w:cs="Arial"/>
          <w:b/>
          <w:bCs/>
          <w:color w:val="262626"/>
          <w:lang w:eastAsia="cs-CZ"/>
        </w:rPr>
      </w:pPr>
    </w:p>
    <w:p w:rsidR="00295B44" w:rsidRDefault="00295B44" w:rsidP="00096075">
      <w:pPr>
        <w:tabs>
          <w:tab w:val="left" w:pos="0"/>
        </w:tabs>
        <w:spacing w:after="0" w:line="360" w:lineRule="auto"/>
        <w:textAlignment w:val="baseline"/>
        <w:rPr>
          <w:rFonts w:ascii="Arial" w:eastAsia="Times New Roman" w:hAnsi="Arial" w:cs="Arial"/>
          <w:b/>
          <w:bCs/>
          <w:color w:val="262626"/>
          <w:lang w:eastAsia="cs-CZ"/>
        </w:rPr>
      </w:pPr>
    </w:p>
    <w:p w:rsidR="00295B44" w:rsidRDefault="00295B44" w:rsidP="00096075">
      <w:pPr>
        <w:tabs>
          <w:tab w:val="left" w:pos="0"/>
        </w:tabs>
        <w:spacing w:after="0" w:line="360" w:lineRule="auto"/>
        <w:textAlignment w:val="baseline"/>
        <w:rPr>
          <w:rFonts w:ascii="Arial" w:eastAsia="Times New Roman" w:hAnsi="Arial" w:cs="Arial"/>
          <w:b/>
          <w:bCs/>
          <w:color w:val="262626"/>
          <w:lang w:eastAsia="cs-CZ"/>
        </w:rPr>
      </w:pPr>
    </w:p>
    <w:p w:rsidR="00295B44" w:rsidRDefault="00295B44" w:rsidP="00096075">
      <w:pPr>
        <w:tabs>
          <w:tab w:val="left" w:pos="0"/>
        </w:tabs>
        <w:spacing w:after="0" w:line="360" w:lineRule="auto"/>
        <w:textAlignment w:val="baseline"/>
        <w:rPr>
          <w:rFonts w:ascii="Arial" w:eastAsia="Times New Roman" w:hAnsi="Arial" w:cs="Arial"/>
          <w:b/>
          <w:bCs/>
          <w:color w:val="262626"/>
          <w:lang w:eastAsia="cs-CZ"/>
        </w:rPr>
      </w:pPr>
    </w:p>
    <w:p w:rsidR="005A767E" w:rsidRPr="00A62FE7" w:rsidRDefault="00A62FE7" w:rsidP="00096075">
      <w:p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b/>
          <w:bCs/>
          <w:color w:val="262626"/>
          <w:lang w:val="en-GB" w:eastAsia="cs-CZ"/>
        </w:rPr>
        <w:lastRenderedPageBreak/>
        <w:t>The structure of the HSW workers by gender, age and level of education (LFS, Eurostat, own calculations)</w:t>
      </w:r>
    </w:p>
    <w:tbl>
      <w:tblPr>
        <w:tblW w:w="8772" w:type="dxa"/>
        <w:jc w:val="center"/>
        <w:tblCellMar>
          <w:left w:w="0" w:type="dxa"/>
          <w:right w:w="0" w:type="dxa"/>
        </w:tblCellMar>
        <w:tblLook w:val="0420" w:firstRow="1" w:lastRow="0" w:firstColumn="0" w:lastColumn="0" w:noHBand="0" w:noVBand="1"/>
      </w:tblPr>
      <w:tblGrid>
        <w:gridCol w:w="2193"/>
        <w:gridCol w:w="2193"/>
        <w:gridCol w:w="2193"/>
        <w:gridCol w:w="2193"/>
      </w:tblGrid>
      <w:tr w:rsidR="00A62FE7" w:rsidRPr="00F41F96" w:rsidTr="00F41F96">
        <w:trPr>
          <w:trHeight w:val="551"/>
          <w:jc w:val="center"/>
        </w:trPr>
        <w:tc>
          <w:tcPr>
            <w:tcW w:w="2193"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b/>
                <w:bCs/>
                <w:color w:val="262626"/>
                <w:lang w:val="en-GB" w:eastAsia="cs-CZ"/>
              </w:rPr>
              <w:t>Education</w:t>
            </w:r>
          </w:p>
        </w:tc>
        <w:tc>
          <w:tcPr>
            <w:tcW w:w="2193"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proofErr w:type="spellStart"/>
            <w:r w:rsidRPr="00F41F96">
              <w:rPr>
                <w:rFonts w:ascii="Arial" w:eastAsia="Times New Roman" w:hAnsi="Arial" w:cs="Arial"/>
                <w:b/>
                <w:bCs/>
                <w:color w:val="262626"/>
                <w:lang w:val="en-GB" w:eastAsia="cs-CZ"/>
              </w:rPr>
              <w:t>Terciary</w:t>
            </w:r>
            <w:proofErr w:type="spellEnd"/>
          </w:p>
        </w:tc>
        <w:tc>
          <w:tcPr>
            <w:tcW w:w="2193"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b/>
                <w:bCs/>
                <w:color w:val="262626"/>
                <w:lang w:val="en-GB" w:eastAsia="cs-CZ"/>
              </w:rPr>
              <w:t xml:space="preserve">Secondary </w:t>
            </w:r>
          </w:p>
        </w:tc>
        <w:tc>
          <w:tcPr>
            <w:tcW w:w="2193"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b/>
                <w:bCs/>
                <w:color w:val="262626"/>
                <w:lang w:val="en-GB" w:eastAsia="cs-CZ"/>
              </w:rPr>
              <w:t>Primary</w:t>
            </w:r>
          </w:p>
        </w:tc>
      </w:tr>
      <w:tr w:rsidR="00A62FE7" w:rsidRPr="00F41F96" w:rsidTr="00F41F96">
        <w:trPr>
          <w:trHeight w:val="551"/>
          <w:jc w:val="center"/>
        </w:trPr>
        <w:tc>
          <w:tcPr>
            <w:tcW w:w="219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Men</w:t>
            </w:r>
          </w:p>
        </w:tc>
        <w:tc>
          <w:tcPr>
            <w:tcW w:w="219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47.8</w:t>
            </w:r>
          </w:p>
        </w:tc>
        <w:tc>
          <w:tcPr>
            <w:tcW w:w="219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49.3</w:t>
            </w:r>
          </w:p>
        </w:tc>
        <w:tc>
          <w:tcPr>
            <w:tcW w:w="219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2.9</w:t>
            </w:r>
          </w:p>
        </w:tc>
      </w:tr>
      <w:tr w:rsidR="00A62FE7" w:rsidRPr="00F41F96" w:rsidTr="00F41F96">
        <w:trPr>
          <w:trHeight w:val="551"/>
          <w:jc w:val="center"/>
        </w:trPr>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Women</w:t>
            </w:r>
          </w:p>
        </w:tc>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20.3</w:t>
            </w:r>
          </w:p>
        </w:tc>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74.2</w:t>
            </w:r>
          </w:p>
        </w:tc>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5.5</w:t>
            </w:r>
          </w:p>
        </w:tc>
      </w:tr>
      <w:tr w:rsidR="00A62FE7" w:rsidRPr="00F41F96" w:rsidTr="00F41F96">
        <w:trPr>
          <w:trHeight w:val="551"/>
          <w:jc w:val="center"/>
        </w:trPr>
        <w:tc>
          <w:tcPr>
            <w:tcW w:w="21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 xml:space="preserve">Aged15-29 </w:t>
            </w:r>
          </w:p>
        </w:tc>
        <w:tc>
          <w:tcPr>
            <w:tcW w:w="21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34.8</w:t>
            </w:r>
          </w:p>
        </w:tc>
        <w:tc>
          <w:tcPr>
            <w:tcW w:w="21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63</w:t>
            </w:r>
          </w:p>
        </w:tc>
        <w:tc>
          <w:tcPr>
            <w:tcW w:w="21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2.2</w:t>
            </w:r>
          </w:p>
        </w:tc>
      </w:tr>
      <w:tr w:rsidR="00A62FE7" w:rsidRPr="00F41F96" w:rsidTr="00F41F96">
        <w:trPr>
          <w:trHeight w:val="551"/>
          <w:jc w:val="center"/>
        </w:trPr>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 xml:space="preserve">Aged 30-49 </w:t>
            </w:r>
          </w:p>
        </w:tc>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25.1</w:t>
            </w:r>
          </w:p>
        </w:tc>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71.7</w:t>
            </w:r>
          </w:p>
        </w:tc>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3.2</w:t>
            </w:r>
          </w:p>
        </w:tc>
      </w:tr>
      <w:tr w:rsidR="00A62FE7" w:rsidRPr="00F41F96" w:rsidTr="00F41F96">
        <w:trPr>
          <w:trHeight w:val="551"/>
          <w:jc w:val="center"/>
        </w:trPr>
        <w:tc>
          <w:tcPr>
            <w:tcW w:w="21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 xml:space="preserve">Aged 50+ </w:t>
            </w:r>
          </w:p>
        </w:tc>
        <w:tc>
          <w:tcPr>
            <w:tcW w:w="21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23.6</w:t>
            </w:r>
          </w:p>
        </w:tc>
        <w:tc>
          <w:tcPr>
            <w:tcW w:w="21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67</w:t>
            </w:r>
          </w:p>
        </w:tc>
        <w:tc>
          <w:tcPr>
            <w:tcW w:w="21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9.4</w:t>
            </w:r>
          </w:p>
        </w:tc>
      </w:tr>
      <w:tr w:rsidR="00A62FE7" w:rsidRPr="00F41F96" w:rsidTr="00F41F96">
        <w:trPr>
          <w:trHeight w:val="551"/>
          <w:jc w:val="center"/>
        </w:trPr>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Total</w:t>
            </w:r>
          </w:p>
        </w:tc>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25.9</w:t>
            </w:r>
          </w:p>
        </w:tc>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69.1</w:t>
            </w:r>
          </w:p>
        </w:tc>
        <w:tc>
          <w:tcPr>
            <w:tcW w:w="21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E416A" w:rsidRPr="00F41F96"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F41F96">
              <w:rPr>
                <w:rFonts w:ascii="Arial" w:eastAsia="Times New Roman" w:hAnsi="Arial" w:cs="Arial"/>
                <w:color w:val="262626"/>
                <w:lang w:val="en-GB" w:eastAsia="cs-CZ"/>
              </w:rPr>
              <w:t>5</w:t>
            </w:r>
          </w:p>
        </w:tc>
      </w:tr>
    </w:tbl>
    <w:p w:rsidR="005A767E" w:rsidRPr="00A62FE7" w:rsidRDefault="005A767E" w:rsidP="00096075">
      <w:pPr>
        <w:tabs>
          <w:tab w:val="left" w:pos="0"/>
        </w:tabs>
        <w:spacing w:after="0" w:line="360" w:lineRule="auto"/>
        <w:textAlignment w:val="baseline"/>
        <w:rPr>
          <w:rFonts w:ascii="Arial" w:eastAsia="Times New Roman" w:hAnsi="Arial" w:cs="Arial"/>
          <w:color w:val="262626"/>
          <w:sz w:val="28"/>
          <w:szCs w:val="28"/>
          <w:lang w:val="en-GB" w:eastAsia="cs-CZ"/>
        </w:rPr>
      </w:pPr>
    </w:p>
    <w:p w:rsidR="00A62FE7" w:rsidRPr="00A62FE7"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b/>
          <w:bCs/>
          <w:color w:val="262626"/>
          <w:lang w:val="en-GB" w:eastAsia="cs-CZ"/>
        </w:rPr>
        <w:t>The Czech Republic – work places</w:t>
      </w:r>
    </w:p>
    <w:p w:rsidR="00A62FE7" w:rsidRPr="00A62FE7" w:rsidRDefault="00A62FE7" w:rsidP="006D4B3D">
      <w:pPr>
        <w:numPr>
          <w:ilvl w:val="0"/>
          <w:numId w:val="19"/>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 xml:space="preserve">The share of temporary employment jobs (6.2%) is average in relation to other NH sectors </w:t>
      </w:r>
    </w:p>
    <w:p w:rsidR="00040DC7" w:rsidRPr="00A62FE7" w:rsidRDefault="00A62FE7" w:rsidP="006D4B3D">
      <w:pPr>
        <w:numPr>
          <w:ilvl w:val="0"/>
          <w:numId w:val="19"/>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The proportion of part-time jobs in HSW is 9.2 percent</w:t>
      </w:r>
    </w:p>
    <w:p w:rsidR="00A62FE7" w:rsidRPr="00A62FE7" w:rsidRDefault="00A62FE7" w:rsidP="00C263AA">
      <w:pPr>
        <w:tabs>
          <w:tab w:val="left" w:pos="0"/>
        </w:tabs>
        <w:spacing w:after="0" w:line="360" w:lineRule="auto"/>
        <w:textAlignment w:val="baseline"/>
        <w:rPr>
          <w:rFonts w:ascii="Arial" w:eastAsia="Times New Roman" w:hAnsi="Arial" w:cs="Arial"/>
          <w:b/>
          <w:color w:val="262626"/>
          <w:lang w:val="en-GB" w:eastAsia="cs-CZ"/>
        </w:rPr>
      </w:pPr>
    </w:p>
    <w:p w:rsidR="00A62FE7" w:rsidRPr="00A62FE7" w:rsidRDefault="00A62FE7" w:rsidP="00A62FE7">
      <w:p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b/>
          <w:color w:val="262626"/>
          <w:lang w:val="en-GB" w:eastAsia="cs-CZ"/>
        </w:rPr>
        <w:t>Quality of work life - EWCS (EU)</w:t>
      </w:r>
    </w:p>
    <w:p w:rsidR="00A62FE7" w:rsidRPr="00A62FE7" w:rsidRDefault="00A62FE7" w:rsidP="006D4B3D">
      <w:pPr>
        <w:numPr>
          <w:ilvl w:val="0"/>
          <w:numId w:val="20"/>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Overall favourably evaluated</w:t>
      </w:r>
    </w:p>
    <w:p w:rsidR="00A62FE7" w:rsidRPr="00A62FE7" w:rsidRDefault="00A62FE7" w:rsidP="006D4B3D">
      <w:pPr>
        <w:numPr>
          <w:ilvl w:val="0"/>
          <w:numId w:val="20"/>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Increased shift-night and weekend work</w:t>
      </w:r>
    </w:p>
    <w:p w:rsidR="00A62FE7" w:rsidRPr="00A62FE7" w:rsidRDefault="00A62FE7" w:rsidP="006D4B3D">
      <w:pPr>
        <w:numPr>
          <w:ilvl w:val="0"/>
          <w:numId w:val="20"/>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Quite often physically and mentally demanding (</w:t>
      </w:r>
      <w:proofErr w:type="spellStart"/>
      <w:r w:rsidRPr="00A62FE7">
        <w:rPr>
          <w:rFonts w:ascii="Arial" w:eastAsia="Times New Roman" w:hAnsi="Arial" w:cs="Arial"/>
          <w:color w:val="262626"/>
          <w:lang w:val="en-GB" w:eastAsia="cs-CZ"/>
        </w:rPr>
        <w:t>eg</w:t>
      </w:r>
      <w:proofErr w:type="spellEnd"/>
      <w:r w:rsidRPr="00A62FE7">
        <w:rPr>
          <w:rFonts w:ascii="Arial" w:eastAsia="Times New Roman" w:hAnsi="Arial" w:cs="Arial"/>
          <w:color w:val="262626"/>
          <w:lang w:val="en-GB" w:eastAsia="cs-CZ"/>
        </w:rPr>
        <w:t>. lifting persons in direct contact with clients)</w:t>
      </w:r>
    </w:p>
    <w:p w:rsidR="00A62FE7" w:rsidRPr="00A62FE7" w:rsidRDefault="00A62FE7" w:rsidP="006D4B3D">
      <w:pPr>
        <w:numPr>
          <w:ilvl w:val="0"/>
          <w:numId w:val="20"/>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More likely to report stress, fatigue, sleep problems, anxiety and depression</w:t>
      </w:r>
    </w:p>
    <w:p w:rsidR="005A767E" w:rsidRPr="00A62FE7" w:rsidRDefault="00A62FE7" w:rsidP="006D4B3D">
      <w:pPr>
        <w:numPr>
          <w:ilvl w:val="0"/>
          <w:numId w:val="20"/>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Some foreign studies report more frequent fluctuations (e.g. care of the elderly)</w:t>
      </w:r>
    </w:p>
    <w:p w:rsidR="00295B44" w:rsidRPr="00A62FE7" w:rsidRDefault="00295B44" w:rsidP="00096075">
      <w:pPr>
        <w:tabs>
          <w:tab w:val="left" w:pos="0"/>
        </w:tabs>
        <w:spacing w:after="0" w:line="360" w:lineRule="auto"/>
        <w:textAlignment w:val="baseline"/>
        <w:rPr>
          <w:rFonts w:ascii="Arial" w:eastAsia="Times New Roman" w:hAnsi="Arial" w:cs="Arial"/>
          <w:b/>
          <w:bCs/>
          <w:color w:val="262626"/>
          <w:lang w:val="en-GB" w:eastAsia="cs-CZ"/>
        </w:rPr>
      </w:pPr>
    </w:p>
    <w:p w:rsidR="00A62FE7" w:rsidRPr="00A62FE7" w:rsidRDefault="00A62FE7" w:rsidP="00A62FE7">
      <w:pPr>
        <w:tabs>
          <w:tab w:val="left" w:pos="0"/>
        </w:tabs>
        <w:spacing w:after="0" w:line="360" w:lineRule="auto"/>
        <w:textAlignment w:val="baseline"/>
        <w:rPr>
          <w:rFonts w:ascii="Arial" w:eastAsia="Times New Roman" w:hAnsi="Arial" w:cs="Arial"/>
          <w:color w:val="262626"/>
          <w:lang w:val="en-GB" w:eastAsia="cs-CZ"/>
        </w:rPr>
      </w:pPr>
      <w:r>
        <w:rPr>
          <w:rFonts w:ascii="Arial" w:eastAsia="Times New Roman" w:hAnsi="Arial" w:cs="Arial"/>
          <w:b/>
          <w:bCs/>
          <w:color w:val="262626"/>
          <w:lang w:val="en-GB" w:eastAsia="cs-CZ"/>
        </w:rPr>
        <w:t xml:space="preserve">The Czech </w:t>
      </w:r>
      <w:r w:rsidRPr="00A62FE7">
        <w:rPr>
          <w:rFonts w:ascii="Arial" w:eastAsia="Times New Roman" w:hAnsi="Arial" w:cs="Arial"/>
          <w:b/>
          <w:bCs/>
          <w:color w:val="262626"/>
          <w:lang w:val="en-GB" w:eastAsia="cs-CZ"/>
        </w:rPr>
        <w:t>Republic – wages (SES, MLSA)</w:t>
      </w:r>
    </w:p>
    <w:p w:rsidR="00A62FE7" w:rsidRPr="00A62FE7" w:rsidRDefault="00A62FE7" w:rsidP="006D4B3D">
      <w:pPr>
        <w:numPr>
          <w:ilvl w:val="0"/>
          <w:numId w:val="21"/>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The average wage in HSW is about 90 percent of NP</w:t>
      </w:r>
    </w:p>
    <w:p w:rsidR="00A62FE7" w:rsidRPr="00A62FE7" w:rsidRDefault="00A62FE7" w:rsidP="006D4B3D">
      <w:pPr>
        <w:numPr>
          <w:ilvl w:val="0"/>
          <w:numId w:val="21"/>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lastRenderedPageBreak/>
        <w:t>Big differences within the HSW - the least paid workers of social welfare, qualified social workers are better paid (MLSA)</w:t>
      </w:r>
    </w:p>
    <w:p w:rsidR="00A62FE7" w:rsidRPr="00A62FE7" w:rsidRDefault="00A62FE7" w:rsidP="006D4B3D">
      <w:pPr>
        <w:numPr>
          <w:ilvl w:val="0"/>
          <w:numId w:val="21"/>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They are paid less than workers in industry (SES)</w:t>
      </w:r>
    </w:p>
    <w:p w:rsidR="00A62FE7" w:rsidRPr="00A62FE7" w:rsidRDefault="00A62FE7" w:rsidP="006D4B3D">
      <w:pPr>
        <w:numPr>
          <w:ilvl w:val="0"/>
          <w:numId w:val="21"/>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Young workers are paid worse</w:t>
      </w:r>
    </w:p>
    <w:p w:rsidR="00CA7CD9" w:rsidRPr="00A62FE7" w:rsidRDefault="00A62FE7" w:rsidP="006D4B3D">
      <w:pPr>
        <w:numPr>
          <w:ilvl w:val="0"/>
          <w:numId w:val="21"/>
        </w:numPr>
        <w:tabs>
          <w:tab w:val="left" w:pos="0"/>
        </w:tabs>
        <w:spacing w:after="0" w:line="360" w:lineRule="auto"/>
        <w:textAlignment w:val="baseline"/>
        <w:rPr>
          <w:rFonts w:ascii="Arial" w:eastAsia="Times New Roman" w:hAnsi="Arial" w:cs="Arial"/>
          <w:color w:val="262626"/>
          <w:lang w:val="en-GB" w:eastAsia="cs-CZ"/>
        </w:rPr>
      </w:pPr>
      <w:r w:rsidRPr="00A62FE7">
        <w:rPr>
          <w:rFonts w:ascii="Arial" w:eastAsia="Times New Roman" w:hAnsi="Arial" w:cs="Arial"/>
          <w:color w:val="262626"/>
          <w:lang w:val="en-GB" w:eastAsia="cs-CZ"/>
        </w:rPr>
        <w:t>It also applies to the public sector (national data)</w:t>
      </w:r>
    </w:p>
    <w:tbl>
      <w:tblPr>
        <w:tblpPr w:leftFromText="141" w:rightFromText="141" w:vertAnchor="text" w:horzAnchor="margin" w:tblpY="165"/>
        <w:tblW w:w="9302" w:type="dxa"/>
        <w:tblCellMar>
          <w:left w:w="0" w:type="dxa"/>
          <w:right w:w="0" w:type="dxa"/>
        </w:tblCellMar>
        <w:tblLook w:val="0420" w:firstRow="1" w:lastRow="0" w:firstColumn="0" w:lastColumn="0" w:noHBand="0" w:noVBand="1"/>
      </w:tblPr>
      <w:tblGrid>
        <w:gridCol w:w="1798"/>
        <w:gridCol w:w="1293"/>
        <w:gridCol w:w="1698"/>
        <w:gridCol w:w="1532"/>
        <w:gridCol w:w="1564"/>
        <w:gridCol w:w="1417"/>
      </w:tblGrid>
      <w:tr w:rsidR="00136524" w:rsidRPr="00136524" w:rsidTr="00136524">
        <w:trPr>
          <w:trHeight w:val="624"/>
        </w:trPr>
        <w:tc>
          <w:tcPr>
            <w:tcW w:w="1798"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36524" w:rsidRPr="006B2BCF" w:rsidRDefault="00136524" w:rsidP="00A62FE7">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bCs/>
                <w:color w:val="262626"/>
                <w:lang w:val="en-GB" w:eastAsia="cs-CZ"/>
              </w:rPr>
              <w:t>E</w:t>
            </w:r>
            <w:r w:rsidR="006B2BCF">
              <w:rPr>
                <w:rFonts w:ascii="Arial" w:eastAsia="Times New Roman" w:hAnsi="Arial" w:cs="Arial"/>
                <w:b/>
                <w:bCs/>
                <w:color w:val="262626"/>
                <w:lang w:val="en-GB" w:eastAsia="cs-CZ"/>
              </w:rPr>
              <w:t>U</w:t>
            </w:r>
            <w:r w:rsidRPr="006B2BCF">
              <w:rPr>
                <w:rFonts w:ascii="Arial" w:eastAsia="Times New Roman" w:hAnsi="Arial" w:cs="Arial"/>
                <w:b/>
                <w:bCs/>
                <w:color w:val="262626"/>
                <w:lang w:val="en-GB" w:eastAsia="cs-CZ"/>
              </w:rPr>
              <w:t>RO/</w:t>
            </w:r>
            <w:r w:rsidR="00A62FE7" w:rsidRPr="006B2BCF">
              <w:rPr>
                <w:rFonts w:ascii="Arial" w:eastAsia="Times New Roman" w:hAnsi="Arial" w:cs="Arial"/>
                <w:b/>
                <w:bCs/>
                <w:color w:val="262626"/>
                <w:lang w:val="en-GB" w:eastAsia="cs-CZ"/>
              </w:rPr>
              <w:t>YEAR</w:t>
            </w:r>
          </w:p>
        </w:tc>
        <w:tc>
          <w:tcPr>
            <w:tcW w:w="1293"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36524" w:rsidRPr="006B2BCF" w:rsidRDefault="00A62FE7"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bCs/>
                <w:color w:val="262626"/>
                <w:lang w:val="en-GB" w:eastAsia="cs-CZ"/>
              </w:rPr>
              <w:t>WOMEN</w:t>
            </w:r>
          </w:p>
        </w:tc>
        <w:tc>
          <w:tcPr>
            <w:tcW w:w="1698"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36524" w:rsidRPr="006B2BCF" w:rsidRDefault="00A62FE7"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INDUSTRY</w:t>
            </w:r>
          </w:p>
        </w:tc>
        <w:tc>
          <w:tcPr>
            <w:tcW w:w="1532"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bCs/>
                <w:color w:val="262626"/>
                <w:lang w:val="en-GB" w:eastAsia="cs-CZ"/>
              </w:rPr>
              <w:t>PST*</w:t>
            </w:r>
          </w:p>
        </w:tc>
        <w:tc>
          <w:tcPr>
            <w:tcW w:w="1564"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36524" w:rsidRPr="006B2BCF" w:rsidRDefault="00A62FE7"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bCs/>
                <w:color w:val="262626"/>
                <w:lang w:val="en-GB" w:eastAsia="cs-CZ"/>
              </w:rPr>
              <w:t xml:space="preserve">Low </w:t>
            </w:r>
            <w:proofErr w:type="spellStart"/>
            <w:r w:rsidRPr="006B2BCF">
              <w:rPr>
                <w:rFonts w:ascii="Arial" w:eastAsia="Times New Roman" w:hAnsi="Arial" w:cs="Arial"/>
                <w:b/>
                <w:bCs/>
                <w:color w:val="262626"/>
                <w:lang w:val="en-GB" w:eastAsia="cs-CZ"/>
              </w:rPr>
              <w:t>gual</w:t>
            </w:r>
            <w:proofErr w:type="spellEnd"/>
            <w:r w:rsidRPr="006B2BCF">
              <w:rPr>
                <w:rFonts w:ascii="Arial" w:eastAsia="Times New Roman" w:hAnsi="Arial" w:cs="Arial"/>
                <w:b/>
                <w:bCs/>
                <w:color w:val="262626"/>
                <w:lang w:val="en-GB" w:eastAsia="cs-CZ"/>
              </w:rPr>
              <w:t>.</w:t>
            </w:r>
          </w:p>
        </w:tc>
        <w:tc>
          <w:tcPr>
            <w:tcW w:w="141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p>
        </w:tc>
      </w:tr>
      <w:tr w:rsidR="00136524" w:rsidRPr="00136524" w:rsidTr="00136524">
        <w:trPr>
          <w:trHeight w:val="624"/>
        </w:trPr>
        <w:tc>
          <w:tcPr>
            <w:tcW w:w="1798"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12 154</w:t>
            </w:r>
          </w:p>
        </w:tc>
        <w:tc>
          <w:tcPr>
            <w:tcW w:w="129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- 7,2</w:t>
            </w:r>
          </w:p>
        </w:tc>
        <w:tc>
          <w:tcPr>
            <w:tcW w:w="1698"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- 7,1</w:t>
            </w:r>
          </w:p>
        </w:tc>
        <w:tc>
          <w:tcPr>
            <w:tcW w:w="153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41,8</w:t>
            </w:r>
          </w:p>
        </w:tc>
        <w:tc>
          <w:tcPr>
            <w:tcW w:w="156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- 33,4</w:t>
            </w:r>
          </w:p>
        </w:tc>
        <w:tc>
          <w:tcPr>
            <w:tcW w:w="141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p>
        </w:tc>
      </w:tr>
      <w:tr w:rsidR="00136524" w:rsidRPr="00136524" w:rsidTr="00136524">
        <w:trPr>
          <w:trHeight w:val="1105"/>
        </w:trPr>
        <w:tc>
          <w:tcPr>
            <w:tcW w:w="179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E</w:t>
            </w:r>
            <w:r w:rsidR="00A62FE7" w:rsidRPr="006B2BCF">
              <w:rPr>
                <w:rFonts w:ascii="Arial" w:eastAsia="Times New Roman" w:hAnsi="Arial" w:cs="Arial"/>
                <w:b/>
                <w:color w:val="262626"/>
                <w:lang w:val="en-GB" w:eastAsia="cs-CZ"/>
              </w:rPr>
              <w:t>URO/YEAR</w:t>
            </w:r>
          </w:p>
        </w:tc>
        <w:tc>
          <w:tcPr>
            <w:tcW w:w="12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36524" w:rsidRPr="006B2BCF" w:rsidRDefault="006B2BCF"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till</w:t>
            </w:r>
            <w:r w:rsidR="00136524" w:rsidRPr="006B2BCF">
              <w:rPr>
                <w:rFonts w:ascii="Arial" w:eastAsia="Times New Roman" w:hAnsi="Arial" w:cs="Arial"/>
                <w:b/>
                <w:color w:val="262626"/>
                <w:lang w:val="en-GB" w:eastAsia="cs-CZ"/>
              </w:rPr>
              <w:t xml:space="preserve"> 30 let</w:t>
            </w:r>
          </w:p>
        </w:tc>
        <w:tc>
          <w:tcPr>
            <w:tcW w:w="169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36524" w:rsidRPr="006B2BCF" w:rsidRDefault="006B2BCF"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 xml:space="preserve">aged </w:t>
            </w:r>
            <w:r w:rsidR="00136524" w:rsidRPr="006B2BCF">
              <w:rPr>
                <w:rFonts w:ascii="Arial" w:eastAsia="Times New Roman" w:hAnsi="Arial" w:cs="Arial"/>
                <w:b/>
                <w:color w:val="262626"/>
                <w:lang w:val="en-GB" w:eastAsia="cs-CZ"/>
              </w:rPr>
              <w:t>30-39 let</w:t>
            </w:r>
          </w:p>
        </w:tc>
        <w:tc>
          <w:tcPr>
            <w:tcW w:w="153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36524" w:rsidRPr="006B2BCF" w:rsidRDefault="006B2BCF"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 xml:space="preserve">aged </w:t>
            </w:r>
            <w:r w:rsidR="00136524" w:rsidRPr="006B2BCF">
              <w:rPr>
                <w:rFonts w:ascii="Arial" w:eastAsia="Times New Roman" w:hAnsi="Arial" w:cs="Arial"/>
                <w:b/>
                <w:color w:val="262626"/>
                <w:lang w:val="en-GB" w:eastAsia="cs-CZ"/>
              </w:rPr>
              <w:t>40-49 let</w:t>
            </w:r>
          </w:p>
        </w:tc>
        <w:tc>
          <w:tcPr>
            <w:tcW w:w="156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36524" w:rsidRPr="006B2BCF" w:rsidRDefault="006B2BCF"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 xml:space="preserve">aged </w:t>
            </w:r>
            <w:r w:rsidR="00136524" w:rsidRPr="006B2BCF">
              <w:rPr>
                <w:rFonts w:ascii="Arial" w:eastAsia="Times New Roman" w:hAnsi="Arial" w:cs="Arial"/>
                <w:b/>
                <w:color w:val="262626"/>
                <w:lang w:val="en-GB" w:eastAsia="cs-CZ"/>
              </w:rPr>
              <w:t>50-59 let</w:t>
            </w:r>
          </w:p>
        </w:tc>
        <w:tc>
          <w:tcPr>
            <w:tcW w:w="1417"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36524" w:rsidRPr="006B2BCF" w:rsidRDefault="006B2BCF" w:rsidP="006B2BCF">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aged 60 plus</w:t>
            </w:r>
          </w:p>
        </w:tc>
      </w:tr>
      <w:tr w:rsidR="00136524" w:rsidRPr="00136524" w:rsidTr="00136524">
        <w:trPr>
          <w:trHeight w:val="624"/>
        </w:trPr>
        <w:tc>
          <w:tcPr>
            <w:tcW w:w="179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12 154</w:t>
            </w:r>
          </w:p>
        </w:tc>
        <w:tc>
          <w:tcPr>
            <w:tcW w:w="12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- 13,6</w:t>
            </w:r>
          </w:p>
        </w:tc>
        <w:tc>
          <w:tcPr>
            <w:tcW w:w="169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- 1,4</w:t>
            </w:r>
          </w:p>
        </w:tc>
        <w:tc>
          <w:tcPr>
            <w:tcW w:w="153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1,5</w:t>
            </w:r>
          </w:p>
        </w:tc>
        <w:tc>
          <w:tcPr>
            <w:tcW w:w="156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2,4</w:t>
            </w:r>
          </w:p>
        </w:tc>
        <w:tc>
          <w:tcPr>
            <w:tcW w:w="1417"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36524" w:rsidRPr="006B2BCF" w:rsidRDefault="00136524" w:rsidP="00136524">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color w:val="262626"/>
                <w:lang w:val="en-GB" w:eastAsia="cs-CZ"/>
              </w:rPr>
              <w:t>17,6</w:t>
            </w:r>
          </w:p>
        </w:tc>
      </w:tr>
    </w:tbl>
    <w:p w:rsidR="00136524" w:rsidRPr="00136524" w:rsidRDefault="006B2BCF" w:rsidP="00136524">
      <w:pPr>
        <w:tabs>
          <w:tab w:val="left" w:pos="0"/>
        </w:tabs>
        <w:spacing w:after="0" w:line="360" w:lineRule="auto"/>
        <w:textAlignment w:val="baseline"/>
        <w:rPr>
          <w:rFonts w:ascii="Arial" w:eastAsia="Times New Roman" w:hAnsi="Arial" w:cs="Arial"/>
          <w:color w:val="262626"/>
          <w:lang w:eastAsia="cs-CZ"/>
        </w:rPr>
      </w:pPr>
      <w:r>
        <w:rPr>
          <w:rFonts w:ascii="Arial" w:eastAsia="Times New Roman" w:hAnsi="Arial" w:cs="Arial"/>
          <w:color w:val="262626"/>
          <w:lang w:eastAsia="cs-CZ"/>
        </w:rPr>
        <w:t>Source</w:t>
      </w:r>
      <w:r w:rsidR="00136524" w:rsidRPr="00136524">
        <w:rPr>
          <w:rFonts w:ascii="Arial" w:eastAsia="Times New Roman" w:hAnsi="Arial" w:cs="Arial"/>
          <w:color w:val="262626"/>
          <w:lang w:eastAsia="cs-CZ"/>
        </w:rPr>
        <w:t>: SES</w:t>
      </w:r>
    </w:p>
    <w:p w:rsidR="0019131D" w:rsidRPr="006B2BCF" w:rsidRDefault="006B2BCF" w:rsidP="00136524">
      <w:p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Professional, scientific and technical activities</w:t>
      </w:r>
    </w:p>
    <w:p w:rsidR="006B2BCF" w:rsidRPr="006B2BCF" w:rsidRDefault="006B2BCF" w:rsidP="00136524">
      <w:pPr>
        <w:tabs>
          <w:tab w:val="left" w:pos="0"/>
        </w:tabs>
        <w:spacing w:after="0" w:line="360" w:lineRule="auto"/>
        <w:textAlignment w:val="baseline"/>
        <w:rPr>
          <w:rFonts w:ascii="Arial" w:eastAsia="Times New Roman" w:hAnsi="Arial" w:cs="Arial"/>
          <w:b/>
          <w:bCs/>
          <w:color w:val="262626"/>
          <w:lang w:val="en-GB" w:eastAsia="cs-CZ"/>
        </w:rPr>
      </w:pPr>
    </w:p>
    <w:p w:rsidR="0019131D" w:rsidRPr="006B2BCF" w:rsidRDefault="006B2BCF" w:rsidP="00136524">
      <w:pPr>
        <w:tabs>
          <w:tab w:val="left" w:pos="0"/>
        </w:tabs>
        <w:spacing w:after="0" w:line="360" w:lineRule="auto"/>
        <w:textAlignment w:val="baseline"/>
        <w:rPr>
          <w:rFonts w:ascii="Arial" w:eastAsia="Times New Roman" w:hAnsi="Arial" w:cs="Arial"/>
          <w:b/>
          <w:bCs/>
          <w:color w:val="262626"/>
          <w:lang w:val="en-GB" w:eastAsia="cs-CZ"/>
        </w:rPr>
      </w:pPr>
      <w:r w:rsidRPr="006B2BCF">
        <w:rPr>
          <w:rFonts w:ascii="Arial" w:eastAsia="Times New Roman" w:hAnsi="Arial" w:cs="Arial"/>
          <w:b/>
          <w:bCs/>
          <w:color w:val="262626"/>
          <w:lang w:val="en-GB" w:eastAsia="cs-CZ"/>
        </w:rPr>
        <w:t>Conclusions</w:t>
      </w:r>
      <w:r w:rsidR="005175A3" w:rsidRPr="006B2BCF">
        <w:rPr>
          <w:rFonts w:ascii="Arial" w:eastAsia="Times New Roman" w:hAnsi="Arial" w:cs="Arial"/>
          <w:b/>
          <w:bCs/>
          <w:color w:val="262626"/>
          <w:lang w:val="en-GB" w:eastAsia="cs-CZ"/>
        </w:rPr>
        <w:t>:</w:t>
      </w:r>
    </w:p>
    <w:p w:rsidR="006B2BCF" w:rsidRPr="006B2BCF" w:rsidRDefault="006B2BCF" w:rsidP="006D4B3D">
      <w:pPr>
        <w:numPr>
          <w:ilvl w:val="0"/>
          <w:numId w:val="22"/>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The number of jobs in social services (HSW) was not much affected by the financial crisis </w:t>
      </w:r>
    </w:p>
    <w:p w:rsidR="006B2BCF" w:rsidRPr="006B2BCF" w:rsidRDefault="006B2BCF" w:rsidP="006D4B3D">
      <w:pPr>
        <w:numPr>
          <w:ilvl w:val="0"/>
          <w:numId w:val="22"/>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The growth in the number of jobs in the care of the elderly </w:t>
      </w:r>
    </w:p>
    <w:p w:rsidR="006B2BCF" w:rsidRPr="006B2BCF" w:rsidRDefault="006B2BCF" w:rsidP="006D4B3D">
      <w:pPr>
        <w:numPr>
          <w:ilvl w:val="0"/>
          <w:numId w:val="22"/>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Modest growth in number of workers in nurseries </w:t>
      </w:r>
    </w:p>
    <w:p w:rsidR="006B2BCF" w:rsidRPr="006B2BCF" w:rsidRDefault="006B2BCF" w:rsidP="006D4B3D">
      <w:pPr>
        <w:numPr>
          <w:ilvl w:val="0"/>
          <w:numId w:val="22"/>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Opportunity for employment growth in the future? (has grown strongly across the EU) </w:t>
      </w:r>
    </w:p>
    <w:p w:rsidR="006B2BCF" w:rsidRPr="006B2BCF" w:rsidRDefault="006B2BCF" w:rsidP="006B2BCF">
      <w:pPr>
        <w:tabs>
          <w:tab w:val="left" w:pos="0"/>
        </w:tabs>
        <w:spacing w:after="0" w:line="360" w:lineRule="auto"/>
        <w:ind w:left="720"/>
        <w:textAlignment w:val="baseline"/>
        <w:rPr>
          <w:rFonts w:ascii="Arial" w:eastAsia="Times New Roman" w:hAnsi="Arial" w:cs="Arial"/>
          <w:color w:val="262626"/>
          <w:lang w:val="en-GB" w:eastAsia="cs-CZ"/>
        </w:rPr>
      </w:pPr>
    </w:p>
    <w:p w:rsidR="006B2BCF" w:rsidRPr="006B2BCF" w:rsidRDefault="006B2BCF" w:rsidP="006B2BCF">
      <w:p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Identified risks: </w:t>
      </w:r>
    </w:p>
    <w:p w:rsidR="006B2BCF" w:rsidRPr="006B2BCF" w:rsidRDefault="006B2BCF" w:rsidP="006D4B3D">
      <w:pPr>
        <w:numPr>
          <w:ilvl w:val="0"/>
          <w:numId w:val="23"/>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Sustainability of jobs (funding) </w:t>
      </w:r>
    </w:p>
    <w:p w:rsidR="006B2BCF" w:rsidRPr="006B2BCF" w:rsidRDefault="006B2BCF" w:rsidP="006D4B3D">
      <w:pPr>
        <w:numPr>
          <w:ilvl w:val="0"/>
          <w:numId w:val="23"/>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Lack of interest in working in social services </w:t>
      </w:r>
    </w:p>
    <w:p w:rsidR="006B2BCF" w:rsidRPr="006B2BCF" w:rsidRDefault="006B2BCF" w:rsidP="006D4B3D">
      <w:pPr>
        <w:numPr>
          <w:ilvl w:val="0"/>
          <w:numId w:val="23"/>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The reduction in the average level of qualification (discussion) </w:t>
      </w:r>
    </w:p>
    <w:p w:rsidR="005A767E" w:rsidRPr="006B2BCF" w:rsidRDefault="006B2BCF" w:rsidP="006D4B3D">
      <w:pPr>
        <w:numPr>
          <w:ilvl w:val="0"/>
          <w:numId w:val="23"/>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Illegal employment , foreign workers</w:t>
      </w:r>
    </w:p>
    <w:p w:rsidR="00861532" w:rsidRDefault="00861532" w:rsidP="00096075">
      <w:pPr>
        <w:tabs>
          <w:tab w:val="left" w:pos="0"/>
        </w:tabs>
        <w:spacing w:after="0" w:line="360" w:lineRule="auto"/>
        <w:textAlignment w:val="baseline"/>
        <w:rPr>
          <w:rFonts w:ascii="Arial" w:eastAsia="Times New Roman" w:hAnsi="Arial" w:cs="Arial"/>
          <w:b/>
          <w:color w:val="262626"/>
          <w:sz w:val="28"/>
          <w:szCs w:val="28"/>
          <w:lang w:eastAsia="cs-CZ"/>
        </w:rPr>
      </w:pPr>
    </w:p>
    <w:p w:rsidR="00861532" w:rsidRDefault="00861532" w:rsidP="00096075">
      <w:pPr>
        <w:tabs>
          <w:tab w:val="left" w:pos="0"/>
        </w:tabs>
        <w:spacing w:after="0" w:line="360" w:lineRule="auto"/>
        <w:textAlignment w:val="baseline"/>
        <w:rPr>
          <w:rFonts w:ascii="Arial" w:eastAsia="Times New Roman" w:hAnsi="Arial" w:cs="Arial"/>
          <w:b/>
          <w:color w:val="262626"/>
          <w:sz w:val="28"/>
          <w:szCs w:val="28"/>
          <w:lang w:eastAsia="cs-CZ"/>
        </w:rPr>
      </w:pPr>
    </w:p>
    <w:p w:rsidR="00861532" w:rsidRPr="006C3B72" w:rsidRDefault="006B2BCF" w:rsidP="006D4B3D">
      <w:pPr>
        <w:pStyle w:val="Nadpis1"/>
        <w:numPr>
          <w:ilvl w:val="0"/>
          <w:numId w:val="50"/>
        </w:numPr>
        <w:rPr>
          <w:lang w:val="en-GB"/>
        </w:rPr>
      </w:pPr>
      <w:bookmarkStart w:id="5" w:name="_Toc413152724"/>
      <w:r w:rsidRPr="006C3B72">
        <w:rPr>
          <w:lang w:val="en-GB"/>
        </w:rPr>
        <w:lastRenderedPageBreak/>
        <w:t>Social services in the South Moravian region</w:t>
      </w:r>
      <w:bookmarkEnd w:id="5"/>
    </w:p>
    <w:p w:rsidR="00F41F96" w:rsidRDefault="008A18EF" w:rsidP="00096075">
      <w:p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ab/>
      </w:r>
    </w:p>
    <w:p w:rsidR="00861532" w:rsidRPr="006B2BCF" w:rsidRDefault="00861532" w:rsidP="00096075">
      <w:p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Mgr. Martina </w:t>
      </w:r>
      <w:proofErr w:type="spellStart"/>
      <w:r w:rsidRPr="006B2BCF">
        <w:rPr>
          <w:rFonts w:ascii="Arial" w:eastAsia="Times New Roman" w:hAnsi="Arial" w:cs="Arial"/>
          <w:color w:val="262626"/>
          <w:lang w:val="en-GB" w:eastAsia="cs-CZ"/>
        </w:rPr>
        <w:t>Blešová</w:t>
      </w:r>
      <w:proofErr w:type="spellEnd"/>
    </w:p>
    <w:p w:rsidR="006B2BCF" w:rsidRPr="006B2BCF" w:rsidRDefault="006B2BCF" w:rsidP="006B2BCF">
      <w:pPr>
        <w:tabs>
          <w:tab w:val="left" w:pos="0"/>
        </w:tabs>
        <w:spacing w:after="0" w:line="360" w:lineRule="auto"/>
        <w:textAlignment w:val="baseline"/>
        <w:rPr>
          <w:rFonts w:ascii="Arial" w:eastAsia="Times New Roman" w:hAnsi="Arial" w:cs="Arial"/>
          <w:b/>
          <w:color w:val="262626"/>
          <w:sz w:val="28"/>
          <w:szCs w:val="28"/>
          <w:lang w:val="en-GB" w:eastAsia="cs-CZ"/>
        </w:rPr>
      </w:pPr>
    </w:p>
    <w:p w:rsidR="006B2BCF" w:rsidRPr="006B2BCF" w:rsidRDefault="006B2BCF" w:rsidP="006B2BCF">
      <w:pPr>
        <w:tabs>
          <w:tab w:val="left" w:pos="0"/>
        </w:tabs>
        <w:spacing w:after="0" w:line="360" w:lineRule="auto"/>
        <w:textAlignment w:val="baseline"/>
        <w:rPr>
          <w:rFonts w:ascii="Arial" w:eastAsia="Times New Roman" w:hAnsi="Arial" w:cs="Arial"/>
          <w:b/>
          <w:bCs/>
          <w:color w:val="262626"/>
          <w:u w:val="single"/>
          <w:lang w:val="en-GB" w:eastAsia="cs-CZ"/>
        </w:rPr>
      </w:pPr>
      <w:r w:rsidRPr="006B2BCF">
        <w:rPr>
          <w:rFonts w:ascii="Arial" w:eastAsia="Times New Roman" w:hAnsi="Arial" w:cs="Arial"/>
          <w:b/>
          <w:bCs/>
          <w:color w:val="262626"/>
          <w:u w:val="single"/>
          <w:lang w:val="en-GB" w:eastAsia="cs-CZ"/>
        </w:rPr>
        <w:t xml:space="preserve">Legislative framework </w:t>
      </w:r>
    </w:p>
    <w:p w:rsidR="006B2BCF" w:rsidRPr="006B2BCF" w:rsidRDefault="006B2BCF" w:rsidP="001A5C15">
      <w:p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The Social Services </w:t>
      </w:r>
      <w:proofErr w:type="gramStart"/>
      <w:r w:rsidRPr="006B2BCF">
        <w:rPr>
          <w:rFonts w:ascii="Arial" w:eastAsia="Times New Roman" w:hAnsi="Arial" w:cs="Arial"/>
          <w:color w:val="262626"/>
          <w:lang w:val="en-GB" w:eastAsia="cs-CZ"/>
        </w:rPr>
        <w:t>Act(</w:t>
      </w:r>
      <w:proofErr w:type="gramEnd"/>
      <w:r w:rsidRPr="006B2BCF">
        <w:rPr>
          <w:rFonts w:ascii="Arial" w:eastAsia="Times New Roman" w:hAnsi="Arial" w:cs="Arial"/>
          <w:color w:val="262626"/>
          <w:lang w:val="en-GB" w:eastAsia="cs-CZ"/>
        </w:rPr>
        <w:t xml:space="preserve">108/2006 Sb.) </w:t>
      </w:r>
    </w:p>
    <w:p w:rsidR="006B2BCF" w:rsidRPr="006B2BCF" w:rsidRDefault="006B2BCF" w:rsidP="006B2BCF">
      <w:p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Roles of the region: </w:t>
      </w:r>
    </w:p>
    <w:p w:rsidR="006B2BCF" w:rsidRPr="006B2BCF" w:rsidRDefault="006B2BCF" w:rsidP="006D4B3D">
      <w:pPr>
        <w:numPr>
          <w:ilvl w:val="0"/>
          <w:numId w:val="24"/>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Conditions for entry (re</w:t>
      </w:r>
      <w:r>
        <w:rPr>
          <w:rFonts w:ascii="Arial" w:eastAsia="Times New Roman" w:hAnsi="Arial" w:cs="Arial"/>
          <w:color w:val="262626"/>
          <w:lang w:val="en-GB" w:eastAsia="cs-CZ"/>
        </w:rPr>
        <w:t xml:space="preserve">gistration) + </w:t>
      </w:r>
      <w:r w:rsidRPr="006B2BCF">
        <w:rPr>
          <w:rFonts w:ascii="Arial" w:eastAsia="Times New Roman" w:hAnsi="Arial" w:cs="Arial"/>
          <w:color w:val="262626"/>
          <w:lang w:val="en-GB" w:eastAsia="cs-CZ"/>
        </w:rPr>
        <w:t xml:space="preserve">(financing) + development planning of social services (needs, specifics, available resources, interconnection services, national and European strategies) </w:t>
      </w:r>
    </w:p>
    <w:p w:rsidR="0042175F" w:rsidRPr="006B2BCF" w:rsidRDefault="006B2BCF" w:rsidP="006D4B3D">
      <w:pPr>
        <w:numPr>
          <w:ilvl w:val="0"/>
          <w:numId w:val="24"/>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cooperation with key actors in the field of social services (MLSA, communities, providers, users)</w:t>
      </w:r>
    </w:p>
    <w:p w:rsidR="006B2BCF" w:rsidRDefault="006B2BCF" w:rsidP="006B2BCF">
      <w:pPr>
        <w:tabs>
          <w:tab w:val="left" w:pos="0"/>
        </w:tabs>
        <w:spacing w:after="0" w:line="360" w:lineRule="auto"/>
        <w:textAlignment w:val="baseline"/>
        <w:rPr>
          <w:rFonts w:ascii="Arial" w:eastAsia="Times New Roman" w:hAnsi="Arial" w:cs="Arial"/>
          <w:b/>
          <w:bCs/>
          <w:color w:val="262626"/>
          <w:u w:val="single"/>
          <w:lang w:eastAsia="cs-CZ"/>
        </w:rPr>
      </w:pPr>
    </w:p>
    <w:p w:rsidR="006B2BCF" w:rsidRPr="006B2BCF" w:rsidRDefault="006B2BCF" w:rsidP="006B2BCF">
      <w:p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b/>
          <w:bCs/>
          <w:color w:val="262626"/>
          <w:u w:val="single"/>
          <w:lang w:val="en-GB" w:eastAsia="cs-CZ"/>
        </w:rPr>
        <w:t xml:space="preserve">Registration of social services </w:t>
      </w:r>
    </w:p>
    <w:p w:rsidR="006B2BCF" w:rsidRPr="006B2BCF" w:rsidRDefault="006B2BCF" w:rsidP="006D4B3D">
      <w:pPr>
        <w:numPr>
          <w:ilvl w:val="0"/>
          <w:numId w:val="25"/>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 xml:space="preserve">A condition for operating social services is the registration at the regional office - a decision on the basis of a written request. At present there are 520 registered social services in the SMR. </w:t>
      </w:r>
    </w:p>
    <w:p w:rsidR="00861532" w:rsidRPr="006B2BCF" w:rsidRDefault="006B2BCF" w:rsidP="006D4B3D">
      <w:pPr>
        <w:numPr>
          <w:ilvl w:val="0"/>
          <w:numId w:val="25"/>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These services are provided by 168 service providers - including 93 providers in the legal form of NGOs.</w:t>
      </w:r>
    </w:p>
    <w:p w:rsidR="0042175F" w:rsidRDefault="0042175F" w:rsidP="00096075">
      <w:pPr>
        <w:tabs>
          <w:tab w:val="left" w:pos="0"/>
        </w:tabs>
        <w:spacing w:after="0" w:line="360" w:lineRule="auto"/>
        <w:textAlignment w:val="baseline"/>
        <w:rPr>
          <w:rFonts w:ascii="Arial" w:eastAsia="Times New Roman" w:hAnsi="Arial" w:cs="Arial"/>
          <w:b/>
          <w:color w:val="262626"/>
          <w:sz w:val="28"/>
          <w:szCs w:val="28"/>
          <w:lang w:eastAsia="cs-CZ"/>
        </w:rPr>
      </w:pPr>
      <w:r w:rsidRPr="0042175F">
        <w:rPr>
          <w:rFonts w:ascii="Arial" w:eastAsia="Times New Roman" w:hAnsi="Arial" w:cs="Arial"/>
          <w:b/>
          <w:noProof/>
          <w:color w:val="262626"/>
          <w:sz w:val="28"/>
          <w:szCs w:val="28"/>
          <w:lang w:eastAsia="cs-CZ"/>
        </w:rPr>
        <w:drawing>
          <wp:inline distT="0" distB="0" distL="0" distR="0" wp14:anchorId="1662082C" wp14:editId="49E04C69">
            <wp:extent cx="5760720" cy="2812375"/>
            <wp:effectExtent l="0" t="0" r="11430" b="2667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1532" w:rsidRDefault="00861532" w:rsidP="00096075">
      <w:pPr>
        <w:tabs>
          <w:tab w:val="left" w:pos="0"/>
        </w:tabs>
        <w:spacing w:after="0" w:line="360" w:lineRule="auto"/>
        <w:textAlignment w:val="baseline"/>
        <w:rPr>
          <w:rFonts w:ascii="Arial" w:eastAsia="Times New Roman" w:hAnsi="Arial" w:cs="Arial"/>
          <w:b/>
          <w:color w:val="262626"/>
          <w:sz w:val="28"/>
          <w:szCs w:val="28"/>
          <w:lang w:eastAsia="cs-CZ"/>
        </w:rPr>
      </w:pPr>
    </w:p>
    <w:p w:rsidR="0042175F" w:rsidRDefault="0042175F" w:rsidP="00096075">
      <w:pPr>
        <w:tabs>
          <w:tab w:val="left" w:pos="0"/>
        </w:tabs>
        <w:spacing w:after="0" w:line="360" w:lineRule="auto"/>
        <w:textAlignment w:val="baseline"/>
        <w:rPr>
          <w:rFonts w:ascii="Arial" w:eastAsia="Times New Roman" w:hAnsi="Arial" w:cs="Arial"/>
          <w:b/>
          <w:color w:val="262626"/>
          <w:sz w:val="28"/>
          <w:szCs w:val="28"/>
          <w:lang w:eastAsia="cs-CZ"/>
        </w:rPr>
      </w:pPr>
    </w:p>
    <w:p w:rsidR="0042175F" w:rsidRPr="00113B57" w:rsidRDefault="00113B57" w:rsidP="00096075">
      <w:pPr>
        <w:tabs>
          <w:tab w:val="left" w:pos="0"/>
        </w:tabs>
        <w:spacing w:after="0" w:line="360" w:lineRule="auto"/>
        <w:textAlignment w:val="baseline"/>
        <w:rPr>
          <w:rFonts w:ascii="Arial" w:eastAsia="Times New Roman" w:hAnsi="Arial" w:cs="Arial"/>
          <w:b/>
          <w:color w:val="262626"/>
          <w:u w:val="single"/>
          <w:lang w:eastAsia="cs-CZ"/>
        </w:rPr>
      </w:pPr>
      <w:r w:rsidRPr="00113B57">
        <w:rPr>
          <w:rFonts w:ascii="Arial" w:eastAsia="Times New Roman" w:hAnsi="Arial" w:cs="Arial"/>
          <w:b/>
          <w:bCs/>
          <w:color w:val="262626"/>
          <w:u w:val="single"/>
          <w:lang w:eastAsia="cs-CZ"/>
        </w:rPr>
        <w:t>Financování sociálních služeb v JMK</w:t>
      </w:r>
    </w:p>
    <w:tbl>
      <w:tblPr>
        <w:tblW w:w="9800" w:type="dxa"/>
        <w:jc w:val="center"/>
        <w:tblInd w:w="-1417" w:type="dxa"/>
        <w:tblCellMar>
          <w:left w:w="0" w:type="dxa"/>
          <w:right w:w="0" w:type="dxa"/>
        </w:tblCellMar>
        <w:tblLook w:val="0420" w:firstRow="1" w:lastRow="0" w:firstColumn="0" w:lastColumn="0" w:noHBand="0" w:noVBand="1"/>
      </w:tblPr>
      <w:tblGrid>
        <w:gridCol w:w="3280"/>
        <w:gridCol w:w="844"/>
        <w:gridCol w:w="4560"/>
        <w:gridCol w:w="1116"/>
      </w:tblGrid>
      <w:tr w:rsidR="006B2BCF" w:rsidRPr="006B2BCF" w:rsidTr="006B2BCF">
        <w:trPr>
          <w:trHeight w:val="516"/>
          <w:jc w:val="center"/>
        </w:trPr>
        <w:tc>
          <w:tcPr>
            <w:tcW w:w="32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
                <w:bCs/>
                <w:color w:val="262626"/>
                <w:lang w:val="en-GB" w:eastAsia="cs-CZ"/>
              </w:rPr>
              <w:t>Social service</w:t>
            </w:r>
          </w:p>
        </w:tc>
        <w:tc>
          <w:tcPr>
            <w:tcW w:w="84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
                <w:bCs/>
                <w:color w:val="262626"/>
                <w:lang w:val="en-GB" w:eastAsia="cs-CZ"/>
              </w:rPr>
              <w:t>No. in SMR</w:t>
            </w:r>
          </w:p>
        </w:tc>
        <w:tc>
          <w:tcPr>
            <w:tcW w:w="45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
                <w:bCs/>
                <w:color w:val="262626"/>
                <w:lang w:val="en-GB" w:eastAsia="cs-CZ"/>
              </w:rPr>
              <w:t>Social se</w:t>
            </w:r>
            <w:r>
              <w:rPr>
                <w:rFonts w:ascii="Arial" w:eastAsia="Times New Roman" w:hAnsi="Arial" w:cs="Arial"/>
                <w:b/>
                <w:bCs/>
                <w:color w:val="262626"/>
                <w:lang w:val="en-GB" w:eastAsia="cs-CZ"/>
              </w:rPr>
              <w:t>r</w:t>
            </w:r>
            <w:r w:rsidRPr="006B2BCF">
              <w:rPr>
                <w:rFonts w:ascii="Arial" w:eastAsia="Times New Roman" w:hAnsi="Arial" w:cs="Arial"/>
                <w:b/>
                <w:bCs/>
                <w:color w:val="262626"/>
                <w:lang w:val="en-GB" w:eastAsia="cs-CZ"/>
              </w:rPr>
              <w:t>vice</w:t>
            </w:r>
          </w:p>
        </w:tc>
        <w:tc>
          <w:tcPr>
            <w:tcW w:w="11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
                <w:bCs/>
                <w:color w:val="262626"/>
                <w:lang w:val="en-GB" w:eastAsia="cs-CZ"/>
              </w:rPr>
              <w:t>No. in SMR</w:t>
            </w:r>
          </w:p>
        </w:tc>
      </w:tr>
      <w:tr w:rsidR="006B2BCF" w:rsidRPr="006B2BCF" w:rsidTr="006B2BCF">
        <w:trPr>
          <w:trHeight w:val="516"/>
          <w:jc w:val="center"/>
        </w:trPr>
        <w:tc>
          <w:tcPr>
            <w:tcW w:w="32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social counselling</w:t>
            </w:r>
          </w:p>
        </w:tc>
        <w:tc>
          <w:tcPr>
            <w:tcW w:w="8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70</w:t>
            </w:r>
          </w:p>
        </w:tc>
        <w:tc>
          <w:tcPr>
            <w:tcW w:w="45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field programmes</w:t>
            </w:r>
          </w:p>
        </w:tc>
        <w:tc>
          <w:tcPr>
            <w:tcW w:w="11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13</w:t>
            </w:r>
          </w:p>
        </w:tc>
      </w:tr>
      <w:tr w:rsidR="006B2BCF" w:rsidRPr="006B2BCF" w:rsidTr="006B2BCF">
        <w:trPr>
          <w:trHeight w:val="516"/>
          <w:jc w:val="center"/>
        </w:trPr>
        <w:tc>
          <w:tcPr>
            <w:tcW w:w="3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care service</w:t>
            </w:r>
          </w:p>
        </w:tc>
        <w:tc>
          <w:tcPr>
            <w:tcW w:w="8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64</w:t>
            </w:r>
          </w:p>
        </w:tc>
        <w:tc>
          <w:tcPr>
            <w:tcW w:w="45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sheltered housing</w:t>
            </w:r>
          </w:p>
        </w:tc>
        <w:tc>
          <w:tcPr>
            <w:tcW w:w="11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10</w:t>
            </w:r>
          </w:p>
        </w:tc>
      </w:tr>
      <w:tr w:rsidR="006B2BCF" w:rsidRPr="006B2BCF" w:rsidTr="006B2BCF">
        <w:trPr>
          <w:trHeight w:val="516"/>
          <w:jc w:val="center"/>
        </w:trPr>
        <w:tc>
          <w:tcPr>
            <w:tcW w:w="32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homes for the elderly</w:t>
            </w:r>
          </w:p>
        </w:tc>
        <w:tc>
          <w:tcPr>
            <w:tcW w:w="8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46</w:t>
            </w:r>
          </w:p>
        </w:tc>
        <w:tc>
          <w:tcPr>
            <w:tcW w:w="4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social services provided in healthcare facilities</w:t>
            </w:r>
          </w:p>
        </w:tc>
        <w:tc>
          <w:tcPr>
            <w:tcW w:w="11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8</w:t>
            </w:r>
          </w:p>
        </w:tc>
      </w:tr>
      <w:tr w:rsidR="006B2BCF" w:rsidRPr="006B2BCF" w:rsidTr="006B2BCF">
        <w:trPr>
          <w:trHeight w:val="516"/>
          <w:jc w:val="center"/>
        </w:trPr>
        <w:tc>
          <w:tcPr>
            <w:tcW w:w="3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special regime homes</w:t>
            </w:r>
          </w:p>
        </w:tc>
        <w:tc>
          <w:tcPr>
            <w:tcW w:w="8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32</w:t>
            </w:r>
          </w:p>
        </w:tc>
        <w:tc>
          <w:tcPr>
            <w:tcW w:w="45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contact centres, dormitories</w:t>
            </w:r>
          </w:p>
        </w:tc>
        <w:tc>
          <w:tcPr>
            <w:tcW w:w="11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7</w:t>
            </w:r>
          </w:p>
        </w:tc>
      </w:tr>
      <w:tr w:rsidR="006B2BCF" w:rsidRPr="006B2BCF" w:rsidTr="006B2BCF">
        <w:trPr>
          <w:trHeight w:val="516"/>
          <w:jc w:val="center"/>
        </w:trPr>
        <w:tc>
          <w:tcPr>
            <w:tcW w:w="32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respite services, SAS for seniors and persons with disabilities</w:t>
            </w:r>
          </w:p>
        </w:tc>
        <w:tc>
          <w:tcPr>
            <w:tcW w:w="8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29</w:t>
            </w:r>
          </w:p>
        </w:tc>
        <w:tc>
          <w:tcPr>
            <w:tcW w:w="4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social therapeutic workshops</w:t>
            </w:r>
          </w:p>
        </w:tc>
        <w:tc>
          <w:tcPr>
            <w:tcW w:w="11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6</w:t>
            </w:r>
          </w:p>
        </w:tc>
      </w:tr>
      <w:tr w:rsidR="006B2BCF" w:rsidRPr="006B2BCF" w:rsidTr="006B2BCF">
        <w:trPr>
          <w:trHeight w:val="516"/>
          <w:jc w:val="center"/>
        </w:trPr>
        <w:tc>
          <w:tcPr>
            <w:tcW w:w="3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 xml:space="preserve">day care </w:t>
            </w:r>
            <w:proofErr w:type="spellStart"/>
            <w:r w:rsidRPr="006B2BCF">
              <w:rPr>
                <w:rFonts w:ascii="Arial" w:eastAsia="Times New Roman" w:hAnsi="Arial" w:cs="Arial"/>
                <w:bCs/>
                <w:color w:val="262626"/>
                <w:lang w:val="en-GB" w:eastAsia="cs-CZ"/>
              </w:rPr>
              <w:t>centers</w:t>
            </w:r>
            <w:proofErr w:type="spellEnd"/>
          </w:p>
        </w:tc>
        <w:tc>
          <w:tcPr>
            <w:tcW w:w="8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26</w:t>
            </w:r>
          </w:p>
        </w:tc>
        <w:tc>
          <w:tcPr>
            <w:tcW w:w="45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weekly care centres, emergency assistance, NDC</w:t>
            </w:r>
          </w:p>
        </w:tc>
        <w:tc>
          <w:tcPr>
            <w:tcW w:w="11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5</w:t>
            </w:r>
          </w:p>
        </w:tc>
      </w:tr>
      <w:tr w:rsidR="006B2BCF" w:rsidRPr="006B2BCF" w:rsidTr="006B2BCF">
        <w:trPr>
          <w:trHeight w:val="516"/>
          <w:jc w:val="center"/>
        </w:trPr>
        <w:tc>
          <w:tcPr>
            <w:tcW w:w="32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asylum homes</w:t>
            </w:r>
          </w:p>
        </w:tc>
        <w:tc>
          <w:tcPr>
            <w:tcW w:w="8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23</w:t>
            </w:r>
          </w:p>
        </w:tc>
        <w:tc>
          <w:tcPr>
            <w:tcW w:w="4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DPC, aftercare services, telephone emergency assistance, interpreter services</w:t>
            </w:r>
          </w:p>
        </w:tc>
        <w:tc>
          <w:tcPr>
            <w:tcW w:w="11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4</w:t>
            </w:r>
          </w:p>
        </w:tc>
      </w:tr>
      <w:tr w:rsidR="006B2BCF" w:rsidRPr="006B2BCF" w:rsidTr="006B2BCF">
        <w:trPr>
          <w:trHeight w:val="516"/>
          <w:jc w:val="center"/>
        </w:trPr>
        <w:tc>
          <w:tcPr>
            <w:tcW w:w="3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social rehabilitation, SAS for families with children</w:t>
            </w:r>
          </w:p>
        </w:tc>
        <w:tc>
          <w:tcPr>
            <w:tcW w:w="8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20</w:t>
            </w:r>
          </w:p>
        </w:tc>
        <w:tc>
          <w:tcPr>
            <w:tcW w:w="45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guide and reader services, early care, therapeutic communities</w:t>
            </w:r>
          </w:p>
        </w:tc>
        <w:tc>
          <w:tcPr>
            <w:tcW w:w="11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3</w:t>
            </w:r>
          </w:p>
        </w:tc>
      </w:tr>
      <w:tr w:rsidR="006B2BCF" w:rsidRPr="006B2BCF" w:rsidTr="006B2BCF">
        <w:trPr>
          <w:trHeight w:val="516"/>
          <w:jc w:val="center"/>
        </w:trPr>
        <w:tc>
          <w:tcPr>
            <w:tcW w:w="32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DOZP, day service centres, NZDM</w:t>
            </w:r>
          </w:p>
        </w:tc>
        <w:tc>
          <w:tcPr>
            <w:tcW w:w="8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18</w:t>
            </w:r>
          </w:p>
        </w:tc>
        <w:tc>
          <w:tcPr>
            <w:tcW w:w="4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promoting independent living, intervention centres</w:t>
            </w:r>
          </w:p>
        </w:tc>
        <w:tc>
          <w:tcPr>
            <w:tcW w:w="11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1</w:t>
            </w:r>
          </w:p>
        </w:tc>
      </w:tr>
      <w:tr w:rsidR="006B2BCF" w:rsidRPr="006B2BCF" w:rsidTr="006B2BCF">
        <w:trPr>
          <w:trHeight w:val="516"/>
          <w:jc w:val="center"/>
        </w:trPr>
        <w:tc>
          <w:tcPr>
            <w:tcW w:w="3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personal assistance</w:t>
            </w:r>
          </w:p>
        </w:tc>
        <w:tc>
          <w:tcPr>
            <w:tcW w:w="8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sidRPr="006B2BCF">
              <w:rPr>
                <w:rFonts w:ascii="Arial" w:eastAsia="Times New Roman" w:hAnsi="Arial" w:cs="Arial"/>
                <w:bCs/>
                <w:color w:val="262626"/>
                <w:lang w:val="en-GB" w:eastAsia="cs-CZ"/>
              </w:rPr>
              <w:t>17</w:t>
            </w:r>
          </w:p>
        </w:tc>
        <w:tc>
          <w:tcPr>
            <w:tcW w:w="5676"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E416A" w:rsidRPr="006B2BCF" w:rsidRDefault="006B2BCF" w:rsidP="006B2BCF">
            <w:pPr>
              <w:tabs>
                <w:tab w:val="left" w:pos="0"/>
              </w:tabs>
              <w:spacing w:after="0" w:line="360" w:lineRule="auto"/>
              <w:textAlignment w:val="baseline"/>
              <w:rPr>
                <w:rFonts w:ascii="Arial" w:eastAsia="Times New Roman" w:hAnsi="Arial" w:cs="Arial"/>
                <w:bCs/>
                <w:color w:val="262626"/>
                <w:lang w:val="en-GB" w:eastAsia="cs-CZ"/>
              </w:rPr>
            </w:pPr>
            <w:r>
              <w:rPr>
                <w:rFonts w:ascii="Arial" w:eastAsia="Times New Roman" w:hAnsi="Arial" w:cs="Arial"/>
                <w:bCs/>
                <w:color w:val="262626"/>
                <w:lang w:val="en-GB" w:eastAsia="cs-CZ"/>
              </w:rPr>
              <w:t>Source</w:t>
            </w:r>
            <w:r w:rsidRPr="006B2BCF">
              <w:rPr>
                <w:rFonts w:ascii="Arial" w:eastAsia="Times New Roman" w:hAnsi="Arial" w:cs="Arial"/>
                <w:bCs/>
                <w:color w:val="262626"/>
                <w:lang w:val="en-GB" w:eastAsia="cs-CZ"/>
              </w:rPr>
              <w:t xml:space="preserve">: </w:t>
            </w:r>
            <w:proofErr w:type="spellStart"/>
            <w:r w:rsidRPr="006B2BCF">
              <w:rPr>
                <w:rFonts w:ascii="Arial" w:eastAsia="Times New Roman" w:hAnsi="Arial" w:cs="Arial"/>
                <w:bCs/>
                <w:color w:val="262626"/>
                <w:lang w:val="en-GB" w:eastAsia="cs-CZ"/>
              </w:rPr>
              <w:t>Registr</w:t>
            </w:r>
            <w:proofErr w:type="spellEnd"/>
            <w:r w:rsidRPr="006B2BCF">
              <w:rPr>
                <w:rFonts w:ascii="Arial" w:eastAsia="Times New Roman" w:hAnsi="Arial" w:cs="Arial"/>
                <w:bCs/>
                <w:color w:val="262626"/>
                <w:lang w:val="en-GB" w:eastAsia="cs-CZ"/>
              </w:rPr>
              <w:t xml:space="preserve"> </w:t>
            </w:r>
            <w:proofErr w:type="spellStart"/>
            <w:r w:rsidRPr="006B2BCF">
              <w:rPr>
                <w:rFonts w:ascii="Arial" w:eastAsia="Times New Roman" w:hAnsi="Arial" w:cs="Arial"/>
                <w:bCs/>
                <w:color w:val="262626"/>
                <w:lang w:val="en-GB" w:eastAsia="cs-CZ"/>
              </w:rPr>
              <w:t>poskytovatelů</w:t>
            </w:r>
            <w:proofErr w:type="spellEnd"/>
            <w:r w:rsidRPr="006B2BCF">
              <w:rPr>
                <w:rFonts w:ascii="Arial" w:eastAsia="Times New Roman" w:hAnsi="Arial" w:cs="Arial"/>
                <w:bCs/>
                <w:color w:val="262626"/>
                <w:lang w:val="en-GB" w:eastAsia="cs-CZ"/>
              </w:rPr>
              <w:t xml:space="preserve"> MPSV</w:t>
            </w:r>
          </w:p>
        </w:tc>
      </w:tr>
    </w:tbl>
    <w:p w:rsidR="006B2BCF" w:rsidRDefault="006B2BCF" w:rsidP="00113B57">
      <w:pPr>
        <w:tabs>
          <w:tab w:val="left" w:pos="0"/>
        </w:tabs>
        <w:spacing w:after="0" w:line="360" w:lineRule="auto"/>
        <w:textAlignment w:val="baseline"/>
        <w:rPr>
          <w:rFonts w:ascii="Arial" w:eastAsia="Times New Roman" w:hAnsi="Arial" w:cs="Arial"/>
          <w:bCs/>
          <w:color w:val="262626"/>
          <w:lang w:eastAsia="cs-CZ"/>
        </w:rPr>
      </w:pPr>
    </w:p>
    <w:p w:rsidR="006B2BCF" w:rsidRPr="006B2BCF" w:rsidRDefault="006B2BCF" w:rsidP="00113B57">
      <w:pPr>
        <w:tabs>
          <w:tab w:val="left" w:pos="0"/>
        </w:tabs>
        <w:spacing w:after="0" w:line="360" w:lineRule="auto"/>
        <w:textAlignment w:val="baseline"/>
        <w:rPr>
          <w:rFonts w:ascii="Arial" w:eastAsia="Times New Roman" w:hAnsi="Arial" w:cs="Arial"/>
          <w:b/>
          <w:bCs/>
          <w:color w:val="262626"/>
          <w:lang w:val="en-GB" w:eastAsia="cs-CZ"/>
        </w:rPr>
      </w:pPr>
      <w:r w:rsidRPr="006B2BCF">
        <w:rPr>
          <w:rFonts w:ascii="Arial" w:eastAsia="Times New Roman" w:hAnsi="Arial" w:cs="Arial"/>
          <w:b/>
          <w:bCs/>
          <w:color w:val="262626"/>
          <w:lang w:val="en-GB" w:eastAsia="cs-CZ"/>
        </w:rPr>
        <w:t>Funding of social services in the SMR</w:t>
      </w:r>
    </w:p>
    <w:p w:rsidR="006B2BCF" w:rsidRPr="006B2BCF" w:rsidRDefault="006B2BCF" w:rsidP="006B2BCF">
      <w:p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bCs/>
          <w:color w:val="262626"/>
          <w:lang w:val="en-GB" w:eastAsia="cs-CZ"/>
        </w:rPr>
        <w:t xml:space="preserve">Subsidies from the state budget of the Czech Republic redistributed by MLSA </w:t>
      </w:r>
    </w:p>
    <w:p w:rsidR="006B2BCF" w:rsidRPr="006B2BCF" w:rsidRDefault="006B2BCF" w:rsidP="00113B57">
      <w:p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ab/>
        <w:t xml:space="preserve">430 services supported by the amount </w:t>
      </w:r>
      <w:proofErr w:type="gramStart"/>
      <w:r w:rsidRPr="006B2BCF">
        <w:rPr>
          <w:rFonts w:ascii="Arial" w:eastAsia="Times New Roman" w:hAnsi="Arial" w:cs="Arial"/>
          <w:color w:val="262626"/>
          <w:lang w:val="en-GB" w:eastAsia="cs-CZ"/>
        </w:rPr>
        <w:t>of 666.9 mil</w:t>
      </w:r>
      <w:proofErr w:type="gramEnd"/>
      <w:r w:rsidRPr="006B2BCF">
        <w:rPr>
          <w:rFonts w:ascii="Arial" w:eastAsia="Times New Roman" w:hAnsi="Arial" w:cs="Arial"/>
          <w:color w:val="262626"/>
          <w:lang w:val="en-GB" w:eastAsia="cs-CZ"/>
        </w:rPr>
        <w:t xml:space="preserve">. CZK for the year 2014 </w:t>
      </w:r>
    </w:p>
    <w:p w:rsidR="006B2BCF" w:rsidRPr="006B2BCF" w:rsidRDefault="006B2BCF" w:rsidP="006B2BCF">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bCs/>
          <w:color w:val="262626"/>
          <w:lang w:val="en-GB" w:eastAsia="cs-CZ"/>
        </w:rPr>
        <w:lastRenderedPageBreak/>
        <w:t>Funding of PO SMR</w:t>
      </w:r>
    </w:p>
    <w:p w:rsidR="006B2BCF" w:rsidRPr="006B2BCF" w:rsidRDefault="006B2BCF" w:rsidP="006D4B3D">
      <w:pPr>
        <w:pStyle w:val="Odstavecseseznamem"/>
        <w:numPr>
          <w:ilvl w:val="0"/>
          <w:numId w:val="45"/>
        </w:numPr>
        <w:tabs>
          <w:tab w:val="left" w:pos="0"/>
        </w:tabs>
        <w:spacing w:after="0" w:line="360" w:lineRule="auto"/>
        <w:textAlignment w:val="baseline"/>
        <w:rPr>
          <w:rFonts w:ascii="Arial" w:eastAsia="Times New Roman" w:hAnsi="Arial" w:cs="Arial"/>
          <w:bCs/>
          <w:color w:val="262626"/>
          <w:lang w:val="en-GB" w:eastAsia="cs-CZ"/>
        </w:rPr>
      </w:pPr>
      <w:proofErr w:type="gramStart"/>
      <w:r w:rsidRPr="006B2BCF">
        <w:rPr>
          <w:rFonts w:ascii="Arial" w:eastAsia="Times New Roman" w:hAnsi="Arial" w:cs="Arial"/>
          <w:bCs/>
          <w:color w:val="262626"/>
          <w:lang w:val="en-GB" w:eastAsia="cs-CZ"/>
        </w:rPr>
        <w:t>contribution</w:t>
      </w:r>
      <w:proofErr w:type="gramEnd"/>
      <w:r w:rsidRPr="006B2BCF">
        <w:rPr>
          <w:rFonts w:ascii="Arial" w:eastAsia="Times New Roman" w:hAnsi="Arial" w:cs="Arial"/>
          <w:bCs/>
          <w:color w:val="262626"/>
          <w:lang w:val="en-GB" w:eastAsia="cs-CZ"/>
        </w:rPr>
        <w:t xml:space="preserve"> of the founder - 112.4 mil. CZK </w:t>
      </w:r>
    </w:p>
    <w:p w:rsidR="006B2BCF" w:rsidRPr="006B2BCF" w:rsidRDefault="006B2BCF" w:rsidP="006B2BCF">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bCs/>
          <w:color w:val="262626"/>
          <w:lang w:val="en-GB" w:eastAsia="cs-CZ"/>
        </w:rPr>
        <w:t xml:space="preserve">Funding of NGOs </w:t>
      </w:r>
    </w:p>
    <w:p w:rsidR="006B2BCF" w:rsidRPr="006B2BCF" w:rsidRDefault="006B2BCF" w:rsidP="00113B57">
      <w:pPr>
        <w:tabs>
          <w:tab w:val="left" w:pos="0"/>
        </w:tabs>
        <w:spacing w:after="0" w:line="360" w:lineRule="auto"/>
        <w:textAlignment w:val="baseline"/>
        <w:rPr>
          <w:rFonts w:ascii="Arial" w:eastAsia="Times New Roman" w:hAnsi="Arial" w:cs="Arial"/>
          <w:color w:val="262626"/>
          <w:lang w:val="en-GB" w:eastAsia="cs-CZ"/>
        </w:rPr>
      </w:pPr>
      <w:proofErr w:type="gramStart"/>
      <w:r w:rsidRPr="006B2BCF">
        <w:rPr>
          <w:rFonts w:ascii="Arial" w:eastAsia="Times New Roman" w:hAnsi="Arial" w:cs="Arial"/>
          <w:color w:val="262626"/>
          <w:lang w:val="en-GB" w:eastAsia="cs-CZ"/>
        </w:rPr>
        <w:t>multi-annual</w:t>
      </w:r>
      <w:proofErr w:type="gramEnd"/>
      <w:r w:rsidRPr="006B2BCF">
        <w:rPr>
          <w:rFonts w:ascii="Arial" w:eastAsia="Times New Roman" w:hAnsi="Arial" w:cs="Arial"/>
          <w:color w:val="262626"/>
          <w:lang w:val="en-GB" w:eastAsia="cs-CZ"/>
        </w:rPr>
        <w:t xml:space="preserve"> subsidies from the budget of the SMR: 2014: CZK 51 mill. </w:t>
      </w:r>
    </w:p>
    <w:p w:rsidR="006B2BCF" w:rsidRPr="006B2BCF" w:rsidRDefault="006B2BCF" w:rsidP="006B2BCF">
      <w:pPr>
        <w:tabs>
          <w:tab w:val="left" w:pos="0"/>
        </w:tabs>
        <w:spacing w:after="0" w:line="360" w:lineRule="auto"/>
        <w:textAlignment w:val="baseline"/>
        <w:rPr>
          <w:rFonts w:ascii="Arial" w:eastAsia="Times New Roman" w:hAnsi="Arial" w:cs="Arial"/>
          <w:b/>
          <w:color w:val="262626"/>
          <w:lang w:val="en-GB" w:eastAsia="cs-CZ"/>
        </w:rPr>
      </w:pPr>
      <w:r w:rsidRPr="006B2BCF">
        <w:rPr>
          <w:rFonts w:ascii="Arial" w:eastAsia="Times New Roman" w:hAnsi="Arial" w:cs="Arial"/>
          <w:b/>
          <w:bCs/>
          <w:color w:val="262626"/>
          <w:lang w:val="en-GB" w:eastAsia="cs-CZ"/>
        </w:rPr>
        <w:t xml:space="preserve">The funding of social prevention </w:t>
      </w:r>
    </w:p>
    <w:p w:rsidR="006B2BCF" w:rsidRPr="006B2BCF" w:rsidRDefault="006B2BCF" w:rsidP="006D4B3D">
      <w:pPr>
        <w:numPr>
          <w:ilvl w:val="0"/>
          <w:numId w:val="26"/>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u w:val="single"/>
          <w:lang w:val="en-GB" w:eastAsia="cs-CZ"/>
        </w:rPr>
        <w:t xml:space="preserve">IP „Provision of selected social prevention services in the SMR„ </w:t>
      </w:r>
    </w:p>
    <w:p w:rsidR="006B2BCF" w:rsidRPr="006B2BCF" w:rsidRDefault="006B2BCF" w:rsidP="006D4B3D">
      <w:pPr>
        <w:numPr>
          <w:ilvl w:val="0"/>
          <w:numId w:val="26"/>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80 services</w:t>
      </w:r>
    </w:p>
    <w:p w:rsidR="00113B57" w:rsidRPr="006B2BCF" w:rsidRDefault="006B2BCF" w:rsidP="006D4B3D">
      <w:pPr>
        <w:numPr>
          <w:ilvl w:val="0"/>
          <w:numId w:val="26"/>
        </w:numPr>
        <w:tabs>
          <w:tab w:val="left" w:pos="0"/>
        </w:tabs>
        <w:spacing w:after="0" w:line="360" w:lineRule="auto"/>
        <w:textAlignment w:val="baseline"/>
        <w:rPr>
          <w:rFonts w:ascii="Arial" w:eastAsia="Times New Roman" w:hAnsi="Arial" w:cs="Arial"/>
          <w:color w:val="262626"/>
          <w:lang w:val="en-GB" w:eastAsia="cs-CZ"/>
        </w:rPr>
      </w:pPr>
      <w:r w:rsidRPr="006B2BCF">
        <w:rPr>
          <w:rFonts w:ascii="Arial" w:eastAsia="Times New Roman" w:hAnsi="Arial" w:cs="Arial"/>
          <w:color w:val="262626"/>
          <w:lang w:val="en-GB" w:eastAsia="cs-CZ"/>
        </w:rPr>
        <w:t>590</w:t>
      </w:r>
      <w:proofErr w:type="gramStart"/>
      <w:r w:rsidRPr="006B2BCF">
        <w:rPr>
          <w:rFonts w:ascii="Arial" w:eastAsia="Times New Roman" w:hAnsi="Arial" w:cs="Arial"/>
          <w:color w:val="262626"/>
          <w:lang w:val="en-GB" w:eastAsia="cs-CZ"/>
        </w:rPr>
        <w:t>,3</w:t>
      </w:r>
      <w:proofErr w:type="gramEnd"/>
      <w:r w:rsidRPr="006B2BCF">
        <w:rPr>
          <w:rFonts w:ascii="Arial" w:eastAsia="Times New Roman" w:hAnsi="Arial" w:cs="Arial"/>
          <w:color w:val="262626"/>
          <w:lang w:val="en-GB" w:eastAsia="cs-CZ"/>
        </w:rPr>
        <w:t xml:space="preserve"> mil. CZK from the ESF and the state budget</w:t>
      </w:r>
    </w:p>
    <w:p w:rsidR="006B2BCF" w:rsidRPr="006B2BCF" w:rsidRDefault="006B2BCF" w:rsidP="006B2BCF">
      <w:pPr>
        <w:tabs>
          <w:tab w:val="left" w:pos="0"/>
        </w:tabs>
        <w:spacing w:after="0" w:line="360" w:lineRule="auto"/>
        <w:ind w:left="720"/>
        <w:textAlignment w:val="baseline"/>
        <w:rPr>
          <w:rFonts w:ascii="Arial" w:eastAsia="Times New Roman" w:hAnsi="Arial" w:cs="Arial"/>
          <w:color w:val="262626"/>
          <w:lang w:eastAsia="cs-CZ"/>
        </w:rPr>
      </w:pPr>
    </w:p>
    <w:tbl>
      <w:tblPr>
        <w:tblW w:w="8772" w:type="dxa"/>
        <w:jc w:val="center"/>
        <w:tblCellMar>
          <w:left w:w="0" w:type="dxa"/>
          <w:right w:w="0" w:type="dxa"/>
        </w:tblCellMar>
        <w:tblLook w:val="0420" w:firstRow="1" w:lastRow="0" w:firstColumn="0" w:lastColumn="0" w:noHBand="0" w:noVBand="1"/>
      </w:tblPr>
      <w:tblGrid>
        <w:gridCol w:w="2529"/>
        <w:gridCol w:w="1104"/>
        <w:gridCol w:w="1747"/>
        <w:gridCol w:w="1256"/>
        <w:gridCol w:w="2136"/>
      </w:tblGrid>
      <w:tr w:rsidR="007C143B" w:rsidRPr="00EE1847" w:rsidTr="007C143B">
        <w:trPr>
          <w:trHeight w:val="978"/>
          <w:jc w:val="center"/>
        </w:trPr>
        <w:tc>
          <w:tcPr>
            <w:tcW w:w="2529" w:type="dxa"/>
            <w:tcBorders>
              <w:top w:val="single" w:sz="8" w:space="0" w:color="000000"/>
              <w:left w:val="single" w:sz="8" w:space="0" w:color="000000"/>
              <w:bottom w:val="single" w:sz="18" w:space="0" w:color="000000"/>
              <w:right w:val="single" w:sz="18" w:space="0" w:color="000000"/>
            </w:tcBorders>
            <w:shd w:val="clear" w:color="auto" w:fill="FF9953"/>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bCs/>
                <w:color w:val="262626"/>
                <w:sz w:val="20"/>
                <w:szCs w:val="20"/>
                <w:lang w:val="en-GB" w:eastAsia="cs-CZ"/>
              </w:rPr>
              <w:t>Sources of income</w:t>
            </w:r>
          </w:p>
        </w:tc>
        <w:tc>
          <w:tcPr>
            <w:tcW w:w="1104" w:type="dxa"/>
            <w:tcBorders>
              <w:top w:val="single" w:sz="8" w:space="0" w:color="000000"/>
              <w:left w:val="single" w:sz="18" w:space="0" w:color="000000"/>
              <w:bottom w:val="single" w:sz="18" w:space="0" w:color="000000"/>
              <w:right w:val="single" w:sz="8" w:space="0" w:color="000000"/>
            </w:tcBorders>
            <w:shd w:val="clear" w:color="auto" w:fill="FF9953"/>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bCs/>
                <w:color w:val="262626"/>
                <w:sz w:val="20"/>
                <w:szCs w:val="20"/>
                <w:lang w:val="en-GB" w:eastAsia="cs-CZ"/>
              </w:rPr>
              <w:t>Field</w:t>
            </w:r>
          </w:p>
        </w:tc>
        <w:tc>
          <w:tcPr>
            <w:tcW w:w="1747" w:type="dxa"/>
            <w:tcBorders>
              <w:top w:val="single" w:sz="8" w:space="0" w:color="000000"/>
              <w:left w:val="single" w:sz="8" w:space="0" w:color="000000"/>
              <w:bottom w:val="single" w:sz="18" w:space="0" w:color="000000"/>
              <w:right w:val="single" w:sz="8" w:space="0" w:color="000000"/>
            </w:tcBorders>
            <w:shd w:val="clear" w:color="auto" w:fill="FF9953"/>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bCs/>
                <w:color w:val="262626"/>
                <w:sz w:val="20"/>
                <w:szCs w:val="20"/>
                <w:lang w:val="en-GB" w:eastAsia="cs-CZ"/>
              </w:rPr>
              <w:t>Ambulatory</w:t>
            </w:r>
          </w:p>
        </w:tc>
        <w:tc>
          <w:tcPr>
            <w:tcW w:w="1256" w:type="dxa"/>
            <w:tcBorders>
              <w:top w:val="single" w:sz="8" w:space="0" w:color="000000"/>
              <w:left w:val="single" w:sz="8" w:space="0" w:color="000000"/>
              <w:bottom w:val="single" w:sz="18" w:space="0" w:color="0D0D0D"/>
              <w:right w:val="single" w:sz="8" w:space="0" w:color="000000"/>
            </w:tcBorders>
            <w:shd w:val="clear" w:color="auto" w:fill="FF9953"/>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bCs/>
                <w:color w:val="262626"/>
                <w:sz w:val="20"/>
                <w:szCs w:val="20"/>
                <w:lang w:val="en-GB" w:eastAsia="cs-CZ"/>
              </w:rPr>
              <w:t>Stay</w:t>
            </w:r>
          </w:p>
        </w:tc>
        <w:tc>
          <w:tcPr>
            <w:tcW w:w="2136" w:type="dxa"/>
            <w:tcBorders>
              <w:top w:val="single" w:sz="8" w:space="0" w:color="000000"/>
              <w:left w:val="single" w:sz="8" w:space="0" w:color="000000"/>
              <w:bottom w:val="single" w:sz="18" w:space="0" w:color="000000"/>
              <w:right w:val="single" w:sz="8" w:space="0" w:color="000000"/>
            </w:tcBorders>
            <w:shd w:val="clear" w:color="auto" w:fill="FF9953"/>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bCs/>
                <w:color w:val="262626"/>
                <w:sz w:val="20"/>
                <w:szCs w:val="20"/>
                <w:lang w:val="en-GB" w:eastAsia="cs-CZ"/>
              </w:rPr>
              <w:t xml:space="preserve">Professional social </w:t>
            </w:r>
            <w:r w:rsidRPr="00EE1847">
              <w:rPr>
                <w:rFonts w:ascii="Arial" w:eastAsia="Times New Roman" w:hAnsi="Arial" w:cs="Arial"/>
                <w:b/>
                <w:bCs/>
                <w:color w:val="262626"/>
                <w:sz w:val="20"/>
                <w:szCs w:val="20"/>
                <w:lang w:val="en-GB" w:eastAsia="cs-CZ"/>
              </w:rPr>
              <w:br/>
              <w:t>counselling</w:t>
            </w:r>
          </w:p>
        </w:tc>
      </w:tr>
      <w:tr w:rsidR="007C143B" w:rsidRPr="00EE1847" w:rsidTr="007C143B">
        <w:trPr>
          <w:trHeight w:val="700"/>
          <w:jc w:val="center"/>
        </w:trPr>
        <w:tc>
          <w:tcPr>
            <w:tcW w:w="2529" w:type="dxa"/>
            <w:tcBorders>
              <w:top w:val="single" w:sz="18" w:space="0" w:color="000000"/>
              <w:left w:val="single" w:sz="8" w:space="0" w:color="000000"/>
              <w:bottom w:val="single" w:sz="8" w:space="0" w:color="000000"/>
              <w:right w:val="single" w:sz="1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Income from clients</w:t>
            </w:r>
          </w:p>
        </w:tc>
        <w:tc>
          <w:tcPr>
            <w:tcW w:w="1104" w:type="dxa"/>
            <w:tcBorders>
              <w:top w:val="single" w:sz="18" w:space="0" w:color="000000"/>
              <w:left w:val="single" w:sz="1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28,3</w:t>
            </w:r>
          </w:p>
        </w:tc>
        <w:tc>
          <w:tcPr>
            <w:tcW w:w="1747" w:type="dxa"/>
            <w:tcBorders>
              <w:top w:val="single" w:sz="18" w:space="0" w:color="000000"/>
              <w:left w:val="single" w:sz="8" w:space="0" w:color="000000"/>
              <w:bottom w:val="single" w:sz="8" w:space="0" w:color="000000"/>
              <w:right w:val="single" w:sz="12" w:space="0" w:color="FF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8,9</w:t>
            </w:r>
          </w:p>
        </w:tc>
        <w:tc>
          <w:tcPr>
            <w:tcW w:w="1256" w:type="dxa"/>
            <w:tcBorders>
              <w:top w:val="single" w:sz="18" w:space="0" w:color="0D0D0D"/>
              <w:left w:val="single" w:sz="12" w:space="0" w:color="FF0000"/>
              <w:bottom w:val="single" w:sz="12" w:space="0" w:color="FF0000"/>
              <w:right w:val="single" w:sz="12" w:space="0" w:color="FF0000"/>
            </w:tcBorders>
            <w:shd w:val="clear" w:color="auto" w:fill="FFFF66"/>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48,2</w:t>
            </w:r>
          </w:p>
        </w:tc>
        <w:tc>
          <w:tcPr>
            <w:tcW w:w="2136" w:type="dxa"/>
            <w:tcBorders>
              <w:top w:val="single" w:sz="18" w:space="0" w:color="000000"/>
              <w:left w:val="single" w:sz="12" w:space="0" w:color="FF0000"/>
              <w:bottom w:val="single" w:sz="12" w:space="0" w:color="FF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MLSA</w:t>
            </w:r>
          </w:p>
        </w:tc>
        <w:tc>
          <w:tcPr>
            <w:tcW w:w="1104" w:type="dxa"/>
            <w:tcBorders>
              <w:top w:val="single" w:sz="8" w:space="0" w:color="000000"/>
              <w:left w:val="single" w:sz="1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24,9</w:t>
            </w:r>
          </w:p>
        </w:tc>
        <w:tc>
          <w:tcPr>
            <w:tcW w:w="1747"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20,3</w:t>
            </w:r>
          </w:p>
        </w:tc>
        <w:tc>
          <w:tcPr>
            <w:tcW w:w="1256" w:type="dxa"/>
            <w:tcBorders>
              <w:top w:val="single" w:sz="12" w:space="0" w:color="FF0000"/>
              <w:left w:val="single" w:sz="8" w:space="0" w:color="000000"/>
              <w:bottom w:val="single" w:sz="8" w:space="0" w:color="000000"/>
              <w:right w:val="single" w:sz="12" w:space="0" w:color="FF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21,5</w:t>
            </w:r>
          </w:p>
        </w:tc>
        <w:tc>
          <w:tcPr>
            <w:tcW w:w="2136" w:type="dxa"/>
            <w:tcBorders>
              <w:top w:val="single" w:sz="12" w:space="0" w:color="FF0000"/>
              <w:left w:val="single" w:sz="12" w:space="0" w:color="FF0000"/>
              <w:bottom w:val="single" w:sz="12" w:space="0" w:color="FF0000"/>
              <w:right w:val="single" w:sz="12" w:space="0" w:color="FF0000"/>
            </w:tcBorders>
            <w:shd w:val="clear" w:color="auto" w:fill="FFFF66"/>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40,6</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Contribution of the founder</w:t>
            </w:r>
          </w:p>
        </w:tc>
        <w:tc>
          <w:tcPr>
            <w:tcW w:w="1104" w:type="dxa"/>
            <w:tcBorders>
              <w:top w:val="single" w:sz="8" w:space="0" w:color="000000"/>
              <w:left w:val="single" w:sz="1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15,5</w:t>
            </w:r>
          </w:p>
        </w:tc>
        <w:tc>
          <w:tcPr>
            <w:tcW w:w="1747"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11,5</w:t>
            </w:r>
          </w:p>
        </w:tc>
        <w:tc>
          <w:tcPr>
            <w:tcW w:w="1256"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16,0</w:t>
            </w:r>
          </w:p>
        </w:tc>
        <w:tc>
          <w:tcPr>
            <w:tcW w:w="2136" w:type="dxa"/>
            <w:tcBorders>
              <w:top w:val="single" w:sz="12" w:space="0" w:color="FF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19,2</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Municipality, municipal authority</w:t>
            </w:r>
          </w:p>
        </w:tc>
        <w:tc>
          <w:tcPr>
            <w:tcW w:w="1104" w:type="dxa"/>
            <w:tcBorders>
              <w:top w:val="single" w:sz="8" w:space="0" w:color="000000"/>
              <w:left w:val="single" w:sz="1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14,8</w:t>
            </w:r>
          </w:p>
        </w:tc>
        <w:tc>
          <w:tcPr>
            <w:tcW w:w="1747"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6,3</w:t>
            </w:r>
          </w:p>
        </w:tc>
        <w:tc>
          <w:tcPr>
            <w:tcW w:w="1256"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1,4</w:t>
            </w:r>
          </w:p>
        </w:tc>
        <w:tc>
          <w:tcPr>
            <w:tcW w:w="2136"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10,0</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SMR</w:t>
            </w:r>
          </w:p>
        </w:tc>
        <w:tc>
          <w:tcPr>
            <w:tcW w:w="1104" w:type="dxa"/>
            <w:tcBorders>
              <w:top w:val="single" w:sz="8" w:space="0" w:color="000000"/>
              <w:left w:val="single" w:sz="1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6,9</w:t>
            </w:r>
          </w:p>
        </w:tc>
        <w:tc>
          <w:tcPr>
            <w:tcW w:w="1747" w:type="dxa"/>
            <w:tcBorders>
              <w:top w:val="single" w:sz="8" w:space="0" w:color="000000"/>
              <w:left w:val="single" w:sz="8" w:space="0" w:color="000000"/>
              <w:bottom w:val="single" w:sz="12" w:space="0" w:color="FF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11,0</w:t>
            </w:r>
          </w:p>
        </w:tc>
        <w:tc>
          <w:tcPr>
            <w:tcW w:w="1256"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2,9</w:t>
            </w:r>
          </w:p>
        </w:tc>
        <w:tc>
          <w:tcPr>
            <w:tcW w:w="2136"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6,8</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 xml:space="preserve">Structural </w:t>
            </w:r>
            <w:r w:rsidR="00EE1847" w:rsidRPr="00EE1847">
              <w:rPr>
                <w:rFonts w:ascii="Arial" w:eastAsia="Times New Roman" w:hAnsi="Arial" w:cs="Arial"/>
                <w:b/>
                <w:color w:val="262626"/>
                <w:sz w:val="20"/>
                <w:szCs w:val="20"/>
                <w:lang w:val="en-GB" w:eastAsia="cs-CZ"/>
              </w:rPr>
              <w:t>funds</w:t>
            </w:r>
            <w:r w:rsidRPr="00EE1847">
              <w:rPr>
                <w:rFonts w:ascii="Arial" w:eastAsia="Times New Roman" w:hAnsi="Arial" w:cs="Arial"/>
                <w:b/>
                <w:color w:val="262626"/>
                <w:sz w:val="20"/>
                <w:szCs w:val="20"/>
                <w:lang w:val="en-GB" w:eastAsia="cs-CZ"/>
              </w:rPr>
              <w:t xml:space="preserve"> of EU</w:t>
            </w:r>
          </w:p>
        </w:tc>
        <w:tc>
          <w:tcPr>
            <w:tcW w:w="1104" w:type="dxa"/>
            <w:tcBorders>
              <w:top w:val="single" w:sz="8" w:space="0" w:color="000000"/>
              <w:left w:val="single" w:sz="18" w:space="0" w:color="000000"/>
              <w:bottom w:val="single" w:sz="8" w:space="0" w:color="000000"/>
              <w:right w:val="single" w:sz="12" w:space="0" w:color="FF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4,7</w:t>
            </w:r>
          </w:p>
        </w:tc>
        <w:tc>
          <w:tcPr>
            <w:tcW w:w="1747" w:type="dxa"/>
            <w:tcBorders>
              <w:top w:val="single" w:sz="12" w:space="0" w:color="FF0000"/>
              <w:left w:val="single" w:sz="12" w:space="0" w:color="FF0000"/>
              <w:bottom w:val="single" w:sz="12" w:space="0" w:color="FF0000"/>
              <w:right w:val="single" w:sz="12" w:space="0" w:color="FF0000"/>
            </w:tcBorders>
            <w:shd w:val="clear" w:color="auto" w:fill="FFFF66"/>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28,1</w:t>
            </w:r>
          </w:p>
        </w:tc>
        <w:tc>
          <w:tcPr>
            <w:tcW w:w="1256" w:type="dxa"/>
            <w:tcBorders>
              <w:top w:val="single" w:sz="8" w:space="0" w:color="000000"/>
              <w:left w:val="single" w:sz="12" w:space="0" w:color="FF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3,1</w:t>
            </w:r>
          </w:p>
        </w:tc>
        <w:tc>
          <w:tcPr>
            <w:tcW w:w="2136"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6,2</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Other sources</w:t>
            </w:r>
          </w:p>
        </w:tc>
        <w:tc>
          <w:tcPr>
            <w:tcW w:w="1104" w:type="dxa"/>
            <w:tcBorders>
              <w:top w:val="single" w:sz="8" w:space="0" w:color="000000"/>
              <w:left w:val="single" w:sz="1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1,6</w:t>
            </w:r>
          </w:p>
        </w:tc>
        <w:tc>
          <w:tcPr>
            <w:tcW w:w="1747" w:type="dxa"/>
            <w:tcBorders>
              <w:top w:val="single" w:sz="12" w:space="0" w:color="FF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8,0</w:t>
            </w:r>
          </w:p>
        </w:tc>
        <w:tc>
          <w:tcPr>
            <w:tcW w:w="1256"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2,7</w:t>
            </w:r>
          </w:p>
        </w:tc>
        <w:tc>
          <w:tcPr>
            <w:tcW w:w="2136"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3,0</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LO</w:t>
            </w:r>
          </w:p>
        </w:tc>
        <w:tc>
          <w:tcPr>
            <w:tcW w:w="1104" w:type="dxa"/>
            <w:tcBorders>
              <w:top w:val="single" w:sz="8" w:space="0" w:color="000000"/>
              <w:left w:val="single" w:sz="1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1,0</w:t>
            </w:r>
          </w:p>
        </w:tc>
        <w:tc>
          <w:tcPr>
            <w:tcW w:w="1747"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1,4</w:t>
            </w:r>
          </w:p>
        </w:tc>
        <w:tc>
          <w:tcPr>
            <w:tcW w:w="1256"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0,6</w:t>
            </w:r>
          </w:p>
        </w:tc>
        <w:tc>
          <w:tcPr>
            <w:tcW w:w="2136"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0,4</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lastRenderedPageBreak/>
              <w:t>Foundation</w:t>
            </w:r>
          </w:p>
        </w:tc>
        <w:tc>
          <w:tcPr>
            <w:tcW w:w="1104" w:type="dxa"/>
            <w:tcBorders>
              <w:top w:val="single" w:sz="8" w:space="0" w:color="000000"/>
              <w:left w:val="single" w:sz="1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0,8</w:t>
            </w:r>
          </w:p>
        </w:tc>
        <w:tc>
          <w:tcPr>
            <w:tcW w:w="1747"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0,5</w:t>
            </w:r>
          </w:p>
        </w:tc>
        <w:tc>
          <w:tcPr>
            <w:tcW w:w="1256"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0,1</w:t>
            </w:r>
          </w:p>
        </w:tc>
        <w:tc>
          <w:tcPr>
            <w:tcW w:w="2136"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0,8</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Other fields</w:t>
            </w:r>
          </w:p>
        </w:tc>
        <w:tc>
          <w:tcPr>
            <w:tcW w:w="1104" w:type="dxa"/>
            <w:tcBorders>
              <w:top w:val="single" w:sz="8" w:space="0" w:color="000000"/>
              <w:left w:val="single" w:sz="1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0,8</w:t>
            </w:r>
          </w:p>
        </w:tc>
        <w:tc>
          <w:tcPr>
            <w:tcW w:w="1747"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1,9</w:t>
            </w:r>
          </w:p>
        </w:tc>
        <w:tc>
          <w:tcPr>
            <w:tcW w:w="1256"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0,1</w:t>
            </w:r>
          </w:p>
        </w:tc>
        <w:tc>
          <w:tcPr>
            <w:tcW w:w="2136"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5,9</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Donations</w:t>
            </w:r>
          </w:p>
        </w:tc>
        <w:tc>
          <w:tcPr>
            <w:tcW w:w="1104" w:type="dxa"/>
            <w:tcBorders>
              <w:top w:val="single" w:sz="8" w:space="0" w:color="000000"/>
              <w:left w:val="single" w:sz="1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0,7</w:t>
            </w:r>
          </w:p>
        </w:tc>
        <w:tc>
          <w:tcPr>
            <w:tcW w:w="1747"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2,1</w:t>
            </w:r>
          </w:p>
        </w:tc>
        <w:tc>
          <w:tcPr>
            <w:tcW w:w="1256"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0,7</w:t>
            </w:r>
          </w:p>
        </w:tc>
        <w:tc>
          <w:tcPr>
            <w:tcW w:w="2136" w:type="dxa"/>
            <w:tcBorders>
              <w:top w:val="single" w:sz="8" w:space="0" w:color="000000"/>
              <w:left w:val="single" w:sz="8" w:space="0" w:color="000000"/>
              <w:bottom w:val="single" w:sz="8" w:space="0" w:color="000000"/>
              <w:right w:val="single" w:sz="8" w:space="0" w:color="000000"/>
            </w:tcBorders>
            <w:shd w:val="clear" w:color="auto" w:fill="FFCDAB"/>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4,3</w:t>
            </w:r>
          </w:p>
        </w:tc>
      </w:tr>
      <w:tr w:rsidR="007C143B" w:rsidRPr="00EE1847" w:rsidTr="007C143B">
        <w:trPr>
          <w:trHeight w:val="700"/>
          <w:jc w:val="center"/>
        </w:trPr>
        <w:tc>
          <w:tcPr>
            <w:tcW w:w="2529" w:type="dxa"/>
            <w:tcBorders>
              <w:top w:val="single" w:sz="8" w:space="0" w:color="000000"/>
              <w:left w:val="single" w:sz="8" w:space="0" w:color="000000"/>
              <w:bottom w:val="single" w:sz="8" w:space="0" w:color="000000"/>
              <w:right w:val="single" w:sz="1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Funds ZP</w:t>
            </w:r>
          </w:p>
        </w:tc>
        <w:tc>
          <w:tcPr>
            <w:tcW w:w="1104" w:type="dxa"/>
            <w:tcBorders>
              <w:top w:val="single" w:sz="8" w:space="0" w:color="000000"/>
              <w:left w:val="single" w:sz="1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w:t>
            </w:r>
          </w:p>
        </w:tc>
        <w:tc>
          <w:tcPr>
            <w:tcW w:w="1747"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w:t>
            </w:r>
          </w:p>
        </w:tc>
        <w:tc>
          <w:tcPr>
            <w:tcW w:w="1256"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2,7</w:t>
            </w:r>
          </w:p>
        </w:tc>
        <w:tc>
          <w:tcPr>
            <w:tcW w:w="2136" w:type="dxa"/>
            <w:tcBorders>
              <w:top w:val="single" w:sz="8" w:space="0" w:color="000000"/>
              <w:left w:val="single" w:sz="8" w:space="0" w:color="000000"/>
              <w:bottom w:val="single" w:sz="8" w:space="0" w:color="000000"/>
              <w:right w:val="single" w:sz="8" w:space="0" w:color="000000"/>
            </w:tcBorders>
            <w:shd w:val="clear" w:color="auto" w:fill="9BBB59"/>
            <w:tcMar>
              <w:top w:w="72" w:type="dxa"/>
              <w:left w:w="144" w:type="dxa"/>
              <w:bottom w:w="72" w:type="dxa"/>
              <w:right w:w="144" w:type="dxa"/>
            </w:tcMar>
            <w:vAlign w:val="center"/>
            <w:hideMark/>
          </w:tcPr>
          <w:p w:rsidR="006E416A" w:rsidRPr="00EE1847" w:rsidRDefault="006B2BCF" w:rsidP="006B2BCF">
            <w:pPr>
              <w:tabs>
                <w:tab w:val="left" w:pos="0"/>
              </w:tabs>
              <w:spacing w:after="0" w:line="360" w:lineRule="auto"/>
              <w:textAlignment w:val="baseline"/>
              <w:rPr>
                <w:rFonts w:ascii="Arial" w:eastAsia="Times New Roman" w:hAnsi="Arial" w:cs="Arial"/>
                <w:b/>
                <w:color w:val="262626"/>
                <w:sz w:val="20"/>
                <w:szCs w:val="20"/>
                <w:lang w:val="en-GB" w:eastAsia="cs-CZ"/>
              </w:rPr>
            </w:pPr>
            <w:r w:rsidRPr="00EE1847">
              <w:rPr>
                <w:rFonts w:ascii="Arial" w:eastAsia="Times New Roman" w:hAnsi="Arial" w:cs="Arial"/>
                <w:b/>
                <w:color w:val="262626"/>
                <w:sz w:val="20"/>
                <w:szCs w:val="20"/>
                <w:lang w:val="en-GB" w:eastAsia="cs-CZ"/>
              </w:rPr>
              <w:t>0,2</w:t>
            </w:r>
          </w:p>
        </w:tc>
      </w:tr>
    </w:tbl>
    <w:p w:rsidR="00113B57" w:rsidRPr="00EE1847" w:rsidRDefault="00113B57" w:rsidP="00096075">
      <w:pPr>
        <w:tabs>
          <w:tab w:val="left" w:pos="0"/>
        </w:tabs>
        <w:spacing w:after="0" w:line="360" w:lineRule="auto"/>
        <w:textAlignment w:val="baseline"/>
        <w:rPr>
          <w:rFonts w:ascii="Arial" w:eastAsia="Times New Roman" w:hAnsi="Arial" w:cs="Arial"/>
          <w:b/>
          <w:color w:val="262626"/>
          <w:sz w:val="28"/>
          <w:szCs w:val="28"/>
          <w:lang w:val="en-GB" w:eastAsia="cs-CZ"/>
        </w:rPr>
      </w:pPr>
    </w:p>
    <w:p w:rsidR="00EE1847" w:rsidRPr="00EE1847" w:rsidRDefault="00EE1847" w:rsidP="00EE1847">
      <w:p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b/>
          <w:bCs/>
          <w:color w:val="262626"/>
          <w:u w:val="single"/>
          <w:lang w:val="en-GB" w:eastAsia="cs-CZ"/>
        </w:rPr>
        <w:t xml:space="preserve">Funding of social services in the SMR </w:t>
      </w:r>
    </w:p>
    <w:p w:rsidR="00EE1847" w:rsidRPr="00EE1847" w:rsidRDefault="00EE1847" w:rsidP="006D4B3D">
      <w:pPr>
        <w:numPr>
          <w:ilvl w:val="0"/>
          <w:numId w:val="27"/>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color w:val="262626"/>
          <w:lang w:val="en-GB" w:eastAsia="cs-CZ"/>
        </w:rPr>
        <w:t xml:space="preserve">Changes in evaluation and financing of existing social services - measurable criteria, objectification of costs, streamlining of decision-making system of financing </w:t>
      </w:r>
    </w:p>
    <w:p w:rsidR="00EE1847" w:rsidRPr="00EE1847" w:rsidRDefault="00EE1847" w:rsidP="006D4B3D">
      <w:pPr>
        <w:numPr>
          <w:ilvl w:val="0"/>
          <w:numId w:val="27"/>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bCs/>
          <w:color w:val="262626"/>
          <w:lang w:val="en-GB" w:eastAsia="cs-CZ"/>
        </w:rPr>
        <w:t>The methodology of evaluation of social services in relation to social services network optimization in the South Moravian Region.</w:t>
      </w:r>
    </w:p>
    <w:p w:rsidR="00EE1847" w:rsidRPr="00EE1847" w:rsidRDefault="00EE1847" w:rsidP="00407E4D">
      <w:pPr>
        <w:tabs>
          <w:tab w:val="left" w:pos="0"/>
        </w:tabs>
        <w:spacing w:after="0" w:line="360" w:lineRule="auto"/>
        <w:textAlignment w:val="baseline"/>
        <w:rPr>
          <w:rFonts w:ascii="Arial" w:eastAsia="Times New Roman" w:hAnsi="Arial" w:cs="Arial"/>
          <w:i/>
          <w:color w:val="262626"/>
          <w:lang w:val="en-GB" w:eastAsia="cs-CZ"/>
        </w:rPr>
      </w:pPr>
      <w:r w:rsidRPr="00EE1847">
        <w:rPr>
          <w:rFonts w:ascii="Arial" w:eastAsia="Times New Roman" w:hAnsi="Arial" w:cs="Arial"/>
          <w:color w:val="262626"/>
          <w:lang w:val="en-GB" w:eastAsia="cs-CZ"/>
        </w:rPr>
        <w:t xml:space="preserve">       -</w:t>
      </w:r>
      <w:r w:rsidRPr="00EE1847">
        <w:rPr>
          <w:rFonts w:ascii="Arial" w:eastAsia="Times New Roman" w:hAnsi="Arial" w:cs="Arial"/>
          <w:i/>
          <w:color w:val="262626"/>
          <w:lang w:val="en-GB" w:eastAsia="cs-CZ"/>
        </w:rPr>
        <w:t xml:space="preserve"> takes into account both quantitative and qualitative criteria</w:t>
      </w:r>
    </w:p>
    <w:p w:rsidR="00EE1847" w:rsidRPr="00EE1847" w:rsidRDefault="00EE1847" w:rsidP="00407E4D">
      <w:pPr>
        <w:tabs>
          <w:tab w:val="left" w:pos="0"/>
        </w:tabs>
        <w:spacing w:after="0" w:line="360" w:lineRule="auto"/>
        <w:textAlignment w:val="baseline"/>
        <w:rPr>
          <w:rFonts w:ascii="Arial" w:eastAsia="Times New Roman" w:hAnsi="Arial" w:cs="Arial"/>
          <w:i/>
          <w:iCs/>
          <w:color w:val="262626"/>
          <w:lang w:val="en-GB" w:eastAsia="cs-CZ"/>
        </w:rPr>
      </w:pPr>
      <w:r w:rsidRPr="00EE1847">
        <w:rPr>
          <w:rFonts w:ascii="Arial" w:eastAsia="Times New Roman" w:hAnsi="Arial" w:cs="Arial"/>
          <w:i/>
          <w:iCs/>
          <w:color w:val="262626"/>
          <w:lang w:val="en-GB" w:eastAsia="cs-CZ"/>
        </w:rPr>
        <w:t xml:space="preserve">       - allows to compare the performance of individual services based on predetermined criteria, which are attributed to adequate weight</w:t>
      </w:r>
    </w:p>
    <w:p w:rsidR="00407E4D" w:rsidRPr="00EE1847" w:rsidRDefault="00EE1847" w:rsidP="00096075">
      <w:pPr>
        <w:tabs>
          <w:tab w:val="left" w:pos="0"/>
        </w:tabs>
        <w:spacing w:after="0" w:line="360" w:lineRule="auto"/>
        <w:textAlignment w:val="baseline"/>
        <w:rPr>
          <w:rFonts w:ascii="Arial" w:eastAsia="Times New Roman" w:hAnsi="Arial" w:cs="Arial"/>
          <w:b/>
          <w:i/>
          <w:color w:val="262626"/>
          <w:sz w:val="28"/>
          <w:szCs w:val="28"/>
          <w:lang w:val="en-GB" w:eastAsia="cs-CZ"/>
        </w:rPr>
      </w:pPr>
      <w:r w:rsidRPr="00EE1847">
        <w:rPr>
          <w:rFonts w:ascii="Arial" w:eastAsia="Times New Roman" w:hAnsi="Arial" w:cs="Arial"/>
          <w:i/>
          <w:iCs/>
          <w:color w:val="262626"/>
          <w:lang w:val="en-GB" w:eastAsia="cs-CZ"/>
        </w:rPr>
        <w:t xml:space="preserve">       - sets basic requirements for the quality and efficiency of services in the region</w:t>
      </w:r>
    </w:p>
    <w:p w:rsidR="00EE1847" w:rsidRDefault="00EE1847" w:rsidP="00096075">
      <w:pPr>
        <w:tabs>
          <w:tab w:val="left" w:pos="0"/>
        </w:tabs>
        <w:spacing w:after="0" w:line="360" w:lineRule="auto"/>
        <w:textAlignment w:val="baseline"/>
        <w:rPr>
          <w:rFonts w:ascii="Arial" w:eastAsia="Times New Roman" w:hAnsi="Arial" w:cs="Arial"/>
          <w:b/>
          <w:bCs/>
          <w:color w:val="262626"/>
          <w:u w:val="single"/>
          <w:lang w:eastAsia="cs-CZ"/>
        </w:rPr>
      </w:pPr>
    </w:p>
    <w:p w:rsidR="00EE1847" w:rsidRPr="00EE1847" w:rsidRDefault="00EE1847" w:rsidP="00EE1847">
      <w:p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b/>
          <w:bCs/>
          <w:color w:val="262626"/>
          <w:u w:val="single"/>
          <w:lang w:val="en-GB" w:eastAsia="cs-CZ"/>
        </w:rPr>
        <w:t xml:space="preserve">Planning social services in the South Moravian Region </w:t>
      </w:r>
    </w:p>
    <w:p w:rsidR="00EE1847" w:rsidRPr="00EE1847" w:rsidRDefault="00EE1847" w:rsidP="006D4B3D">
      <w:pPr>
        <w:pStyle w:val="Odstavecseseznamem"/>
        <w:numPr>
          <w:ilvl w:val="0"/>
          <w:numId w:val="45"/>
        </w:numPr>
        <w:tabs>
          <w:tab w:val="left" w:pos="0"/>
        </w:tabs>
        <w:spacing w:after="0" w:line="360" w:lineRule="auto"/>
        <w:textAlignment w:val="baseline"/>
        <w:rPr>
          <w:rFonts w:ascii="Arial" w:eastAsia="Times New Roman" w:hAnsi="Arial" w:cs="Arial"/>
          <w:bCs/>
          <w:color w:val="262626"/>
          <w:lang w:val="en-GB" w:eastAsia="cs-CZ"/>
        </w:rPr>
      </w:pPr>
      <w:r w:rsidRPr="00EE1847">
        <w:rPr>
          <w:rFonts w:ascii="Arial" w:eastAsia="Times New Roman" w:hAnsi="Arial" w:cs="Arial"/>
          <w:bCs/>
          <w:color w:val="262626"/>
          <w:lang w:val="en-GB" w:eastAsia="cs-CZ"/>
        </w:rPr>
        <w:t>Medium-term plan for the development of social services in the South Moravian Region 2012 – 2014</w:t>
      </w:r>
    </w:p>
    <w:p w:rsidR="00EE1847" w:rsidRPr="00EE1847" w:rsidRDefault="00EE1847" w:rsidP="006D4B3D">
      <w:pPr>
        <w:numPr>
          <w:ilvl w:val="0"/>
          <w:numId w:val="28"/>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bCs/>
          <w:i/>
          <w:iCs/>
          <w:color w:val="262626"/>
          <w:lang w:val="en-GB" w:eastAsia="cs-CZ"/>
        </w:rPr>
        <w:t xml:space="preserve">„necessity, quality, long-term sustainability " </w:t>
      </w:r>
    </w:p>
    <w:p w:rsidR="00EE1847" w:rsidRPr="00EE1847" w:rsidRDefault="00EE1847" w:rsidP="006D4B3D">
      <w:pPr>
        <w:numPr>
          <w:ilvl w:val="0"/>
          <w:numId w:val="28"/>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bCs/>
          <w:color w:val="262626"/>
          <w:lang w:val="en-GB" w:eastAsia="cs-CZ"/>
        </w:rPr>
        <w:t xml:space="preserve">Specific implementation: one year action plans </w:t>
      </w:r>
    </w:p>
    <w:p w:rsidR="00EE1847" w:rsidRPr="00EE1847" w:rsidRDefault="00EE1847" w:rsidP="006D4B3D">
      <w:pPr>
        <w:numPr>
          <w:ilvl w:val="0"/>
          <w:numId w:val="29"/>
        </w:numPr>
        <w:tabs>
          <w:tab w:val="left" w:pos="0"/>
        </w:tabs>
        <w:spacing w:after="0" w:line="360" w:lineRule="auto"/>
        <w:textAlignment w:val="baseline"/>
        <w:rPr>
          <w:rFonts w:ascii="Arial" w:eastAsia="Times New Roman" w:hAnsi="Arial" w:cs="Arial"/>
          <w:b/>
          <w:color w:val="262626"/>
          <w:lang w:val="en-GB" w:eastAsia="cs-CZ"/>
        </w:rPr>
      </w:pPr>
      <w:r w:rsidRPr="00EE1847">
        <w:rPr>
          <w:rFonts w:ascii="Arial" w:eastAsia="Times New Roman" w:hAnsi="Arial" w:cs="Arial"/>
          <w:bCs/>
          <w:color w:val="262626"/>
          <w:lang w:val="en-GB" w:eastAsia="cs-CZ"/>
        </w:rPr>
        <w:t xml:space="preserve">The aim of the action plans: linking the outputs from the process of planning social services and systems of subsidies for social services. </w:t>
      </w:r>
    </w:p>
    <w:p w:rsidR="00EE1847" w:rsidRDefault="00EE1847" w:rsidP="00EE1847">
      <w:pPr>
        <w:tabs>
          <w:tab w:val="left" w:pos="0"/>
        </w:tabs>
        <w:spacing w:after="0" w:line="360" w:lineRule="auto"/>
        <w:textAlignment w:val="baseline"/>
        <w:rPr>
          <w:rFonts w:ascii="Arial" w:eastAsia="Times New Roman" w:hAnsi="Arial" w:cs="Arial"/>
          <w:bCs/>
          <w:color w:val="262626"/>
          <w:lang w:eastAsia="cs-CZ"/>
        </w:rPr>
      </w:pPr>
    </w:p>
    <w:p w:rsidR="00EE1847" w:rsidRDefault="00EE1847" w:rsidP="00096075">
      <w:pPr>
        <w:tabs>
          <w:tab w:val="left" w:pos="0"/>
        </w:tabs>
        <w:spacing w:after="0" w:line="360" w:lineRule="auto"/>
        <w:textAlignment w:val="baseline"/>
        <w:rPr>
          <w:rFonts w:ascii="Arial" w:eastAsia="Times New Roman" w:hAnsi="Arial" w:cs="Arial"/>
          <w:b/>
          <w:color w:val="262626"/>
          <w:sz w:val="28"/>
          <w:szCs w:val="28"/>
          <w:lang w:eastAsia="cs-CZ"/>
        </w:rPr>
      </w:pPr>
    </w:p>
    <w:p w:rsidR="00EE1847" w:rsidRDefault="00EE1847" w:rsidP="00096075">
      <w:pPr>
        <w:tabs>
          <w:tab w:val="left" w:pos="0"/>
        </w:tabs>
        <w:spacing w:after="0" w:line="360" w:lineRule="auto"/>
        <w:textAlignment w:val="baseline"/>
        <w:rPr>
          <w:rFonts w:ascii="Arial" w:eastAsia="Times New Roman" w:hAnsi="Arial" w:cs="Arial"/>
          <w:b/>
          <w:color w:val="262626"/>
          <w:sz w:val="28"/>
          <w:szCs w:val="28"/>
          <w:lang w:eastAsia="cs-CZ"/>
        </w:rPr>
      </w:pPr>
    </w:p>
    <w:p w:rsidR="00EE1847" w:rsidRDefault="00EE1847" w:rsidP="00096075">
      <w:pPr>
        <w:tabs>
          <w:tab w:val="left" w:pos="0"/>
        </w:tabs>
        <w:spacing w:after="0" w:line="360" w:lineRule="auto"/>
        <w:textAlignment w:val="baseline"/>
        <w:rPr>
          <w:rFonts w:ascii="Arial" w:eastAsia="Times New Roman" w:hAnsi="Arial" w:cs="Arial"/>
          <w:b/>
          <w:color w:val="262626"/>
          <w:sz w:val="28"/>
          <w:szCs w:val="28"/>
          <w:lang w:eastAsia="cs-CZ"/>
        </w:rPr>
      </w:pPr>
    </w:p>
    <w:p w:rsidR="00407E4D" w:rsidRPr="00EE1847" w:rsidRDefault="00EE1847" w:rsidP="00096075">
      <w:pPr>
        <w:tabs>
          <w:tab w:val="left" w:pos="0"/>
        </w:tabs>
        <w:spacing w:after="0" w:line="360" w:lineRule="auto"/>
        <w:textAlignment w:val="baseline"/>
        <w:rPr>
          <w:rFonts w:ascii="Arial" w:eastAsia="Times New Roman" w:hAnsi="Arial" w:cs="Arial"/>
          <w:b/>
          <w:color w:val="262626"/>
          <w:sz w:val="28"/>
          <w:szCs w:val="28"/>
          <w:lang w:val="en-GB" w:eastAsia="cs-CZ"/>
        </w:rPr>
      </w:pPr>
      <w:r w:rsidRPr="00EE1847">
        <w:rPr>
          <w:rFonts w:ascii="Arial" w:eastAsia="Times New Roman" w:hAnsi="Arial" w:cs="Arial"/>
          <w:b/>
          <w:color w:val="262626"/>
          <w:sz w:val="28"/>
          <w:szCs w:val="28"/>
          <w:lang w:val="en-GB" w:eastAsia="cs-CZ"/>
        </w:rPr>
        <w:lastRenderedPageBreak/>
        <w:t>Planning social services in the SMR</w:t>
      </w:r>
    </w:p>
    <w:p w:rsidR="00407E4D" w:rsidRDefault="00CE39D5" w:rsidP="00096075">
      <w:pPr>
        <w:tabs>
          <w:tab w:val="left" w:pos="0"/>
        </w:tabs>
        <w:spacing w:after="0" w:line="360" w:lineRule="auto"/>
        <w:textAlignment w:val="baseline"/>
        <w:rPr>
          <w:rFonts w:ascii="Arial" w:eastAsia="Times New Roman" w:hAnsi="Arial" w:cs="Arial"/>
          <w:b/>
          <w:color w:val="262626"/>
          <w:sz w:val="28"/>
          <w:szCs w:val="28"/>
          <w:lang w:eastAsia="cs-CZ"/>
        </w:rPr>
      </w:pPr>
      <w:r w:rsidRPr="00CE39D5">
        <w:rPr>
          <w:rFonts w:ascii="Arial" w:eastAsia="Times New Roman" w:hAnsi="Arial" w:cs="Arial"/>
          <w:b/>
          <w:noProof/>
          <w:color w:val="262626"/>
          <w:sz w:val="28"/>
          <w:szCs w:val="28"/>
          <w:lang w:eastAsia="cs-CZ"/>
        </w:rPr>
        <w:drawing>
          <wp:inline distT="0" distB="0" distL="0" distR="0" wp14:anchorId="3CE03C79" wp14:editId="017CD01E">
            <wp:extent cx="4548249" cy="3096807"/>
            <wp:effectExtent l="0" t="0" r="5080" b="889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8" cstate="print"/>
                    <a:srcRect/>
                    <a:stretch>
                      <a:fillRect/>
                    </a:stretch>
                  </pic:blipFill>
                  <pic:spPr bwMode="auto">
                    <a:xfrm>
                      <a:off x="0" y="0"/>
                      <a:ext cx="4551865" cy="3099269"/>
                    </a:xfrm>
                    <a:prstGeom prst="rect">
                      <a:avLst/>
                    </a:prstGeom>
                    <a:noFill/>
                    <a:ln w="9525">
                      <a:noFill/>
                      <a:miter lim="800000"/>
                      <a:headEnd/>
                      <a:tailEnd/>
                    </a:ln>
                    <a:effectLst/>
                  </pic:spPr>
                </pic:pic>
              </a:graphicData>
            </a:graphic>
          </wp:inline>
        </w:drawing>
      </w:r>
    </w:p>
    <w:p w:rsidR="00407E4D" w:rsidRDefault="00407E4D" w:rsidP="00096075">
      <w:pPr>
        <w:tabs>
          <w:tab w:val="left" w:pos="0"/>
        </w:tabs>
        <w:spacing w:after="0" w:line="360" w:lineRule="auto"/>
        <w:textAlignment w:val="baseline"/>
        <w:rPr>
          <w:rFonts w:ascii="Arial" w:eastAsia="Times New Roman" w:hAnsi="Arial" w:cs="Arial"/>
          <w:b/>
          <w:color w:val="262626"/>
          <w:sz w:val="28"/>
          <w:szCs w:val="28"/>
          <w:lang w:eastAsia="cs-CZ"/>
        </w:rPr>
      </w:pPr>
    </w:p>
    <w:p w:rsidR="00EE1847" w:rsidRPr="00EE1847" w:rsidRDefault="00EE1847" w:rsidP="00EE1847">
      <w:p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b/>
          <w:bCs/>
          <w:color w:val="262626"/>
          <w:u w:val="single"/>
          <w:lang w:val="en-GB" w:eastAsia="cs-CZ"/>
        </w:rPr>
        <w:t xml:space="preserve">Action plan of social services development in the SMR for the year 2015 </w:t>
      </w:r>
    </w:p>
    <w:p w:rsidR="00EE1847" w:rsidRPr="00EE1847" w:rsidRDefault="00EE1847" w:rsidP="006D4B3D">
      <w:pPr>
        <w:numPr>
          <w:ilvl w:val="0"/>
          <w:numId w:val="30"/>
        </w:numPr>
        <w:tabs>
          <w:tab w:val="left" w:pos="0"/>
        </w:tabs>
        <w:spacing w:after="0" w:line="360" w:lineRule="auto"/>
        <w:textAlignment w:val="baseline"/>
        <w:rPr>
          <w:rFonts w:ascii="Arial" w:eastAsia="Times New Roman" w:hAnsi="Arial" w:cs="Arial"/>
          <w:color w:val="262626"/>
          <w:lang w:val="en-GB" w:eastAsia="cs-CZ"/>
        </w:rPr>
      </w:pPr>
      <w:proofErr w:type="spellStart"/>
      <w:r w:rsidRPr="00EE1847">
        <w:rPr>
          <w:rFonts w:ascii="Arial" w:eastAsia="Times New Roman" w:hAnsi="Arial" w:cs="Arial"/>
          <w:color w:val="262626"/>
          <w:lang w:val="en-GB" w:eastAsia="cs-CZ"/>
        </w:rPr>
        <w:t>Minimalization</w:t>
      </w:r>
      <w:proofErr w:type="spellEnd"/>
      <w:r w:rsidRPr="00EE1847">
        <w:rPr>
          <w:rFonts w:ascii="Arial" w:eastAsia="Times New Roman" w:hAnsi="Arial" w:cs="Arial"/>
          <w:color w:val="262626"/>
          <w:lang w:val="en-GB" w:eastAsia="cs-CZ"/>
        </w:rPr>
        <w:t xml:space="preserve"> of development activities, stabilization of the service network being the priority </w:t>
      </w:r>
    </w:p>
    <w:p w:rsidR="00EE1847" w:rsidRPr="00EE1847" w:rsidRDefault="00EE1847" w:rsidP="006D4B3D">
      <w:pPr>
        <w:numPr>
          <w:ilvl w:val="0"/>
          <w:numId w:val="30"/>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color w:val="262626"/>
          <w:lang w:val="en-GB" w:eastAsia="cs-CZ"/>
        </w:rPr>
        <w:t xml:space="preserve">Supported development – selected long-term planned intentions, whose realization falls in the year 2015 </w:t>
      </w:r>
    </w:p>
    <w:p w:rsidR="00FC2913" w:rsidRPr="00EE1847" w:rsidRDefault="00EE1847" w:rsidP="006D4B3D">
      <w:pPr>
        <w:numPr>
          <w:ilvl w:val="0"/>
          <w:numId w:val="30"/>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color w:val="262626"/>
          <w:lang w:val="en-GB" w:eastAsia="cs-CZ"/>
        </w:rPr>
        <w:t>Condition - accordance with community plan ORP + co-</w:t>
      </w:r>
      <w:proofErr w:type="spellStart"/>
      <w:r w:rsidRPr="00EE1847">
        <w:rPr>
          <w:rFonts w:ascii="Arial" w:eastAsia="Times New Roman" w:hAnsi="Arial" w:cs="Arial"/>
          <w:color w:val="262626"/>
          <w:lang w:val="en-GB" w:eastAsia="cs-CZ"/>
        </w:rPr>
        <w:t>finincing</w:t>
      </w:r>
      <w:proofErr w:type="spellEnd"/>
      <w:r w:rsidRPr="00EE1847">
        <w:rPr>
          <w:rFonts w:ascii="Arial" w:eastAsia="Times New Roman" w:hAnsi="Arial" w:cs="Arial"/>
          <w:color w:val="262626"/>
          <w:lang w:val="en-GB" w:eastAsia="cs-CZ"/>
        </w:rPr>
        <w:t xml:space="preserve"> new social </w:t>
      </w:r>
      <w:proofErr w:type="spellStart"/>
      <w:r w:rsidRPr="00EE1847">
        <w:rPr>
          <w:rFonts w:ascii="Arial" w:eastAsia="Times New Roman" w:hAnsi="Arial" w:cs="Arial"/>
          <w:color w:val="262626"/>
          <w:lang w:val="en-GB" w:eastAsia="cs-CZ"/>
        </w:rPr>
        <w:t>sevices</w:t>
      </w:r>
      <w:proofErr w:type="spellEnd"/>
    </w:p>
    <w:p w:rsidR="00EE1847" w:rsidRDefault="00EE1847" w:rsidP="00096075">
      <w:pPr>
        <w:tabs>
          <w:tab w:val="left" w:pos="0"/>
        </w:tabs>
        <w:spacing w:after="0" w:line="360" w:lineRule="auto"/>
        <w:textAlignment w:val="baseline"/>
        <w:rPr>
          <w:rFonts w:ascii="Arial" w:eastAsia="Times New Roman" w:hAnsi="Arial" w:cs="Arial"/>
          <w:b/>
          <w:bCs/>
          <w:color w:val="262626"/>
          <w:u w:val="single"/>
          <w:lang w:eastAsia="cs-CZ"/>
        </w:rPr>
      </w:pPr>
    </w:p>
    <w:p w:rsidR="00EE1847" w:rsidRPr="00EE1847" w:rsidRDefault="00EE1847" w:rsidP="00EE1847">
      <w:p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b/>
          <w:bCs/>
          <w:color w:val="262626"/>
          <w:u w:val="single"/>
          <w:lang w:val="en-GB" w:eastAsia="cs-CZ"/>
        </w:rPr>
        <w:t xml:space="preserve">Another direction of social services in the SMR </w:t>
      </w:r>
    </w:p>
    <w:p w:rsidR="00EE1847" w:rsidRPr="00EE1847" w:rsidRDefault="00EE1847" w:rsidP="006D4B3D">
      <w:pPr>
        <w:numPr>
          <w:ilvl w:val="0"/>
          <w:numId w:val="31"/>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color w:val="262626"/>
          <w:lang w:val="en-GB" w:eastAsia="cs-CZ"/>
        </w:rPr>
        <w:t xml:space="preserve">transfer of subsidy competencies of MLSA to the regions from January 1st, 2015 </w:t>
      </w:r>
    </w:p>
    <w:p w:rsidR="00EE1847" w:rsidRPr="00EE1847" w:rsidRDefault="00EE1847" w:rsidP="006D4B3D">
      <w:pPr>
        <w:numPr>
          <w:ilvl w:val="0"/>
          <w:numId w:val="31"/>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color w:val="262626"/>
          <w:lang w:val="en-GB" w:eastAsia="cs-CZ"/>
        </w:rPr>
        <w:t xml:space="preserve">termination of financing 80 prevention services from IP: optimization of the network of social prevention </w:t>
      </w:r>
    </w:p>
    <w:p w:rsidR="00EE1847" w:rsidRPr="00EE1847" w:rsidRDefault="00EE1847" w:rsidP="006D4B3D">
      <w:pPr>
        <w:numPr>
          <w:ilvl w:val="0"/>
          <w:numId w:val="31"/>
        </w:numPr>
        <w:tabs>
          <w:tab w:val="left" w:pos="0"/>
        </w:tabs>
        <w:spacing w:after="0" w:line="360" w:lineRule="auto"/>
        <w:textAlignment w:val="baseline"/>
        <w:rPr>
          <w:rFonts w:ascii="Arial" w:eastAsia="Times New Roman" w:hAnsi="Arial" w:cs="Arial"/>
          <w:color w:val="262626"/>
          <w:lang w:val="en-GB" w:eastAsia="cs-CZ"/>
        </w:rPr>
      </w:pPr>
      <w:proofErr w:type="gramStart"/>
      <w:r w:rsidRPr="00EE1847">
        <w:rPr>
          <w:rFonts w:ascii="Arial" w:eastAsia="Times New Roman" w:hAnsi="Arial" w:cs="Arial"/>
          <w:color w:val="262626"/>
          <w:lang w:val="en-GB" w:eastAsia="cs-CZ"/>
        </w:rPr>
        <w:t>implementation</w:t>
      </w:r>
      <w:proofErr w:type="gramEnd"/>
      <w:r w:rsidRPr="00EE1847">
        <w:rPr>
          <w:rFonts w:ascii="Arial" w:eastAsia="Times New Roman" w:hAnsi="Arial" w:cs="Arial"/>
          <w:color w:val="262626"/>
          <w:lang w:val="en-GB" w:eastAsia="cs-CZ"/>
        </w:rPr>
        <w:t xml:space="preserve"> of the project "Support for planning the development of social services in the South Moravian Region III.„ </w:t>
      </w:r>
    </w:p>
    <w:p w:rsidR="00EE1847" w:rsidRPr="00EE1847" w:rsidRDefault="00EE1847" w:rsidP="006D4B3D">
      <w:pPr>
        <w:numPr>
          <w:ilvl w:val="0"/>
          <w:numId w:val="31"/>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color w:val="262626"/>
          <w:lang w:val="en-GB" w:eastAsia="cs-CZ"/>
        </w:rPr>
        <w:t xml:space="preserve">benchmarking of social services </w:t>
      </w:r>
    </w:p>
    <w:p w:rsidR="00EE1847" w:rsidRPr="00EE1847" w:rsidRDefault="00EE1847" w:rsidP="006D4B3D">
      <w:pPr>
        <w:numPr>
          <w:ilvl w:val="0"/>
          <w:numId w:val="31"/>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color w:val="262626"/>
          <w:lang w:val="en-GB" w:eastAsia="cs-CZ"/>
        </w:rPr>
        <w:t xml:space="preserve">preparation of the Medium-Term Plan for the Development of Social Services for the period 2015 – 2017 </w:t>
      </w:r>
    </w:p>
    <w:p w:rsidR="00407E4D" w:rsidRPr="00EE1847" w:rsidRDefault="00EE1847" w:rsidP="006D4B3D">
      <w:pPr>
        <w:numPr>
          <w:ilvl w:val="0"/>
          <w:numId w:val="31"/>
        </w:numPr>
        <w:tabs>
          <w:tab w:val="left" w:pos="0"/>
        </w:tabs>
        <w:spacing w:after="0" w:line="360" w:lineRule="auto"/>
        <w:textAlignment w:val="baseline"/>
        <w:rPr>
          <w:rFonts w:ascii="Arial" w:eastAsia="Times New Roman" w:hAnsi="Arial" w:cs="Arial"/>
          <w:color w:val="262626"/>
          <w:lang w:val="en-GB" w:eastAsia="cs-CZ"/>
        </w:rPr>
      </w:pPr>
      <w:r w:rsidRPr="00EE1847">
        <w:rPr>
          <w:rFonts w:ascii="Arial" w:eastAsia="Times New Roman" w:hAnsi="Arial" w:cs="Arial"/>
          <w:color w:val="262626"/>
          <w:lang w:val="en-GB" w:eastAsia="cs-CZ"/>
        </w:rPr>
        <w:lastRenderedPageBreak/>
        <w:t>optimization of consulting services network and social care - district teams</w:t>
      </w:r>
    </w:p>
    <w:p w:rsidR="009E44AA" w:rsidRDefault="009E44AA">
      <w:pPr>
        <w:rPr>
          <w:rFonts w:ascii="Arial" w:eastAsiaTheme="majorEastAsia" w:hAnsi="Arial" w:cstheme="majorBidi"/>
          <w:b/>
          <w:bCs/>
          <w:sz w:val="28"/>
          <w:szCs w:val="28"/>
          <w:lang w:val="en-GB"/>
        </w:rPr>
      </w:pPr>
      <w:bookmarkStart w:id="6" w:name="_Toc413152725"/>
      <w:r>
        <w:rPr>
          <w:lang w:val="en-GB"/>
        </w:rPr>
        <w:br w:type="page"/>
      </w:r>
    </w:p>
    <w:p w:rsidR="001A1141" w:rsidRPr="00F41F96" w:rsidRDefault="001A1141" w:rsidP="006D4B3D">
      <w:pPr>
        <w:pStyle w:val="Nadpis1"/>
        <w:numPr>
          <w:ilvl w:val="0"/>
          <w:numId w:val="50"/>
        </w:numPr>
        <w:rPr>
          <w:lang w:val="en-GB"/>
        </w:rPr>
      </w:pPr>
      <w:r w:rsidRPr="00F41F96">
        <w:rPr>
          <w:lang w:val="en-GB"/>
        </w:rPr>
        <w:lastRenderedPageBreak/>
        <w:t>Social services in the city of Brno</w:t>
      </w:r>
      <w:bookmarkEnd w:id="6"/>
      <w:r w:rsidRPr="00F41F96">
        <w:rPr>
          <w:lang w:val="en-GB"/>
        </w:rPr>
        <w:t xml:space="preserve"> </w:t>
      </w:r>
    </w:p>
    <w:p w:rsidR="001A1141" w:rsidRDefault="00500220" w:rsidP="001A1141">
      <w:pPr>
        <w:tabs>
          <w:tab w:val="center" w:pos="1701"/>
          <w:tab w:val="right" w:pos="2694"/>
        </w:tabs>
        <w:spacing w:after="0" w:line="360" w:lineRule="auto"/>
        <w:rPr>
          <w:rFonts w:ascii="Arial" w:eastAsia="Times New Roman" w:hAnsi="Arial" w:cs="Arial"/>
          <w:color w:val="262626"/>
          <w:lang w:eastAsia="cs-CZ"/>
        </w:rPr>
      </w:pPr>
      <w:r>
        <w:rPr>
          <w:rFonts w:ascii="Arial" w:eastAsia="Times New Roman" w:hAnsi="Arial" w:cs="Arial"/>
          <w:color w:val="262626"/>
          <w:lang w:eastAsia="cs-CZ"/>
        </w:rPr>
        <w:tab/>
      </w:r>
    </w:p>
    <w:p w:rsidR="00096075" w:rsidRPr="00096075" w:rsidRDefault="00096075" w:rsidP="001A1141">
      <w:pPr>
        <w:tabs>
          <w:tab w:val="center" w:pos="1701"/>
          <w:tab w:val="right" w:pos="2694"/>
        </w:tabs>
        <w:spacing w:after="0" w:line="360" w:lineRule="auto"/>
        <w:rPr>
          <w:rFonts w:ascii="Arial" w:eastAsia="Times New Roman" w:hAnsi="Arial" w:cs="Arial"/>
          <w:color w:val="262626"/>
          <w:lang w:eastAsia="cs-CZ"/>
        </w:rPr>
      </w:pPr>
      <w:r w:rsidRPr="00096075">
        <w:rPr>
          <w:rFonts w:ascii="Arial" w:eastAsia="Times New Roman" w:hAnsi="Arial" w:cs="Arial"/>
          <w:color w:val="262626"/>
          <w:lang w:eastAsia="cs-CZ"/>
        </w:rPr>
        <w:t xml:space="preserve">Mgr. Věra </w:t>
      </w:r>
      <w:proofErr w:type="spellStart"/>
      <w:r w:rsidRPr="00096075">
        <w:rPr>
          <w:rFonts w:ascii="Arial" w:eastAsia="Times New Roman" w:hAnsi="Arial" w:cs="Arial"/>
          <w:color w:val="262626"/>
          <w:lang w:eastAsia="cs-CZ"/>
        </w:rPr>
        <w:t>Muthová</w:t>
      </w:r>
      <w:proofErr w:type="spellEnd"/>
    </w:p>
    <w:p w:rsidR="00096075" w:rsidRPr="00C356A8" w:rsidRDefault="00096075" w:rsidP="00DA1420">
      <w:pPr>
        <w:tabs>
          <w:tab w:val="left" w:pos="1123"/>
        </w:tabs>
        <w:spacing w:after="0" w:line="360" w:lineRule="auto"/>
        <w:textAlignment w:val="baseline"/>
        <w:rPr>
          <w:rFonts w:ascii="Arial" w:eastAsia="+mn-ea" w:hAnsi="Arial" w:cs="Arial"/>
          <w:kern w:val="24"/>
          <w:lang w:eastAsia="cs-CZ"/>
        </w:rPr>
      </w:pPr>
    </w:p>
    <w:p w:rsidR="00096075" w:rsidRPr="00096075" w:rsidRDefault="001A1141" w:rsidP="001A1141">
      <w:pPr>
        <w:tabs>
          <w:tab w:val="left" w:pos="0"/>
        </w:tabs>
        <w:spacing w:after="0" w:line="360" w:lineRule="auto"/>
        <w:textAlignment w:val="baseline"/>
        <w:rPr>
          <w:rFonts w:ascii="Arial" w:eastAsia="+mn-ea" w:hAnsi="Arial" w:cs="Arial"/>
          <w:color w:val="000000"/>
          <w:kern w:val="24"/>
          <w:lang w:eastAsia="cs-CZ"/>
        </w:rPr>
      </w:pPr>
      <w:r w:rsidRPr="00B07F47">
        <w:rPr>
          <w:rFonts w:ascii="Arial" w:eastAsia="+mn-ea" w:hAnsi="Arial" w:cs="Arial"/>
          <w:b/>
          <w:bCs/>
          <w:kern w:val="24"/>
          <w:u w:val="single"/>
          <w:lang w:val="en-GB" w:eastAsia="cs-CZ"/>
        </w:rPr>
        <w:t>The city of Brno: socio – demographic data</w:t>
      </w:r>
      <w:r w:rsidR="00096075" w:rsidRPr="00096075">
        <w:rPr>
          <w:rFonts w:ascii="Arial" w:eastAsia="+mn-ea" w:hAnsi="Arial" w:cs="Arial"/>
          <w:b/>
          <w:bCs/>
          <w:noProof/>
          <w:color w:val="000000"/>
          <w:kern w:val="24"/>
          <w:lang w:eastAsia="cs-CZ"/>
        </w:rPr>
        <w:drawing>
          <wp:inline distT="0" distB="0" distL="0" distR="0" wp14:anchorId="2C48C06D" wp14:editId="7E0AF1E8">
            <wp:extent cx="5517137" cy="2695492"/>
            <wp:effectExtent l="19050" t="0" r="7363" b="0"/>
            <wp:docPr id="1" name="obrázek 1"/>
            <wp:cNvGraphicFramePr/>
            <a:graphic xmlns:a="http://schemas.openxmlformats.org/drawingml/2006/main">
              <a:graphicData uri="http://schemas.openxmlformats.org/drawingml/2006/picture">
                <pic:pic xmlns:pic="http://schemas.openxmlformats.org/drawingml/2006/picture">
                  <pic:nvPicPr>
                    <pic:cNvPr id="4101" name="Picture 2"/>
                    <pic:cNvPicPr>
                      <a:picLocks noChangeAspect="1" noChangeArrowheads="1"/>
                    </pic:cNvPicPr>
                  </pic:nvPicPr>
                  <pic:blipFill>
                    <a:blip r:embed="rId19" cstate="print"/>
                    <a:srcRect/>
                    <a:stretch>
                      <a:fillRect/>
                    </a:stretch>
                  </pic:blipFill>
                  <pic:spPr bwMode="auto">
                    <a:xfrm>
                      <a:off x="0" y="0"/>
                      <a:ext cx="5517367" cy="2695604"/>
                    </a:xfrm>
                    <a:prstGeom prst="rect">
                      <a:avLst/>
                    </a:prstGeom>
                    <a:noFill/>
                    <a:ln w="9525">
                      <a:noFill/>
                      <a:miter lim="800000"/>
                      <a:headEnd/>
                      <a:tailEnd/>
                    </a:ln>
                  </pic:spPr>
                </pic:pic>
              </a:graphicData>
            </a:graphic>
          </wp:inline>
        </w:drawing>
      </w:r>
    </w:p>
    <w:p w:rsidR="001A1141" w:rsidRPr="001A1141" w:rsidRDefault="001A1141" w:rsidP="00096075">
      <w:pPr>
        <w:tabs>
          <w:tab w:val="left" w:pos="0"/>
        </w:tabs>
        <w:spacing w:after="0" w:line="360" w:lineRule="auto"/>
        <w:jc w:val="both"/>
        <w:textAlignment w:val="baseline"/>
        <w:rPr>
          <w:rFonts w:ascii="Times New Roman" w:eastAsia="+mn-ea" w:hAnsi="Times New Roman" w:cs="Times New Roman"/>
          <w:color w:val="000000"/>
          <w:kern w:val="24"/>
          <w:sz w:val="18"/>
          <w:szCs w:val="18"/>
          <w:lang w:val="en-GB" w:eastAsia="cs-CZ"/>
        </w:rPr>
      </w:pPr>
      <w:proofErr w:type="gramStart"/>
      <w:r w:rsidRPr="001A1141">
        <w:rPr>
          <w:rFonts w:ascii="Times New Roman" w:eastAsia="+mn-ea" w:hAnsi="Times New Roman" w:cs="Times New Roman"/>
          <w:color w:val="000000"/>
          <w:kern w:val="24"/>
          <w:sz w:val="18"/>
          <w:szCs w:val="18"/>
          <w:lang w:val="en-GB" w:eastAsia="cs-CZ"/>
        </w:rPr>
        <w:t>population</w:t>
      </w:r>
      <w:proofErr w:type="gramEnd"/>
      <w:r w:rsidRPr="001A1141">
        <w:rPr>
          <w:rFonts w:ascii="Times New Roman" w:eastAsia="+mn-ea" w:hAnsi="Times New Roman" w:cs="Times New Roman"/>
          <w:color w:val="000000"/>
          <w:kern w:val="24"/>
          <w:sz w:val="18"/>
          <w:szCs w:val="18"/>
          <w:lang w:val="en-GB" w:eastAsia="cs-CZ"/>
        </w:rPr>
        <w:t xml:space="preserve"> movement in Brno to 31st Dec 2013</w:t>
      </w:r>
    </w:p>
    <w:p w:rsidR="001A1141" w:rsidRPr="001A1141" w:rsidRDefault="001A1141" w:rsidP="001A1141">
      <w:pPr>
        <w:tabs>
          <w:tab w:val="left" w:pos="0"/>
        </w:tabs>
        <w:spacing w:after="0" w:line="360" w:lineRule="auto"/>
        <w:jc w:val="both"/>
        <w:textAlignment w:val="baseline"/>
        <w:rPr>
          <w:rFonts w:ascii="Arial" w:eastAsia="+mn-ea" w:hAnsi="Arial" w:cs="Arial"/>
          <w:color w:val="000000"/>
          <w:kern w:val="24"/>
          <w:lang w:val="en-GB" w:eastAsia="cs-CZ"/>
        </w:rPr>
      </w:pPr>
      <w:r w:rsidRPr="001A1141">
        <w:rPr>
          <w:rFonts w:ascii="Arial" w:eastAsia="+mn-ea" w:hAnsi="Arial" w:cs="Arial"/>
          <w:color w:val="000000"/>
          <w:kern w:val="24"/>
          <w:lang w:val="en-GB" w:eastAsia="cs-CZ"/>
        </w:rPr>
        <w:t>Population</w:t>
      </w:r>
    </w:p>
    <w:p w:rsidR="001A1141" w:rsidRPr="001A1141" w:rsidRDefault="001A1141" w:rsidP="001A1141">
      <w:pPr>
        <w:tabs>
          <w:tab w:val="left" w:pos="0"/>
        </w:tabs>
        <w:spacing w:after="0" w:line="360" w:lineRule="auto"/>
        <w:jc w:val="both"/>
        <w:textAlignment w:val="baseline"/>
        <w:rPr>
          <w:rFonts w:ascii="Arial" w:eastAsia="+mn-ea" w:hAnsi="Arial" w:cs="Arial"/>
          <w:color w:val="000000"/>
          <w:kern w:val="24"/>
          <w:lang w:val="en-GB" w:eastAsia="cs-CZ"/>
        </w:rPr>
      </w:pPr>
      <w:r w:rsidRPr="001A1141">
        <w:rPr>
          <w:rFonts w:ascii="Arial" w:eastAsia="+mn-ea" w:hAnsi="Arial" w:cs="Arial"/>
          <w:color w:val="000000"/>
          <w:kern w:val="24"/>
          <w:lang w:val="en-GB" w:eastAsia="cs-CZ"/>
        </w:rPr>
        <w:t>Men</w:t>
      </w:r>
    </w:p>
    <w:p w:rsidR="001A1141" w:rsidRPr="001A1141" w:rsidRDefault="001A1141" w:rsidP="001A1141">
      <w:pPr>
        <w:tabs>
          <w:tab w:val="left" w:pos="0"/>
        </w:tabs>
        <w:spacing w:after="0" w:line="360" w:lineRule="auto"/>
        <w:jc w:val="both"/>
        <w:textAlignment w:val="baseline"/>
        <w:rPr>
          <w:rFonts w:ascii="Arial" w:eastAsia="+mn-ea" w:hAnsi="Arial" w:cs="Arial"/>
          <w:color w:val="000000"/>
          <w:kern w:val="24"/>
          <w:lang w:val="en-GB" w:eastAsia="cs-CZ"/>
        </w:rPr>
      </w:pPr>
      <w:r w:rsidRPr="001A1141">
        <w:rPr>
          <w:rFonts w:ascii="Arial" w:eastAsia="+mn-ea" w:hAnsi="Arial" w:cs="Arial"/>
          <w:color w:val="000000"/>
          <w:kern w:val="24"/>
          <w:lang w:val="en-GB" w:eastAsia="cs-CZ"/>
        </w:rPr>
        <w:t>Women</w:t>
      </w:r>
    </w:p>
    <w:p w:rsidR="001A1141" w:rsidRPr="001A1141" w:rsidRDefault="001A1141" w:rsidP="001A1141">
      <w:pPr>
        <w:tabs>
          <w:tab w:val="left" w:pos="0"/>
        </w:tabs>
        <w:spacing w:after="0" w:line="360" w:lineRule="auto"/>
        <w:jc w:val="both"/>
        <w:textAlignment w:val="baseline"/>
        <w:rPr>
          <w:rFonts w:ascii="Arial" w:eastAsia="+mn-ea" w:hAnsi="Arial" w:cs="Arial"/>
          <w:color w:val="000000"/>
          <w:kern w:val="24"/>
          <w:lang w:val="en-GB" w:eastAsia="cs-CZ"/>
        </w:rPr>
      </w:pPr>
      <w:r w:rsidRPr="001A1141">
        <w:rPr>
          <w:rFonts w:ascii="Arial" w:eastAsia="+mn-ea" w:hAnsi="Arial" w:cs="Arial"/>
          <w:color w:val="000000"/>
          <w:kern w:val="24"/>
          <w:lang w:val="en-GB" w:eastAsia="cs-CZ"/>
        </w:rPr>
        <w:t>Born (alive)</w:t>
      </w:r>
    </w:p>
    <w:p w:rsidR="001A1141" w:rsidRPr="001A1141" w:rsidRDefault="001A1141" w:rsidP="001A1141">
      <w:pPr>
        <w:tabs>
          <w:tab w:val="left" w:pos="0"/>
        </w:tabs>
        <w:spacing w:after="0" w:line="360" w:lineRule="auto"/>
        <w:jc w:val="both"/>
        <w:textAlignment w:val="baseline"/>
        <w:rPr>
          <w:rFonts w:ascii="Arial" w:eastAsia="+mn-ea" w:hAnsi="Arial" w:cs="Arial"/>
          <w:color w:val="000000"/>
          <w:kern w:val="24"/>
          <w:lang w:val="en-GB" w:eastAsia="cs-CZ"/>
        </w:rPr>
      </w:pPr>
      <w:r w:rsidRPr="001A1141">
        <w:rPr>
          <w:rFonts w:ascii="Arial" w:eastAsia="+mn-ea" w:hAnsi="Arial" w:cs="Arial"/>
          <w:color w:val="000000"/>
          <w:kern w:val="24"/>
          <w:lang w:val="en-GB" w:eastAsia="cs-CZ"/>
        </w:rPr>
        <w:t>Died</w:t>
      </w:r>
    </w:p>
    <w:p w:rsidR="001A1141" w:rsidRPr="001A1141" w:rsidRDefault="001A1141" w:rsidP="001A1141">
      <w:pPr>
        <w:tabs>
          <w:tab w:val="left" w:pos="0"/>
        </w:tabs>
        <w:spacing w:after="0" w:line="360" w:lineRule="auto"/>
        <w:jc w:val="both"/>
        <w:textAlignment w:val="baseline"/>
        <w:rPr>
          <w:rFonts w:ascii="Arial" w:eastAsia="+mn-ea" w:hAnsi="Arial" w:cs="Arial"/>
          <w:color w:val="000000"/>
          <w:kern w:val="24"/>
          <w:lang w:val="en-GB" w:eastAsia="cs-CZ"/>
        </w:rPr>
      </w:pPr>
      <w:r w:rsidRPr="001A1141">
        <w:rPr>
          <w:rFonts w:ascii="Arial" w:eastAsia="+mn-ea" w:hAnsi="Arial" w:cs="Arial"/>
          <w:color w:val="000000"/>
          <w:kern w:val="24"/>
          <w:lang w:val="en-GB" w:eastAsia="cs-CZ"/>
        </w:rPr>
        <w:t>Divorces</w:t>
      </w:r>
    </w:p>
    <w:p w:rsidR="001A1141" w:rsidRPr="001A1141" w:rsidRDefault="00A3083F" w:rsidP="001A1141">
      <w:pPr>
        <w:tabs>
          <w:tab w:val="left" w:pos="0"/>
        </w:tabs>
        <w:spacing w:after="0" w:line="360" w:lineRule="auto"/>
        <w:jc w:val="both"/>
        <w:textAlignment w:val="baseline"/>
        <w:rPr>
          <w:rFonts w:ascii="Arial" w:eastAsia="+mn-ea" w:hAnsi="Arial" w:cs="Arial"/>
          <w:color w:val="000000"/>
          <w:kern w:val="24"/>
          <w:lang w:val="en-GB" w:eastAsia="cs-CZ"/>
        </w:rPr>
      </w:pPr>
      <w:r>
        <w:rPr>
          <w:rFonts w:ascii="Arial" w:eastAsia="+mn-ea" w:hAnsi="Arial" w:cs="Arial"/>
          <w:color w:val="000000"/>
          <w:kern w:val="24"/>
          <w:lang w:val="en-GB" w:eastAsia="cs-CZ"/>
        </w:rPr>
        <w:t>N</w:t>
      </w:r>
      <w:r w:rsidR="001A1141" w:rsidRPr="001A1141">
        <w:rPr>
          <w:rFonts w:ascii="Arial" w:eastAsia="+mn-ea" w:hAnsi="Arial" w:cs="Arial"/>
          <w:color w:val="000000"/>
          <w:kern w:val="24"/>
          <w:lang w:val="en-GB" w:eastAsia="cs-CZ"/>
        </w:rPr>
        <w:t>atural population increase</w:t>
      </w:r>
    </w:p>
    <w:p w:rsidR="001A1141" w:rsidRPr="001A1141" w:rsidRDefault="00A3083F" w:rsidP="001A1141">
      <w:pPr>
        <w:tabs>
          <w:tab w:val="left" w:pos="0"/>
        </w:tabs>
        <w:spacing w:after="0" w:line="360" w:lineRule="auto"/>
        <w:jc w:val="both"/>
        <w:textAlignment w:val="baseline"/>
        <w:rPr>
          <w:rFonts w:ascii="Arial" w:eastAsia="+mn-ea" w:hAnsi="Arial" w:cs="Arial"/>
          <w:color w:val="000000"/>
          <w:kern w:val="24"/>
          <w:lang w:val="en-GB" w:eastAsia="cs-CZ"/>
        </w:rPr>
      </w:pPr>
      <w:r>
        <w:rPr>
          <w:rFonts w:ascii="Arial" w:eastAsia="+mn-ea" w:hAnsi="Arial" w:cs="Arial"/>
          <w:color w:val="000000"/>
          <w:kern w:val="24"/>
          <w:lang w:val="en-GB" w:eastAsia="cs-CZ"/>
        </w:rPr>
        <w:t>I</w:t>
      </w:r>
      <w:r w:rsidR="001A1141" w:rsidRPr="001A1141">
        <w:rPr>
          <w:rFonts w:ascii="Arial" w:eastAsia="+mn-ea" w:hAnsi="Arial" w:cs="Arial"/>
          <w:color w:val="000000"/>
          <w:kern w:val="24"/>
          <w:lang w:val="en-GB" w:eastAsia="cs-CZ"/>
        </w:rPr>
        <w:t>mmigrants</w:t>
      </w:r>
    </w:p>
    <w:p w:rsidR="001A1141" w:rsidRPr="001A1141" w:rsidRDefault="00A3083F" w:rsidP="001A1141">
      <w:pPr>
        <w:tabs>
          <w:tab w:val="left" w:pos="0"/>
        </w:tabs>
        <w:spacing w:after="0" w:line="360" w:lineRule="auto"/>
        <w:jc w:val="both"/>
        <w:textAlignment w:val="baseline"/>
        <w:rPr>
          <w:rFonts w:ascii="Arial" w:eastAsia="+mn-ea" w:hAnsi="Arial" w:cs="Arial"/>
          <w:color w:val="000000"/>
          <w:kern w:val="24"/>
          <w:lang w:val="en-GB" w:eastAsia="cs-CZ"/>
        </w:rPr>
      </w:pPr>
      <w:r>
        <w:rPr>
          <w:rFonts w:ascii="Arial" w:eastAsia="+mn-ea" w:hAnsi="Arial" w:cs="Arial"/>
          <w:color w:val="000000"/>
          <w:kern w:val="24"/>
          <w:lang w:val="en-GB" w:eastAsia="cs-CZ"/>
        </w:rPr>
        <w:t>E</w:t>
      </w:r>
      <w:r w:rsidR="001A1141" w:rsidRPr="001A1141">
        <w:rPr>
          <w:rFonts w:ascii="Arial" w:eastAsia="+mn-ea" w:hAnsi="Arial" w:cs="Arial"/>
          <w:color w:val="000000"/>
          <w:kern w:val="24"/>
          <w:lang w:val="en-GB" w:eastAsia="cs-CZ"/>
        </w:rPr>
        <w:t>migrants</w:t>
      </w:r>
    </w:p>
    <w:p w:rsidR="001A1141" w:rsidRPr="001A1141" w:rsidRDefault="00A3083F" w:rsidP="001A1141">
      <w:pPr>
        <w:tabs>
          <w:tab w:val="left" w:pos="0"/>
        </w:tabs>
        <w:spacing w:after="0" w:line="360" w:lineRule="auto"/>
        <w:jc w:val="both"/>
        <w:textAlignment w:val="baseline"/>
        <w:rPr>
          <w:rFonts w:ascii="Arial" w:eastAsia="+mn-ea" w:hAnsi="Arial" w:cs="Arial"/>
          <w:color w:val="000000"/>
          <w:kern w:val="24"/>
          <w:lang w:val="en-GB" w:eastAsia="cs-CZ"/>
        </w:rPr>
      </w:pPr>
      <w:r>
        <w:rPr>
          <w:rFonts w:ascii="Arial" w:eastAsia="+mn-ea" w:hAnsi="Arial" w:cs="Arial"/>
          <w:color w:val="000000"/>
          <w:kern w:val="24"/>
          <w:lang w:val="en-GB" w:eastAsia="cs-CZ"/>
        </w:rPr>
        <w:t>M</w:t>
      </w:r>
      <w:r w:rsidR="001A1141" w:rsidRPr="001A1141">
        <w:rPr>
          <w:rFonts w:ascii="Arial" w:eastAsia="+mn-ea" w:hAnsi="Arial" w:cs="Arial"/>
          <w:color w:val="000000"/>
          <w:kern w:val="24"/>
          <w:lang w:val="en-GB" w:eastAsia="cs-CZ"/>
        </w:rPr>
        <w:t>igration balance</w:t>
      </w:r>
    </w:p>
    <w:p w:rsidR="001A1141" w:rsidRPr="001A1141" w:rsidRDefault="00A3083F" w:rsidP="001A1141">
      <w:pPr>
        <w:tabs>
          <w:tab w:val="left" w:pos="0"/>
        </w:tabs>
        <w:spacing w:after="0" w:line="360" w:lineRule="auto"/>
        <w:jc w:val="both"/>
        <w:textAlignment w:val="baseline"/>
        <w:rPr>
          <w:rFonts w:ascii="Arial" w:eastAsia="+mn-ea" w:hAnsi="Arial" w:cs="Arial"/>
          <w:color w:val="000000"/>
          <w:kern w:val="24"/>
          <w:lang w:val="en-GB" w:eastAsia="cs-CZ"/>
        </w:rPr>
      </w:pPr>
      <w:r>
        <w:rPr>
          <w:rFonts w:ascii="Arial" w:eastAsia="+mn-ea" w:hAnsi="Arial" w:cs="Arial"/>
          <w:color w:val="000000"/>
          <w:kern w:val="24"/>
          <w:lang w:val="en-GB" w:eastAsia="cs-CZ"/>
        </w:rPr>
        <w:t>O</w:t>
      </w:r>
      <w:r w:rsidR="001A1141" w:rsidRPr="001A1141">
        <w:rPr>
          <w:rFonts w:ascii="Arial" w:eastAsia="+mn-ea" w:hAnsi="Arial" w:cs="Arial"/>
          <w:color w:val="000000"/>
          <w:kern w:val="24"/>
          <w:lang w:val="en-GB" w:eastAsia="cs-CZ"/>
        </w:rPr>
        <w:t>verall increase</w:t>
      </w:r>
    </w:p>
    <w:p w:rsidR="001A1141" w:rsidRPr="001A1141" w:rsidRDefault="001A1141" w:rsidP="00096075">
      <w:pPr>
        <w:tabs>
          <w:tab w:val="left" w:pos="0"/>
        </w:tabs>
        <w:spacing w:after="0" w:line="360" w:lineRule="auto"/>
        <w:jc w:val="both"/>
        <w:textAlignment w:val="baseline"/>
        <w:rPr>
          <w:rFonts w:ascii="Arial" w:eastAsia="+mn-ea" w:hAnsi="Arial" w:cs="Arial"/>
          <w:color w:val="000000"/>
          <w:kern w:val="24"/>
          <w:lang w:val="en-GB" w:eastAsia="cs-CZ"/>
        </w:rPr>
      </w:pPr>
    </w:p>
    <w:p w:rsidR="00096075" w:rsidRPr="001A1141" w:rsidRDefault="001A1141" w:rsidP="00096075">
      <w:pPr>
        <w:tabs>
          <w:tab w:val="left" w:pos="0"/>
        </w:tabs>
        <w:spacing w:after="0" w:line="360" w:lineRule="auto"/>
        <w:jc w:val="both"/>
        <w:textAlignment w:val="baseline"/>
        <w:rPr>
          <w:rFonts w:ascii="Arial" w:eastAsia="+mn-ea" w:hAnsi="Arial" w:cs="Arial"/>
          <w:color w:val="000000"/>
          <w:kern w:val="24"/>
          <w:lang w:val="en-GB" w:eastAsia="cs-CZ"/>
        </w:rPr>
      </w:pPr>
      <w:r w:rsidRPr="001A1141">
        <w:rPr>
          <w:rFonts w:ascii="Arial" w:eastAsia="+mn-ea" w:hAnsi="Arial" w:cs="Arial"/>
          <w:color w:val="000000"/>
          <w:kern w:val="24"/>
          <w:lang w:val="en-GB" w:eastAsia="cs-CZ"/>
        </w:rPr>
        <w:t xml:space="preserve">Social problems and social sector development are dependent on the demographics of a territory, also in Brno as elsewhere the phenomenon of aging population shows, greater </w:t>
      </w:r>
      <w:r w:rsidRPr="001A1141">
        <w:rPr>
          <w:rFonts w:ascii="Arial" w:eastAsia="+mn-ea" w:hAnsi="Arial" w:cs="Arial"/>
          <w:color w:val="000000"/>
          <w:kern w:val="24"/>
          <w:lang w:val="en-GB" w:eastAsia="cs-CZ"/>
        </w:rPr>
        <w:lastRenderedPageBreak/>
        <w:t>proportion of women than men and a higher proportion of students in regard to the representation of high schools and academies in the city is also typical of Brno.</w:t>
      </w:r>
    </w:p>
    <w:p w:rsidR="001A1141" w:rsidRPr="001A1141" w:rsidRDefault="001A1141" w:rsidP="00096075">
      <w:pPr>
        <w:tabs>
          <w:tab w:val="left" w:pos="1123"/>
        </w:tabs>
        <w:spacing w:after="0" w:line="360" w:lineRule="auto"/>
        <w:textAlignment w:val="baseline"/>
        <w:rPr>
          <w:rFonts w:ascii="Arial" w:eastAsia="+mn-ea" w:hAnsi="Arial" w:cs="Arial"/>
          <w:b/>
          <w:bCs/>
          <w:kern w:val="24"/>
          <w:u w:val="single"/>
          <w:lang w:val="en-GB" w:eastAsia="cs-CZ"/>
        </w:rPr>
      </w:pPr>
      <w:r w:rsidRPr="001A1141">
        <w:rPr>
          <w:rFonts w:ascii="Arial" w:eastAsia="+mn-ea" w:hAnsi="Arial" w:cs="Arial"/>
          <w:b/>
          <w:bCs/>
          <w:kern w:val="24"/>
          <w:u w:val="single"/>
          <w:lang w:val="en-GB" w:eastAsia="cs-CZ"/>
        </w:rPr>
        <w:t>Act on social services</w:t>
      </w:r>
    </w:p>
    <w:p w:rsidR="001A1141" w:rsidRPr="001A1141" w:rsidRDefault="001A1141" w:rsidP="001A1141">
      <w:pPr>
        <w:tabs>
          <w:tab w:val="left" w:pos="1123"/>
        </w:tabs>
        <w:spacing w:after="0" w:line="360" w:lineRule="auto"/>
        <w:ind w:left="1123" w:hanging="835"/>
        <w:textAlignment w:val="baseline"/>
        <w:rPr>
          <w:rFonts w:ascii="Arial" w:eastAsia="+mn-ea" w:hAnsi="Arial" w:cs="Arial"/>
          <w:b/>
          <w:bCs/>
          <w:color w:val="000000"/>
          <w:kern w:val="24"/>
          <w:lang w:val="en-GB" w:eastAsia="cs-CZ"/>
        </w:rPr>
      </w:pPr>
      <w:r w:rsidRPr="001A1141">
        <w:rPr>
          <w:rFonts w:ascii="Arial" w:eastAsia="+mn-ea" w:hAnsi="Arial" w:cs="Arial"/>
          <w:b/>
          <w:bCs/>
          <w:color w:val="000000"/>
          <w:kern w:val="24"/>
          <w:lang w:val="en-GB" w:eastAsia="cs-CZ"/>
        </w:rPr>
        <w:t xml:space="preserve">Act 108/2006 Coll. from 14th March 2006 on social services </w:t>
      </w:r>
    </w:p>
    <w:p w:rsidR="00096075" w:rsidRPr="001A1141" w:rsidRDefault="001A1141" w:rsidP="001A1141">
      <w:pPr>
        <w:tabs>
          <w:tab w:val="left" w:pos="1123"/>
        </w:tabs>
        <w:spacing w:after="0" w:line="360" w:lineRule="auto"/>
        <w:ind w:left="1123" w:hanging="835"/>
        <w:textAlignment w:val="baseline"/>
        <w:rPr>
          <w:rFonts w:ascii="Arial" w:eastAsia="+mn-ea" w:hAnsi="Arial" w:cs="Arial"/>
          <w:bCs/>
          <w:color w:val="000000"/>
          <w:kern w:val="24"/>
          <w:lang w:val="en-GB" w:eastAsia="cs-CZ"/>
        </w:rPr>
      </w:pPr>
      <w:r w:rsidRPr="001A1141">
        <w:rPr>
          <w:rFonts w:ascii="Arial" w:eastAsia="+mn-ea" w:hAnsi="Arial" w:cs="Arial"/>
          <w:bCs/>
          <w:color w:val="000000"/>
          <w:kern w:val="24"/>
          <w:lang w:val="en-GB" w:eastAsia="cs-CZ"/>
        </w:rPr>
        <w:t>Change: 366/2011 Coll. (part), 261/2007 Coll. (part), 303/2013 Coll. 313/2013 Coll.</w:t>
      </w:r>
    </w:p>
    <w:p w:rsidR="001A1141" w:rsidRPr="00096075" w:rsidRDefault="001A1141" w:rsidP="001A1141">
      <w:pPr>
        <w:tabs>
          <w:tab w:val="left" w:pos="1123"/>
        </w:tabs>
        <w:spacing w:after="0" w:line="360" w:lineRule="auto"/>
        <w:ind w:left="1123" w:hanging="835"/>
        <w:textAlignment w:val="baseline"/>
        <w:rPr>
          <w:rFonts w:ascii="Arial" w:eastAsia="+mn-ea" w:hAnsi="Arial" w:cs="Arial"/>
          <w:color w:val="000000"/>
          <w:kern w:val="24"/>
          <w:lang w:eastAsia="cs-CZ"/>
        </w:rPr>
      </w:pPr>
    </w:p>
    <w:p w:rsidR="001A1141" w:rsidRPr="006E416A" w:rsidRDefault="001A1141" w:rsidP="001A1141">
      <w:pPr>
        <w:tabs>
          <w:tab w:val="left" w:pos="1123"/>
        </w:tabs>
        <w:spacing w:after="0" w:line="360" w:lineRule="auto"/>
        <w:textAlignment w:val="baseline"/>
        <w:rPr>
          <w:rFonts w:ascii="Arial" w:eastAsia="+mn-ea" w:hAnsi="Arial" w:cs="Arial"/>
          <w:b/>
          <w:bCs/>
          <w:color w:val="000000"/>
          <w:kern w:val="24"/>
          <w:lang w:val="en-GB" w:eastAsia="cs-CZ"/>
        </w:rPr>
      </w:pPr>
      <w:proofErr w:type="gramStart"/>
      <w:r w:rsidRPr="006E416A">
        <w:rPr>
          <w:rFonts w:ascii="Arial" w:eastAsia="+mn-ea" w:hAnsi="Arial" w:cs="Arial"/>
          <w:b/>
          <w:bCs/>
          <w:color w:val="000000"/>
          <w:kern w:val="24"/>
          <w:lang w:val="en-GB" w:eastAsia="cs-CZ"/>
        </w:rPr>
        <w:t>Basic  types</w:t>
      </w:r>
      <w:proofErr w:type="gramEnd"/>
      <w:r w:rsidRPr="006E416A">
        <w:rPr>
          <w:rFonts w:ascii="Arial" w:eastAsia="+mn-ea" w:hAnsi="Arial" w:cs="Arial"/>
          <w:b/>
          <w:bCs/>
          <w:color w:val="000000"/>
          <w:kern w:val="24"/>
          <w:lang w:val="en-GB" w:eastAsia="cs-CZ"/>
        </w:rPr>
        <w:t xml:space="preserve"> and forms of social services § 32</w:t>
      </w:r>
    </w:p>
    <w:p w:rsidR="001A1141" w:rsidRPr="006E416A" w:rsidRDefault="001A1141" w:rsidP="001A1141">
      <w:pPr>
        <w:tabs>
          <w:tab w:val="left" w:pos="1123"/>
        </w:tabs>
        <w:spacing w:after="0" w:line="360" w:lineRule="auto"/>
        <w:textAlignment w:val="baseline"/>
        <w:rPr>
          <w:rFonts w:ascii="Arial" w:eastAsia="+mn-ea" w:hAnsi="Arial" w:cs="Arial"/>
          <w:bCs/>
          <w:color w:val="000000"/>
          <w:kern w:val="24"/>
          <w:lang w:val="en-GB" w:eastAsia="cs-CZ"/>
        </w:rPr>
      </w:pPr>
      <w:r w:rsidRPr="006E416A">
        <w:rPr>
          <w:rFonts w:ascii="Arial" w:eastAsia="+mn-ea" w:hAnsi="Arial" w:cs="Arial"/>
          <w:bCs/>
          <w:color w:val="000000"/>
          <w:kern w:val="24"/>
          <w:lang w:val="en-GB" w:eastAsia="cs-CZ"/>
        </w:rPr>
        <w:t xml:space="preserve">a) </w:t>
      </w:r>
      <w:proofErr w:type="gramStart"/>
      <w:r w:rsidRPr="006E416A">
        <w:rPr>
          <w:rFonts w:ascii="Arial" w:eastAsia="+mn-ea" w:hAnsi="Arial" w:cs="Arial"/>
          <w:bCs/>
          <w:color w:val="000000"/>
          <w:kern w:val="24"/>
          <w:lang w:val="en-GB" w:eastAsia="cs-CZ"/>
        </w:rPr>
        <w:t>social</w:t>
      </w:r>
      <w:proofErr w:type="gramEnd"/>
      <w:r w:rsidRPr="006E416A">
        <w:rPr>
          <w:rFonts w:ascii="Arial" w:eastAsia="+mn-ea" w:hAnsi="Arial" w:cs="Arial"/>
          <w:bCs/>
          <w:color w:val="000000"/>
          <w:kern w:val="24"/>
          <w:lang w:val="en-GB" w:eastAsia="cs-CZ"/>
        </w:rPr>
        <w:t xml:space="preserve"> counselling = according to § 37 basic social counselling gives people necessary information to solve their difficult social situation;</w:t>
      </w:r>
    </w:p>
    <w:p w:rsidR="001A1141" w:rsidRPr="006E416A" w:rsidRDefault="001A1141" w:rsidP="001A1141">
      <w:pPr>
        <w:tabs>
          <w:tab w:val="left" w:pos="1123"/>
        </w:tabs>
        <w:spacing w:after="0" w:line="360" w:lineRule="auto"/>
        <w:textAlignment w:val="baseline"/>
        <w:rPr>
          <w:rFonts w:ascii="Arial" w:eastAsia="+mn-ea" w:hAnsi="Arial" w:cs="Arial"/>
          <w:bCs/>
          <w:color w:val="000000"/>
          <w:kern w:val="24"/>
          <w:lang w:val="en-GB" w:eastAsia="cs-CZ"/>
        </w:rPr>
      </w:pPr>
      <w:r w:rsidRPr="006E416A">
        <w:rPr>
          <w:rFonts w:ascii="Arial" w:eastAsia="+mn-ea" w:hAnsi="Arial" w:cs="Arial"/>
          <w:bCs/>
          <w:color w:val="000000"/>
          <w:kern w:val="24"/>
          <w:lang w:val="en-GB" w:eastAsia="cs-CZ"/>
        </w:rPr>
        <w:t xml:space="preserve">b) </w:t>
      </w:r>
      <w:proofErr w:type="gramStart"/>
      <w:r w:rsidRPr="006E416A">
        <w:rPr>
          <w:rFonts w:ascii="Arial" w:eastAsia="+mn-ea" w:hAnsi="Arial" w:cs="Arial"/>
          <w:bCs/>
          <w:color w:val="000000"/>
          <w:kern w:val="24"/>
          <w:lang w:val="en-GB" w:eastAsia="cs-CZ"/>
        </w:rPr>
        <w:t>social</w:t>
      </w:r>
      <w:proofErr w:type="gramEnd"/>
      <w:r w:rsidRPr="006E416A">
        <w:rPr>
          <w:rFonts w:ascii="Arial" w:eastAsia="+mn-ea" w:hAnsi="Arial" w:cs="Arial"/>
          <w:bCs/>
          <w:color w:val="000000"/>
          <w:kern w:val="24"/>
          <w:lang w:val="en-GB" w:eastAsia="cs-CZ"/>
        </w:rPr>
        <w:t xml:space="preserve"> care services  = in accordance with § 38 examples of services: day care, retirement homes, special homes, personal assistance, sheltered housing, daily and weekly clinics, emergency care, etc.;</w:t>
      </w:r>
    </w:p>
    <w:p w:rsidR="001A1141" w:rsidRPr="006E416A" w:rsidRDefault="001A1141" w:rsidP="001A1141">
      <w:pPr>
        <w:tabs>
          <w:tab w:val="left" w:pos="1123"/>
        </w:tabs>
        <w:spacing w:after="0" w:line="360" w:lineRule="auto"/>
        <w:textAlignment w:val="baseline"/>
        <w:rPr>
          <w:rFonts w:ascii="Arial" w:eastAsia="+mn-ea" w:hAnsi="Arial" w:cs="Arial"/>
          <w:bCs/>
          <w:color w:val="000000"/>
          <w:kern w:val="24"/>
          <w:lang w:val="en-GB" w:eastAsia="cs-CZ"/>
        </w:rPr>
      </w:pPr>
      <w:r w:rsidRPr="006E416A">
        <w:rPr>
          <w:rFonts w:ascii="Arial" w:eastAsia="+mn-ea" w:hAnsi="Arial" w:cs="Arial"/>
          <w:bCs/>
          <w:color w:val="000000"/>
          <w:kern w:val="24"/>
          <w:lang w:val="en-GB" w:eastAsia="cs-CZ"/>
        </w:rPr>
        <w:t>c) prevention of social services =  in accordance with §  53 examples of services: shelters, hostels, field programs, social - activation services for different target groups, halfway houses, early care, social rehabilitation and more.</w:t>
      </w:r>
    </w:p>
    <w:p w:rsidR="001A1141" w:rsidRPr="006E416A" w:rsidRDefault="001A1141" w:rsidP="001A1141">
      <w:pPr>
        <w:tabs>
          <w:tab w:val="left" w:pos="1123"/>
        </w:tabs>
        <w:spacing w:after="0" w:line="360" w:lineRule="auto"/>
        <w:textAlignment w:val="baseline"/>
        <w:rPr>
          <w:rFonts w:ascii="Arial" w:eastAsia="+mn-ea" w:hAnsi="Arial" w:cs="Arial"/>
          <w:b/>
          <w:bCs/>
          <w:color w:val="000000"/>
          <w:kern w:val="24"/>
          <w:lang w:val="en-GB" w:eastAsia="cs-CZ"/>
        </w:rPr>
      </w:pPr>
    </w:p>
    <w:p w:rsidR="006E416A" w:rsidRPr="006E416A" w:rsidRDefault="006E416A" w:rsidP="006E416A">
      <w:pPr>
        <w:tabs>
          <w:tab w:val="left" w:pos="1123"/>
        </w:tabs>
        <w:spacing w:after="0" w:line="360" w:lineRule="auto"/>
        <w:textAlignment w:val="baseline"/>
        <w:rPr>
          <w:rFonts w:ascii="Arial" w:eastAsia="+mn-ea" w:hAnsi="Arial" w:cs="Arial"/>
          <w:color w:val="000000"/>
          <w:kern w:val="24"/>
          <w:lang w:val="en-GB" w:eastAsia="cs-CZ"/>
        </w:rPr>
      </w:pPr>
      <w:r w:rsidRPr="006E416A">
        <w:rPr>
          <w:rFonts w:ascii="Arial" w:eastAsia="+mn-ea" w:hAnsi="Arial" w:cs="Arial"/>
          <w:b/>
          <w:bCs/>
          <w:color w:val="000000"/>
          <w:kern w:val="24"/>
          <w:lang w:val="en-GB" w:eastAsia="cs-CZ"/>
        </w:rPr>
        <w:t xml:space="preserve">Forms of providing social services </w:t>
      </w:r>
      <w:r w:rsidRPr="006E416A">
        <w:rPr>
          <w:rFonts w:ascii="Arial" w:eastAsia="+mn-ea" w:hAnsi="Arial" w:cs="Arial"/>
          <w:color w:val="000000"/>
          <w:kern w:val="24"/>
          <w:lang w:val="en-GB" w:eastAsia="cs-CZ"/>
        </w:rPr>
        <w:t>§ 33</w:t>
      </w:r>
    </w:p>
    <w:p w:rsidR="006E416A" w:rsidRPr="006E416A" w:rsidRDefault="006E416A" w:rsidP="006E416A">
      <w:pPr>
        <w:tabs>
          <w:tab w:val="left" w:pos="1123"/>
        </w:tabs>
        <w:spacing w:after="0" w:line="360" w:lineRule="auto"/>
        <w:ind w:left="720"/>
        <w:textAlignment w:val="baseline"/>
        <w:rPr>
          <w:rFonts w:ascii="Arial" w:eastAsia="+mn-ea" w:hAnsi="Arial" w:cs="Arial"/>
          <w:color w:val="000000"/>
          <w:kern w:val="24"/>
          <w:lang w:val="en-GB" w:eastAsia="cs-CZ"/>
        </w:rPr>
      </w:pPr>
      <w:r w:rsidRPr="006E416A">
        <w:rPr>
          <w:rStyle w:val="hps"/>
          <w:rFonts w:ascii="Arial" w:hAnsi="Arial" w:cs="Arial"/>
          <w:lang w:val="en-GB"/>
        </w:rPr>
        <w:t>1.</w:t>
      </w:r>
      <w:r w:rsidRPr="006E416A">
        <w:rPr>
          <w:rFonts w:ascii="Arial" w:hAnsi="Arial" w:cs="Arial"/>
          <w:lang w:val="en-GB"/>
        </w:rPr>
        <w:t xml:space="preserve"> </w:t>
      </w:r>
      <w:r w:rsidRPr="006E416A">
        <w:rPr>
          <w:rStyle w:val="hps"/>
          <w:rFonts w:ascii="Arial" w:hAnsi="Arial" w:cs="Arial"/>
          <w:u w:val="single"/>
          <w:lang w:val="en-GB"/>
        </w:rPr>
        <w:t>Residential</w:t>
      </w:r>
      <w:r w:rsidRPr="006E416A">
        <w:rPr>
          <w:rFonts w:ascii="Arial" w:hAnsi="Arial" w:cs="Arial"/>
          <w:u w:val="single"/>
          <w:lang w:val="en-GB"/>
        </w:rPr>
        <w:t>:</w:t>
      </w:r>
      <w:r w:rsidRPr="006E416A">
        <w:rPr>
          <w:rFonts w:ascii="Arial" w:hAnsi="Arial" w:cs="Arial"/>
          <w:lang w:val="en-GB"/>
        </w:rPr>
        <w:t xml:space="preserve"> </w:t>
      </w:r>
      <w:r w:rsidRPr="006E416A">
        <w:rPr>
          <w:rStyle w:val="hps"/>
          <w:rFonts w:ascii="Arial" w:hAnsi="Arial" w:cs="Arial"/>
          <w:lang w:val="en-GB"/>
        </w:rPr>
        <w:t>services related to</w:t>
      </w:r>
      <w:r w:rsidRPr="006E416A">
        <w:rPr>
          <w:rFonts w:ascii="Arial" w:hAnsi="Arial" w:cs="Arial"/>
          <w:lang w:val="en-GB"/>
        </w:rPr>
        <w:t xml:space="preserve"> </w:t>
      </w:r>
      <w:r w:rsidRPr="006E416A">
        <w:rPr>
          <w:rStyle w:val="hps"/>
          <w:rFonts w:ascii="Arial" w:hAnsi="Arial" w:cs="Arial"/>
          <w:lang w:val="en-GB"/>
        </w:rPr>
        <w:t>accommodation in social</w:t>
      </w:r>
      <w:r w:rsidRPr="006E416A">
        <w:rPr>
          <w:rFonts w:ascii="Arial" w:hAnsi="Arial" w:cs="Arial"/>
          <w:lang w:val="en-GB"/>
        </w:rPr>
        <w:t xml:space="preserve"> </w:t>
      </w:r>
      <w:r w:rsidRPr="006E416A">
        <w:rPr>
          <w:rStyle w:val="hps"/>
          <w:rFonts w:ascii="Arial" w:hAnsi="Arial" w:cs="Arial"/>
          <w:lang w:val="en-GB"/>
        </w:rPr>
        <w:t>services</w:t>
      </w:r>
      <w:proofErr w:type="gramStart"/>
      <w:r w:rsidRPr="006E416A">
        <w:rPr>
          <w:rStyle w:val="hps"/>
          <w:rFonts w:ascii="Arial" w:hAnsi="Arial" w:cs="Arial"/>
          <w:lang w:val="en-GB"/>
        </w:rPr>
        <w:t>;</w:t>
      </w:r>
      <w:proofErr w:type="gramEnd"/>
      <w:r w:rsidRPr="006E416A">
        <w:rPr>
          <w:rFonts w:ascii="Arial" w:hAnsi="Arial" w:cs="Arial"/>
          <w:lang w:val="en-GB"/>
        </w:rPr>
        <w:br/>
      </w:r>
      <w:r w:rsidRPr="006E416A">
        <w:rPr>
          <w:rStyle w:val="hps"/>
          <w:rFonts w:ascii="Arial" w:hAnsi="Arial" w:cs="Arial"/>
          <w:lang w:val="en-GB"/>
        </w:rPr>
        <w:t>2.</w:t>
      </w:r>
      <w:r w:rsidRPr="006E416A">
        <w:rPr>
          <w:rFonts w:ascii="Arial" w:hAnsi="Arial" w:cs="Arial"/>
          <w:lang w:val="en-GB"/>
        </w:rPr>
        <w:t xml:space="preserve"> </w:t>
      </w:r>
      <w:r w:rsidRPr="006E416A">
        <w:rPr>
          <w:rStyle w:val="hps"/>
          <w:rFonts w:ascii="Arial" w:hAnsi="Arial" w:cs="Arial"/>
          <w:u w:val="single"/>
          <w:lang w:val="en-GB"/>
        </w:rPr>
        <w:t>Outpatient</w:t>
      </w:r>
      <w:r w:rsidRPr="006E416A">
        <w:rPr>
          <w:rFonts w:ascii="Arial" w:hAnsi="Arial" w:cs="Arial"/>
          <w:u w:val="single"/>
          <w:lang w:val="en-GB"/>
        </w:rPr>
        <w:t>:</w:t>
      </w:r>
      <w:r w:rsidRPr="006E416A">
        <w:rPr>
          <w:rFonts w:ascii="Arial" w:hAnsi="Arial" w:cs="Arial"/>
          <w:lang w:val="en-GB"/>
        </w:rPr>
        <w:t xml:space="preserve"> </w:t>
      </w:r>
      <w:r w:rsidRPr="006E416A">
        <w:rPr>
          <w:rStyle w:val="hps"/>
          <w:rFonts w:ascii="Arial" w:hAnsi="Arial" w:cs="Arial"/>
          <w:lang w:val="en-GB"/>
        </w:rPr>
        <w:t>services for which the</w:t>
      </w:r>
      <w:r w:rsidRPr="006E416A">
        <w:rPr>
          <w:rFonts w:ascii="Arial" w:hAnsi="Arial" w:cs="Arial"/>
          <w:lang w:val="en-GB"/>
        </w:rPr>
        <w:t xml:space="preserve"> </w:t>
      </w:r>
      <w:r w:rsidRPr="006E416A">
        <w:rPr>
          <w:rStyle w:val="hps"/>
          <w:rFonts w:ascii="Arial" w:hAnsi="Arial" w:cs="Arial"/>
          <w:lang w:val="en-GB"/>
        </w:rPr>
        <w:t>person</w:t>
      </w:r>
      <w:r w:rsidRPr="006E416A">
        <w:rPr>
          <w:rFonts w:ascii="Arial" w:hAnsi="Arial" w:cs="Arial"/>
          <w:lang w:val="en-GB"/>
        </w:rPr>
        <w:t xml:space="preserve"> </w:t>
      </w:r>
      <w:r w:rsidRPr="006E416A">
        <w:rPr>
          <w:rStyle w:val="hps"/>
          <w:rFonts w:ascii="Arial" w:hAnsi="Arial" w:cs="Arial"/>
          <w:lang w:val="en-GB"/>
        </w:rPr>
        <w:t>is</w:t>
      </w:r>
      <w:r w:rsidRPr="006E416A">
        <w:rPr>
          <w:rFonts w:ascii="Arial" w:hAnsi="Arial" w:cs="Arial"/>
          <w:lang w:val="en-GB"/>
        </w:rPr>
        <w:t xml:space="preserve"> </w:t>
      </w:r>
      <w:r w:rsidRPr="006E416A">
        <w:rPr>
          <w:rStyle w:val="hps"/>
          <w:rFonts w:ascii="Arial" w:hAnsi="Arial" w:cs="Arial"/>
          <w:lang w:val="en-GB"/>
        </w:rPr>
        <w:t>or</w:t>
      </w:r>
      <w:r w:rsidRPr="006E416A">
        <w:rPr>
          <w:rFonts w:ascii="Arial" w:hAnsi="Arial" w:cs="Arial"/>
          <w:lang w:val="en-GB"/>
        </w:rPr>
        <w:t xml:space="preserve"> </w:t>
      </w:r>
      <w:r w:rsidRPr="006E416A">
        <w:rPr>
          <w:rStyle w:val="hps"/>
          <w:rFonts w:ascii="Arial" w:hAnsi="Arial" w:cs="Arial"/>
          <w:lang w:val="en-GB"/>
        </w:rPr>
        <w:t>is</w:t>
      </w:r>
      <w:r w:rsidRPr="006E416A">
        <w:rPr>
          <w:rFonts w:ascii="Arial" w:hAnsi="Arial" w:cs="Arial"/>
          <w:lang w:val="en-GB"/>
        </w:rPr>
        <w:t xml:space="preserve"> </w:t>
      </w:r>
      <w:r w:rsidRPr="006E416A">
        <w:rPr>
          <w:rStyle w:val="hps"/>
          <w:rFonts w:ascii="Arial" w:hAnsi="Arial" w:cs="Arial"/>
          <w:lang w:val="en-GB"/>
        </w:rPr>
        <w:t>accompanied by</w:t>
      </w:r>
      <w:r w:rsidRPr="006E416A">
        <w:rPr>
          <w:rFonts w:ascii="Arial" w:hAnsi="Arial" w:cs="Arial"/>
          <w:lang w:val="en-GB"/>
        </w:rPr>
        <w:t xml:space="preserve">, </w:t>
      </w:r>
      <w:r w:rsidRPr="006E416A">
        <w:rPr>
          <w:rStyle w:val="hps"/>
          <w:rFonts w:ascii="Arial" w:hAnsi="Arial" w:cs="Arial"/>
          <w:lang w:val="en-GB"/>
        </w:rPr>
        <w:t>is not</w:t>
      </w:r>
      <w:r w:rsidRPr="006E416A">
        <w:rPr>
          <w:rFonts w:ascii="Arial" w:hAnsi="Arial" w:cs="Arial"/>
          <w:lang w:val="en-GB"/>
        </w:rPr>
        <w:t xml:space="preserve"> </w:t>
      </w:r>
      <w:r w:rsidRPr="006E416A">
        <w:rPr>
          <w:rStyle w:val="hps"/>
          <w:rFonts w:ascii="Arial" w:hAnsi="Arial" w:cs="Arial"/>
          <w:lang w:val="en-GB"/>
        </w:rPr>
        <w:t>part of the service</w:t>
      </w:r>
      <w:r w:rsidRPr="006E416A">
        <w:rPr>
          <w:rFonts w:ascii="Arial" w:hAnsi="Arial" w:cs="Arial"/>
          <w:lang w:val="en-GB"/>
        </w:rPr>
        <w:t xml:space="preserve"> </w:t>
      </w:r>
      <w:r w:rsidRPr="006E416A">
        <w:rPr>
          <w:rStyle w:val="hps"/>
          <w:rFonts w:ascii="Arial" w:hAnsi="Arial" w:cs="Arial"/>
          <w:lang w:val="en-GB"/>
        </w:rPr>
        <w:t>of accommodation;</w:t>
      </w:r>
      <w:r w:rsidRPr="006E416A">
        <w:rPr>
          <w:rFonts w:ascii="Arial" w:hAnsi="Arial" w:cs="Arial"/>
          <w:lang w:val="en-GB"/>
        </w:rPr>
        <w:br/>
      </w:r>
      <w:r w:rsidRPr="006E416A">
        <w:rPr>
          <w:rStyle w:val="hps"/>
          <w:rFonts w:ascii="Arial" w:hAnsi="Arial" w:cs="Arial"/>
          <w:lang w:val="en-GB"/>
        </w:rPr>
        <w:t>3.</w:t>
      </w:r>
      <w:r w:rsidRPr="006E416A">
        <w:rPr>
          <w:rFonts w:ascii="Arial" w:hAnsi="Arial" w:cs="Arial"/>
          <w:lang w:val="en-GB"/>
        </w:rPr>
        <w:t xml:space="preserve"> </w:t>
      </w:r>
      <w:r w:rsidRPr="006E416A">
        <w:rPr>
          <w:rStyle w:val="hps"/>
          <w:rFonts w:ascii="Arial" w:hAnsi="Arial" w:cs="Arial"/>
          <w:u w:val="single"/>
          <w:lang w:val="en-GB"/>
        </w:rPr>
        <w:t>Terrain:</w:t>
      </w:r>
      <w:r w:rsidRPr="006E416A">
        <w:rPr>
          <w:rFonts w:ascii="Arial" w:hAnsi="Arial" w:cs="Arial"/>
          <w:lang w:val="en-GB"/>
        </w:rPr>
        <w:t xml:space="preserve"> </w:t>
      </w:r>
      <w:r w:rsidRPr="006E416A">
        <w:rPr>
          <w:rStyle w:val="hps"/>
          <w:rFonts w:ascii="Arial" w:hAnsi="Arial" w:cs="Arial"/>
          <w:lang w:val="en-GB"/>
        </w:rPr>
        <w:t>services that</w:t>
      </w:r>
      <w:r w:rsidRPr="006E416A">
        <w:rPr>
          <w:rFonts w:ascii="Arial" w:hAnsi="Arial" w:cs="Arial"/>
          <w:lang w:val="en-GB"/>
        </w:rPr>
        <w:t xml:space="preserve"> </w:t>
      </w:r>
      <w:r w:rsidRPr="006E416A">
        <w:rPr>
          <w:rStyle w:val="hps"/>
          <w:rFonts w:ascii="Arial" w:hAnsi="Arial" w:cs="Arial"/>
          <w:lang w:val="en-GB"/>
        </w:rPr>
        <w:t>are</w:t>
      </w:r>
      <w:r w:rsidRPr="006E416A">
        <w:rPr>
          <w:rFonts w:ascii="Arial" w:hAnsi="Arial" w:cs="Arial"/>
          <w:lang w:val="en-GB"/>
        </w:rPr>
        <w:t xml:space="preserve"> </w:t>
      </w:r>
      <w:r w:rsidRPr="006E416A">
        <w:rPr>
          <w:rStyle w:val="hps"/>
          <w:rFonts w:ascii="Arial" w:hAnsi="Arial" w:cs="Arial"/>
          <w:lang w:val="en-GB"/>
        </w:rPr>
        <w:t>provided to people in</w:t>
      </w:r>
      <w:r w:rsidRPr="006E416A">
        <w:rPr>
          <w:rFonts w:ascii="Arial" w:hAnsi="Arial" w:cs="Arial"/>
          <w:lang w:val="en-GB"/>
        </w:rPr>
        <w:t xml:space="preserve"> </w:t>
      </w:r>
      <w:r w:rsidRPr="006E416A">
        <w:rPr>
          <w:rStyle w:val="hps"/>
          <w:rFonts w:ascii="Arial" w:hAnsi="Arial" w:cs="Arial"/>
          <w:lang w:val="en-GB"/>
        </w:rPr>
        <w:t>the natural social</w:t>
      </w:r>
      <w:r w:rsidRPr="006E416A">
        <w:rPr>
          <w:rFonts w:ascii="Arial" w:hAnsi="Arial" w:cs="Arial"/>
          <w:lang w:val="en-GB"/>
        </w:rPr>
        <w:t xml:space="preserve"> </w:t>
      </w:r>
      <w:r w:rsidRPr="006E416A">
        <w:rPr>
          <w:rStyle w:val="hps"/>
          <w:rFonts w:ascii="Arial" w:hAnsi="Arial" w:cs="Arial"/>
          <w:lang w:val="en-GB"/>
        </w:rPr>
        <w:t>environment</w:t>
      </w:r>
      <w:r w:rsidRPr="006E416A">
        <w:rPr>
          <w:rFonts w:ascii="Arial" w:hAnsi="Arial" w:cs="Arial"/>
          <w:lang w:val="en-GB"/>
        </w:rPr>
        <w:t xml:space="preserve"> </w:t>
      </w:r>
      <w:r w:rsidRPr="006E416A">
        <w:rPr>
          <w:rStyle w:val="hps"/>
          <w:rFonts w:ascii="Arial" w:hAnsi="Arial" w:cs="Arial"/>
          <w:lang w:val="en-GB"/>
        </w:rPr>
        <w:t>of clients.</w:t>
      </w:r>
    </w:p>
    <w:p w:rsidR="00096075" w:rsidRPr="00096075" w:rsidRDefault="00096075" w:rsidP="00096075">
      <w:pPr>
        <w:tabs>
          <w:tab w:val="left" w:pos="1123"/>
        </w:tabs>
        <w:spacing w:after="0" w:line="360" w:lineRule="auto"/>
        <w:ind w:left="720"/>
        <w:textAlignment w:val="baseline"/>
        <w:rPr>
          <w:rFonts w:ascii="Arial" w:eastAsia="+mn-ea" w:hAnsi="Arial" w:cs="Arial"/>
          <w:color w:val="000000"/>
          <w:kern w:val="24"/>
          <w:lang w:eastAsia="cs-CZ"/>
        </w:rPr>
      </w:pPr>
    </w:p>
    <w:p w:rsidR="006E416A" w:rsidRPr="006E416A" w:rsidRDefault="006E416A" w:rsidP="006E416A">
      <w:pPr>
        <w:tabs>
          <w:tab w:val="left" w:pos="1123"/>
        </w:tabs>
        <w:spacing w:after="0" w:line="360" w:lineRule="auto"/>
        <w:textAlignment w:val="baseline"/>
        <w:rPr>
          <w:rFonts w:ascii="Arial" w:eastAsia="+mn-ea" w:hAnsi="Arial" w:cs="Arial"/>
          <w:color w:val="000000"/>
          <w:kern w:val="24"/>
          <w:lang w:val="en-GB" w:eastAsia="cs-CZ"/>
        </w:rPr>
      </w:pPr>
      <w:r w:rsidRPr="006E416A">
        <w:rPr>
          <w:rFonts w:ascii="Arial" w:eastAsia="+mn-ea" w:hAnsi="Arial" w:cs="Arial"/>
          <w:b/>
          <w:bCs/>
          <w:color w:val="000000"/>
          <w:kern w:val="24"/>
          <w:lang w:val="en-GB" w:eastAsia="cs-CZ"/>
        </w:rPr>
        <w:t xml:space="preserve">Care allowance - Decree no. 505/2006 Coll. </w:t>
      </w:r>
    </w:p>
    <w:p w:rsidR="006E416A" w:rsidRPr="006E416A" w:rsidRDefault="006E416A" w:rsidP="006E416A">
      <w:pPr>
        <w:tabs>
          <w:tab w:val="left" w:pos="0"/>
        </w:tabs>
        <w:spacing w:after="0" w:line="360" w:lineRule="auto"/>
        <w:jc w:val="both"/>
        <w:textAlignment w:val="baseline"/>
        <w:rPr>
          <w:rFonts w:ascii="Arial" w:eastAsia="+mn-ea" w:hAnsi="Arial" w:cs="Arial"/>
          <w:color w:val="000000"/>
          <w:kern w:val="24"/>
          <w:lang w:val="en-GB" w:eastAsia="cs-CZ"/>
        </w:rPr>
      </w:pPr>
      <w:r w:rsidRPr="006E416A">
        <w:rPr>
          <w:rFonts w:ascii="Arial" w:eastAsia="+mn-ea" w:hAnsi="Arial" w:cs="Arial"/>
          <w:color w:val="000000"/>
          <w:kern w:val="24"/>
          <w:lang w:val="en-GB" w:eastAsia="cs-CZ"/>
        </w:rPr>
        <w:t>The contribution is intended for persons who, due to long-term medical condition need assistance of another person in self-care and help to ensure self-sufficiency. With such a contribution these people will be able to pay for the care they need.</w:t>
      </w:r>
      <w:r w:rsidRPr="006E416A">
        <w:rPr>
          <w:rFonts w:ascii="Arial" w:eastAsia="+mn-ea" w:hAnsi="Arial" w:cs="Arial"/>
          <w:color w:val="000000"/>
          <w:kern w:val="24"/>
          <w:lang w:val="en-GB" w:eastAsia="cs-CZ"/>
        </w:rPr>
        <w:br/>
        <w:t>The contribution brought many changes and is based on the philosophy of client´s authorization, though it brings about a number of complications and unexpected consequences. In 2012 social investigation among clients and the payment of contributions for care was passed within the competence of labour offices.</w:t>
      </w:r>
    </w:p>
    <w:p w:rsidR="00096075" w:rsidRPr="006E416A" w:rsidRDefault="00096075" w:rsidP="006E416A">
      <w:pPr>
        <w:tabs>
          <w:tab w:val="left" w:pos="0"/>
        </w:tabs>
        <w:spacing w:after="0" w:line="360" w:lineRule="auto"/>
        <w:jc w:val="both"/>
        <w:textAlignment w:val="baseline"/>
        <w:rPr>
          <w:rFonts w:ascii="Arial" w:eastAsia="+mn-ea" w:hAnsi="Arial" w:cs="Arial"/>
          <w:color w:val="000000"/>
          <w:kern w:val="24"/>
          <w:lang w:eastAsia="cs-CZ"/>
        </w:rPr>
      </w:pPr>
    </w:p>
    <w:p w:rsidR="006E416A" w:rsidRPr="006E416A" w:rsidRDefault="006E416A" w:rsidP="006E416A">
      <w:pPr>
        <w:tabs>
          <w:tab w:val="left" w:pos="1123"/>
        </w:tabs>
        <w:spacing w:after="0" w:line="360" w:lineRule="auto"/>
        <w:textAlignment w:val="baseline"/>
        <w:rPr>
          <w:rFonts w:ascii="Arial" w:eastAsia="+mn-ea" w:hAnsi="Arial" w:cs="Arial"/>
          <w:b/>
          <w:bCs/>
          <w:kern w:val="24"/>
          <w:lang w:val="en-GB" w:eastAsia="cs-CZ"/>
        </w:rPr>
      </w:pPr>
      <w:r w:rsidRPr="006E416A">
        <w:rPr>
          <w:rFonts w:ascii="Arial" w:eastAsia="+mn-ea" w:hAnsi="Arial" w:cs="Arial"/>
          <w:b/>
          <w:bCs/>
          <w:kern w:val="24"/>
          <w:lang w:val="en-GB" w:eastAsia="cs-CZ"/>
        </w:rPr>
        <w:lastRenderedPageBreak/>
        <w:t xml:space="preserve">Social care in the city of Brno </w:t>
      </w:r>
    </w:p>
    <w:p w:rsidR="006E416A" w:rsidRPr="006E416A" w:rsidRDefault="006E416A" w:rsidP="006E416A">
      <w:pPr>
        <w:tabs>
          <w:tab w:val="left" w:pos="1123"/>
        </w:tabs>
        <w:spacing w:after="0" w:line="360" w:lineRule="auto"/>
        <w:textAlignment w:val="baseline"/>
        <w:rPr>
          <w:rFonts w:ascii="Arial" w:eastAsia="+mn-ea" w:hAnsi="Arial" w:cs="Arial"/>
          <w:color w:val="000000"/>
          <w:kern w:val="24"/>
          <w:lang w:val="en-GB" w:eastAsia="cs-CZ"/>
        </w:rPr>
      </w:pPr>
      <w:r w:rsidRPr="006E416A">
        <w:rPr>
          <w:rFonts w:ascii="Arial" w:eastAsia="+mn-ea" w:hAnsi="Arial" w:cs="Arial"/>
          <w:color w:val="000000"/>
          <w:kern w:val="24"/>
          <w:lang w:val="en-GB" w:eastAsia="cs-CZ"/>
        </w:rPr>
        <w:t>The mission of social work is to provide assistance to citizens in difficult social situations. Statutory city of Brno divides powers between the city and the 24 boroughs.</w:t>
      </w:r>
    </w:p>
    <w:p w:rsidR="00096075" w:rsidRPr="00096075" w:rsidRDefault="00096075" w:rsidP="00096075">
      <w:pPr>
        <w:tabs>
          <w:tab w:val="left" w:pos="1123"/>
        </w:tabs>
        <w:spacing w:after="0" w:line="360" w:lineRule="auto"/>
        <w:ind w:left="1123" w:hanging="835"/>
        <w:textAlignment w:val="baseline"/>
        <w:rPr>
          <w:rFonts w:ascii="Arial" w:eastAsia="+mn-ea" w:hAnsi="Arial" w:cs="Arial"/>
          <w:color w:val="000000"/>
          <w:kern w:val="24"/>
          <w:lang w:eastAsia="cs-CZ"/>
        </w:rPr>
      </w:pPr>
    </w:p>
    <w:p w:rsidR="006E416A" w:rsidRPr="006E416A" w:rsidRDefault="006E416A" w:rsidP="006E416A">
      <w:pPr>
        <w:tabs>
          <w:tab w:val="left" w:pos="1123"/>
        </w:tabs>
        <w:spacing w:after="0"/>
        <w:textAlignment w:val="baseline"/>
        <w:rPr>
          <w:rFonts w:ascii="Arial" w:eastAsia="+mn-ea" w:hAnsi="Arial" w:cs="Arial"/>
          <w:color w:val="000000"/>
          <w:kern w:val="24"/>
          <w:lang w:val="en-GB" w:eastAsia="cs-CZ"/>
        </w:rPr>
      </w:pPr>
      <w:r w:rsidRPr="006E416A">
        <w:rPr>
          <w:rFonts w:ascii="Arial" w:eastAsia="+mn-ea" w:hAnsi="Arial" w:cs="Arial"/>
          <w:b/>
          <w:bCs/>
          <w:color w:val="000000"/>
          <w:kern w:val="24"/>
          <w:lang w:val="en-GB" w:eastAsia="cs-CZ"/>
        </w:rPr>
        <w:t>The following institutions and organizations provide social services in Brno:</w:t>
      </w:r>
    </w:p>
    <w:p w:rsidR="006E416A" w:rsidRPr="006E416A" w:rsidRDefault="006E416A" w:rsidP="006D4B3D">
      <w:pPr>
        <w:numPr>
          <w:ilvl w:val="0"/>
          <w:numId w:val="6"/>
        </w:numPr>
        <w:tabs>
          <w:tab w:val="left" w:pos="1123"/>
        </w:tabs>
        <w:spacing w:after="0" w:line="360" w:lineRule="auto"/>
        <w:textAlignment w:val="baseline"/>
        <w:rPr>
          <w:rFonts w:ascii="Arial" w:eastAsia="+mn-ea" w:hAnsi="Arial" w:cs="Arial"/>
          <w:color w:val="000000"/>
          <w:kern w:val="24"/>
          <w:lang w:val="en-GB" w:eastAsia="cs-CZ"/>
        </w:rPr>
      </w:pPr>
      <w:r w:rsidRPr="006E416A">
        <w:rPr>
          <w:rFonts w:ascii="Arial" w:eastAsia="+mn-ea" w:hAnsi="Arial" w:cs="Arial"/>
          <w:color w:val="000000"/>
          <w:kern w:val="24"/>
          <w:lang w:val="en-GB" w:eastAsia="cs-CZ"/>
        </w:rPr>
        <w:t xml:space="preserve">Statutory city of Brno - Department of Social Welfare Brno City Municipality and day     care </w:t>
      </w:r>
      <w:proofErr w:type="spellStart"/>
      <w:r w:rsidRPr="006E416A">
        <w:rPr>
          <w:rFonts w:ascii="Arial" w:eastAsia="+mn-ea" w:hAnsi="Arial" w:cs="Arial"/>
          <w:color w:val="000000"/>
          <w:kern w:val="24"/>
          <w:lang w:val="en-GB" w:eastAsia="cs-CZ"/>
        </w:rPr>
        <w:t>centers</w:t>
      </w:r>
      <w:proofErr w:type="spellEnd"/>
      <w:r w:rsidRPr="006E416A">
        <w:rPr>
          <w:rFonts w:ascii="Arial" w:eastAsia="+mn-ea" w:hAnsi="Arial" w:cs="Arial"/>
          <w:color w:val="000000"/>
          <w:kern w:val="24"/>
          <w:lang w:val="en-GB" w:eastAsia="cs-CZ"/>
        </w:rPr>
        <w:t xml:space="preserve"> in the city district offices</w:t>
      </w:r>
      <w:r w:rsidRPr="006E416A">
        <w:rPr>
          <w:rFonts w:ascii="Arial" w:eastAsia="+mn-ea" w:hAnsi="Arial" w:cs="Arial"/>
          <w:color w:val="000000"/>
          <w:kern w:val="24"/>
          <w:lang w:val="en-GB" w:eastAsia="cs-CZ"/>
        </w:rPr>
        <w:br/>
        <w:t>• contributory organization established by the city</w:t>
      </w:r>
      <w:r w:rsidRPr="006E416A">
        <w:rPr>
          <w:rFonts w:ascii="Arial" w:eastAsia="+mn-ea" w:hAnsi="Arial" w:cs="Arial"/>
          <w:color w:val="000000"/>
          <w:kern w:val="24"/>
          <w:lang w:val="en-GB" w:eastAsia="cs-CZ"/>
        </w:rPr>
        <w:br/>
        <w:t>• NGOs</w:t>
      </w:r>
    </w:p>
    <w:p w:rsidR="00096075" w:rsidRPr="006E416A" w:rsidRDefault="00096075" w:rsidP="00096075">
      <w:pPr>
        <w:tabs>
          <w:tab w:val="left" w:pos="1123"/>
        </w:tabs>
        <w:spacing w:after="0" w:line="360" w:lineRule="auto"/>
        <w:textAlignment w:val="baseline"/>
        <w:rPr>
          <w:rFonts w:ascii="Arial" w:eastAsia="+mn-ea" w:hAnsi="Arial" w:cs="Arial"/>
          <w:color w:val="000000"/>
          <w:kern w:val="24"/>
          <w:lang w:val="en-GB" w:eastAsia="cs-CZ"/>
        </w:rPr>
      </w:pPr>
    </w:p>
    <w:p w:rsidR="00096075" w:rsidRPr="00096075" w:rsidRDefault="006E416A" w:rsidP="006E416A">
      <w:pPr>
        <w:tabs>
          <w:tab w:val="left" w:pos="0"/>
        </w:tabs>
        <w:spacing w:after="0" w:line="360" w:lineRule="auto"/>
        <w:textAlignment w:val="baseline"/>
        <w:rPr>
          <w:rFonts w:ascii="Arial" w:eastAsia="+mn-ea" w:hAnsi="Arial" w:cs="Arial"/>
          <w:color w:val="000000"/>
          <w:kern w:val="24"/>
          <w:lang w:eastAsia="cs-CZ"/>
        </w:rPr>
      </w:pPr>
      <w:r w:rsidRPr="006E416A">
        <w:rPr>
          <w:rFonts w:ascii="Arial" w:eastAsia="+mn-ea" w:hAnsi="Arial" w:cs="Arial"/>
          <w:color w:val="000000"/>
          <w:kern w:val="24"/>
          <w:lang w:val="en-GB" w:eastAsia="cs-CZ"/>
        </w:rPr>
        <w:t xml:space="preserve">In Brno 88 organizations and 237 registered </w:t>
      </w:r>
      <w:proofErr w:type="spellStart"/>
      <w:r w:rsidRPr="006E416A">
        <w:rPr>
          <w:rFonts w:ascii="Arial" w:eastAsia="+mn-ea" w:hAnsi="Arial" w:cs="Arial"/>
          <w:color w:val="000000"/>
          <w:kern w:val="24"/>
          <w:lang w:val="en-GB" w:eastAsia="cs-CZ"/>
        </w:rPr>
        <w:t>soc.</w:t>
      </w:r>
      <w:proofErr w:type="spellEnd"/>
      <w:r w:rsidRPr="006E416A">
        <w:rPr>
          <w:rFonts w:ascii="Arial" w:eastAsia="+mn-ea" w:hAnsi="Arial" w:cs="Arial"/>
          <w:color w:val="000000"/>
          <w:kern w:val="24"/>
          <w:lang w:val="en-GB" w:eastAsia="cs-CZ"/>
        </w:rPr>
        <w:t xml:space="preserve"> services provide social services for the year 2013</w:t>
      </w:r>
      <w:r w:rsidR="00096075" w:rsidRPr="00096075">
        <w:rPr>
          <w:rFonts w:ascii="Arial" w:eastAsia="+mn-ea" w:hAnsi="Arial" w:cs="Arial"/>
          <w:noProof/>
          <w:color w:val="000000"/>
          <w:kern w:val="24"/>
          <w:lang w:eastAsia="cs-CZ"/>
        </w:rPr>
        <w:drawing>
          <wp:inline distT="0" distB="0" distL="0" distR="0" wp14:anchorId="04EF5499" wp14:editId="6C8D1E50">
            <wp:extent cx="5443496" cy="1860605"/>
            <wp:effectExtent l="19050" t="0" r="4804" b="0"/>
            <wp:docPr id="3" name="obrázek 3"/>
            <wp:cNvGraphicFramePr/>
            <a:graphic xmlns:a="http://schemas.openxmlformats.org/drawingml/2006/main">
              <a:graphicData uri="http://schemas.openxmlformats.org/drawingml/2006/picture">
                <pic:pic xmlns:pic="http://schemas.openxmlformats.org/drawingml/2006/picture">
                  <pic:nvPicPr>
                    <pic:cNvPr id="8197" name="Picture 3"/>
                    <pic:cNvPicPr>
                      <a:picLocks noChangeAspect="1" noChangeArrowheads="1"/>
                    </pic:cNvPicPr>
                  </pic:nvPicPr>
                  <pic:blipFill>
                    <a:blip r:embed="rId20" cstate="print"/>
                    <a:srcRect t="7224"/>
                    <a:stretch>
                      <a:fillRect/>
                    </a:stretch>
                  </pic:blipFill>
                  <pic:spPr bwMode="auto">
                    <a:xfrm>
                      <a:off x="0" y="0"/>
                      <a:ext cx="5445877" cy="1861419"/>
                    </a:xfrm>
                    <a:prstGeom prst="rect">
                      <a:avLst/>
                    </a:prstGeom>
                    <a:noFill/>
                    <a:ln w="9525">
                      <a:noFill/>
                      <a:miter lim="800000"/>
                      <a:headEnd/>
                      <a:tailEnd/>
                    </a:ln>
                  </pic:spPr>
                </pic:pic>
              </a:graphicData>
            </a:graphic>
          </wp:inline>
        </w:drawing>
      </w:r>
    </w:p>
    <w:p w:rsidR="006E416A" w:rsidRPr="006E416A" w:rsidRDefault="006E416A" w:rsidP="006E416A">
      <w:pPr>
        <w:tabs>
          <w:tab w:val="left" w:pos="1123"/>
        </w:tabs>
        <w:spacing w:after="0"/>
        <w:textAlignment w:val="baseline"/>
        <w:rPr>
          <w:rFonts w:ascii="Arial" w:eastAsia="+mn-ea" w:hAnsi="Arial" w:cs="Arial"/>
          <w:bCs/>
          <w:color w:val="000000" w:themeColor="text1"/>
          <w:kern w:val="24"/>
          <w:sz w:val="18"/>
          <w:szCs w:val="18"/>
          <w:lang w:val="en-GB" w:eastAsia="cs-CZ"/>
        </w:rPr>
      </w:pPr>
      <w:r w:rsidRPr="006E416A">
        <w:rPr>
          <w:rFonts w:ascii="Arial" w:eastAsia="+mn-ea" w:hAnsi="Arial" w:cs="Arial"/>
          <w:b/>
          <w:bCs/>
          <w:color w:val="FF0000"/>
          <w:kern w:val="24"/>
          <w:sz w:val="24"/>
          <w:szCs w:val="24"/>
          <w:lang w:val="en-GB" w:eastAsia="cs-CZ"/>
        </w:rPr>
        <w:tab/>
      </w:r>
      <w:r w:rsidRPr="006E416A">
        <w:rPr>
          <w:rFonts w:ascii="Arial" w:eastAsia="+mn-ea" w:hAnsi="Arial" w:cs="Arial"/>
          <w:bCs/>
          <w:color w:val="000000" w:themeColor="text1"/>
          <w:kern w:val="24"/>
          <w:sz w:val="18"/>
          <w:szCs w:val="18"/>
          <w:lang w:val="en-GB" w:eastAsia="cs-CZ"/>
        </w:rPr>
        <w:t>Statutory City of Brno</w:t>
      </w:r>
      <w:r w:rsidRPr="006E416A">
        <w:rPr>
          <w:rFonts w:ascii="Arial" w:eastAsia="+mn-ea" w:hAnsi="Arial" w:cs="Arial"/>
          <w:bCs/>
          <w:color w:val="000000" w:themeColor="text1"/>
          <w:kern w:val="24"/>
          <w:sz w:val="18"/>
          <w:szCs w:val="18"/>
          <w:lang w:val="en-GB" w:eastAsia="cs-CZ"/>
        </w:rPr>
        <w:tab/>
      </w:r>
      <w:r w:rsidRPr="006E416A">
        <w:rPr>
          <w:rFonts w:ascii="Arial" w:eastAsia="+mn-ea" w:hAnsi="Arial" w:cs="Arial"/>
          <w:bCs/>
          <w:color w:val="000000" w:themeColor="text1"/>
          <w:kern w:val="24"/>
          <w:sz w:val="18"/>
          <w:szCs w:val="18"/>
          <w:lang w:val="en-GB" w:eastAsia="cs-CZ"/>
        </w:rPr>
        <w:tab/>
      </w:r>
      <w:r w:rsidRPr="006E416A">
        <w:rPr>
          <w:rFonts w:ascii="Arial" w:eastAsia="+mn-ea" w:hAnsi="Arial" w:cs="Arial"/>
          <w:bCs/>
          <w:color w:val="000000" w:themeColor="text1"/>
          <w:kern w:val="24"/>
          <w:sz w:val="18"/>
          <w:szCs w:val="18"/>
          <w:lang w:val="en-GB" w:eastAsia="cs-CZ"/>
        </w:rPr>
        <w:tab/>
        <w:t xml:space="preserve">no. of </w:t>
      </w:r>
      <w:proofErr w:type="gramStart"/>
      <w:r w:rsidRPr="006E416A">
        <w:rPr>
          <w:rFonts w:ascii="Arial" w:eastAsia="+mn-ea" w:hAnsi="Arial" w:cs="Arial"/>
          <w:bCs/>
          <w:color w:val="000000" w:themeColor="text1"/>
          <w:kern w:val="24"/>
          <w:sz w:val="18"/>
          <w:szCs w:val="18"/>
          <w:lang w:val="en-GB" w:eastAsia="cs-CZ"/>
        </w:rPr>
        <w:t>providers</w:t>
      </w:r>
      <w:proofErr w:type="gramEnd"/>
      <w:r w:rsidRPr="006E416A">
        <w:rPr>
          <w:rFonts w:ascii="Arial" w:eastAsia="+mn-ea" w:hAnsi="Arial" w:cs="Arial"/>
          <w:bCs/>
          <w:color w:val="000000" w:themeColor="text1"/>
          <w:kern w:val="24"/>
          <w:sz w:val="18"/>
          <w:szCs w:val="18"/>
          <w:lang w:val="en-GB" w:eastAsia="cs-CZ"/>
        </w:rPr>
        <w:tab/>
      </w:r>
      <w:r w:rsidRPr="006E416A">
        <w:rPr>
          <w:rFonts w:ascii="Arial" w:eastAsia="+mn-ea" w:hAnsi="Arial" w:cs="Arial"/>
          <w:bCs/>
          <w:color w:val="000000" w:themeColor="text1"/>
          <w:kern w:val="24"/>
          <w:sz w:val="18"/>
          <w:szCs w:val="18"/>
          <w:lang w:val="en-GB" w:eastAsia="cs-CZ"/>
        </w:rPr>
        <w:tab/>
        <w:t>no. of social services</w:t>
      </w:r>
    </w:p>
    <w:p w:rsidR="006E416A" w:rsidRPr="006E416A" w:rsidRDefault="006E416A" w:rsidP="006E416A">
      <w:pPr>
        <w:tabs>
          <w:tab w:val="left" w:pos="1123"/>
        </w:tabs>
        <w:spacing w:after="0"/>
        <w:textAlignment w:val="baseline"/>
        <w:rPr>
          <w:rFonts w:ascii="Arial" w:eastAsia="+mn-ea" w:hAnsi="Arial" w:cs="Arial"/>
          <w:bCs/>
          <w:color w:val="000000" w:themeColor="text1"/>
          <w:kern w:val="24"/>
          <w:sz w:val="18"/>
          <w:szCs w:val="18"/>
          <w:lang w:val="en-GB" w:eastAsia="cs-CZ"/>
        </w:rPr>
      </w:pPr>
      <w:r w:rsidRPr="006E416A">
        <w:rPr>
          <w:rFonts w:ascii="Arial" w:eastAsia="+mn-ea" w:hAnsi="Arial" w:cs="Arial"/>
          <w:bCs/>
          <w:color w:val="000000" w:themeColor="text1"/>
          <w:kern w:val="24"/>
          <w:sz w:val="18"/>
          <w:szCs w:val="18"/>
          <w:lang w:val="en-GB" w:eastAsia="cs-CZ"/>
        </w:rPr>
        <w:tab/>
      </w:r>
      <w:proofErr w:type="gramStart"/>
      <w:r w:rsidRPr="006E416A">
        <w:rPr>
          <w:rFonts w:ascii="Arial" w:eastAsia="+mn-ea" w:hAnsi="Arial" w:cs="Arial"/>
          <w:bCs/>
          <w:color w:val="000000" w:themeColor="text1"/>
          <w:kern w:val="24"/>
          <w:sz w:val="18"/>
          <w:szCs w:val="18"/>
          <w:lang w:val="en-GB" w:eastAsia="cs-CZ"/>
        </w:rPr>
        <w:t>Contributory org.</w:t>
      </w:r>
      <w:proofErr w:type="gramEnd"/>
      <w:r w:rsidRPr="006E416A">
        <w:rPr>
          <w:rFonts w:ascii="Arial" w:eastAsia="+mn-ea" w:hAnsi="Arial" w:cs="Arial"/>
          <w:bCs/>
          <w:color w:val="000000" w:themeColor="text1"/>
          <w:kern w:val="24"/>
          <w:sz w:val="18"/>
          <w:szCs w:val="18"/>
          <w:lang w:val="en-GB" w:eastAsia="cs-CZ"/>
        </w:rPr>
        <w:t xml:space="preserve"> Of Brno city</w:t>
      </w:r>
    </w:p>
    <w:p w:rsidR="006E416A" w:rsidRPr="006E416A" w:rsidRDefault="006E416A" w:rsidP="006E416A">
      <w:pPr>
        <w:tabs>
          <w:tab w:val="left" w:pos="1123"/>
        </w:tabs>
        <w:spacing w:after="0"/>
        <w:textAlignment w:val="baseline"/>
        <w:rPr>
          <w:rFonts w:ascii="Arial" w:eastAsia="+mn-ea" w:hAnsi="Arial" w:cs="Arial"/>
          <w:bCs/>
          <w:color w:val="000000" w:themeColor="text1"/>
          <w:kern w:val="24"/>
          <w:sz w:val="18"/>
          <w:szCs w:val="18"/>
          <w:lang w:val="en-GB" w:eastAsia="cs-CZ"/>
        </w:rPr>
      </w:pPr>
      <w:r w:rsidRPr="006E416A">
        <w:rPr>
          <w:rFonts w:ascii="Arial" w:eastAsia="+mn-ea" w:hAnsi="Arial" w:cs="Arial"/>
          <w:bCs/>
          <w:color w:val="000000" w:themeColor="text1"/>
          <w:kern w:val="24"/>
          <w:sz w:val="18"/>
          <w:szCs w:val="18"/>
          <w:lang w:val="en-GB" w:eastAsia="cs-CZ"/>
        </w:rPr>
        <w:tab/>
        <w:t>NGO - civic association</w:t>
      </w:r>
    </w:p>
    <w:p w:rsidR="006E416A" w:rsidRPr="006E416A" w:rsidRDefault="006E416A" w:rsidP="006E416A">
      <w:pPr>
        <w:tabs>
          <w:tab w:val="left" w:pos="1123"/>
        </w:tabs>
        <w:spacing w:after="0"/>
        <w:textAlignment w:val="baseline"/>
        <w:rPr>
          <w:rFonts w:ascii="Arial" w:eastAsia="+mn-ea" w:hAnsi="Arial" w:cs="Arial"/>
          <w:bCs/>
          <w:color w:val="000000" w:themeColor="text1"/>
          <w:kern w:val="24"/>
          <w:sz w:val="18"/>
          <w:szCs w:val="18"/>
          <w:lang w:val="en-GB" w:eastAsia="cs-CZ"/>
        </w:rPr>
      </w:pPr>
      <w:r w:rsidRPr="006E416A">
        <w:rPr>
          <w:rFonts w:ascii="Arial" w:eastAsia="+mn-ea" w:hAnsi="Arial" w:cs="Arial"/>
          <w:bCs/>
          <w:color w:val="000000" w:themeColor="text1"/>
          <w:kern w:val="24"/>
          <w:sz w:val="18"/>
          <w:szCs w:val="18"/>
          <w:lang w:val="en-GB" w:eastAsia="cs-CZ"/>
        </w:rPr>
        <w:tab/>
        <w:t xml:space="preserve">          -church organization</w:t>
      </w:r>
    </w:p>
    <w:p w:rsidR="006E416A" w:rsidRPr="006E416A" w:rsidRDefault="006E416A" w:rsidP="006E416A">
      <w:pPr>
        <w:tabs>
          <w:tab w:val="left" w:pos="1123"/>
        </w:tabs>
        <w:spacing w:after="0"/>
        <w:textAlignment w:val="baseline"/>
        <w:rPr>
          <w:rFonts w:ascii="Arial" w:eastAsia="+mn-ea" w:hAnsi="Arial" w:cs="Arial"/>
          <w:bCs/>
          <w:color w:val="000000" w:themeColor="text1"/>
          <w:kern w:val="24"/>
          <w:sz w:val="18"/>
          <w:szCs w:val="18"/>
          <w:lang w:val="en-GB" w:eastAsia="cs-CZ"/>
        </w:rPr>
      </w:pPr>
      <w:r w:rsidRPr="006E416A">
        <w:rPr>
          <w:rFonts w:ascii="Arial" w:eastAsia="+mn-ea" w:hAnsi="Arial" w:cs="Arial"/>
          <w:bCs/>
          <w:color w:val="000000" w:themeColor="text1"/>
          <w:kern w:val="24"/>
          <w:sz w:val="18"/>
          <w:szCs w:val="18"/>
          <w:lang w:val="en-GB" w:eastAsia="cs-CZ"/>
        </w:rPr>
        <w:tab/>
        <w:t xml:space="preserve">          -public benefit corporation</w:t>
      </w:r>
    </w:p>
    <w:p w:rsidR="006E416A" w:rsidRPr="006E416A" w:rsidRDefault="006E416A" w:rsidP="006E416A">
      <w:pPr>
        <w:tabs>
          <w:tab w:val="left" w:pos="1123"/>
        </w:tabs>
        <w:spacing w:after="0"/>
        <w:textAlignment w:val="baseline"/>
        <w:rPr>
          <w:rFonts w:ascii="Arial" w:eastAsia="+mn-ea" w:hAnsi="Arial" w:cs="Arial"/>
          <w:bCs/>
          <w:color w:val="000000" w:themeColor="text1"/>
          <w:kern w:val="24"/>
          <w:sz w:val="18"/>
          <w:szCs w:val="18"/>
          <w:lang w:val="en-GB" w:eastAsia="cs-CZ"/>
        </w:rPr>
      </w:pPr>
      <w:r w:rsidRPr="006E416A">
        <w:rPr>
          <w:rFonts w:ascii="Arial" w:eastAsia="+mn-ea" w:hAnsi="Arial" w:cs="Arial"/>
          <w:bCs/>
          <w:color w:val="000000" w:themeColor="text1"/>
          <w:kern w:val="24"/>
          <w:sz w:val="18"/>
          <w:szCs w:val="18"/>
          <w:lang w:val="en-GB" w:eastAsia="cs-CZ"/>
        </w:rPr>
        <w:tab/>
        <w:t>Total</w:t>
      </w:r>
    </w:p>
    <w:p w:rsidR="00096075" w:rsidRPr="006E416A" w:rsidRDefault="00096075" w:rsidP="00096075">
      <w:pPr>
        <w:tabs>
          <w:tab w:val="left" w:pos="1123"/>
        </w:tabs>
        <w:spacing w:after="0" w:line="360" w:lineRule="auto"/>
        <w:textAlignment w:val="baseline"/>
        <w:rPr>
          <w:rFonts w:ascii="Arial" w:eastAsia="+mn-ea" w:hAnsi="Arial" w:cs="Arial"/>
          <w:b/>
          <w:bCs/>
          <w:color w:val="FF0000"/>
          <w:kern w:val="24"/>
          <w:lang w:val="en-GB" w:eastAsia="cs-CZ"/>
        </w:rPr>
      </w:pPr>
    </w:p>
    <w:p w:rsidR="006E416A" w:rsidRPr="006E416A" w:rsidRDefault="006E416A" w:rsidP="006E416A">
      <w:pPr>
        <w:tabs>
          <w:tab w:val="left" w:pos="1123"/>
        </w:tabs>
        <w:spacing w:after="0" w:line="360" w:lineRule="auto"/>
        <w:textAlignment w:val="baseline"/>
        <w:rPr>
          <w:rFonts w:ascii="Arial" w:eastAsia="+mn-ea" w:hAnsi="Arial" w:cs="Arial"/>
          <w:b/>
          <w:bCs/>
          <w:kern w:val="24"/>
          <w:u w:val="single"/>
          <w:lang w:val="en-GB" w:eastAsia="cs-CZ"/>
        </w:rPr>
      </w:pPr>
      <w:r w:rsidRPr="006E416A">
        <w:rPr>
          <w:rFonts w:ascii="Arial" w:eastAsia="+mn-ea" w:hAnsi="Arial" w:cs="Arial"/>
          <w:b/>
          <w:bCs/>
          <w:kern w:val="24"/>
          <w:u w:val="single"/>
          <w:lang w:val="en-GB" w:eastAsia="cs-CZ"/>
        </w:rPr>
        <w:t>Social services in the city of Brno</w:t>
      </w:r>
    </w:p>
    <w:p w:rsidR="006E416A" w:rsidRPr="006E416A" w:rsidRDefault="00096075" w:rsidP="006E416A">
      <w:pPr>
        <w:kinsoku w:val="0"/>
        <w:overflowPunct w:val="0"/>
        <w:spacing w:after="0" w:line="360" w:lineRule="auto"/>
        <w:jc w:val="both"/>
        <w:textAlignment w:val="baseline"/>
        <w:rPr>
          <w:rFonts w:ascii="Arial" w:eastAsia="Times New Roman" w:hAnsi="Arial" w:cs="Arial"/>
          <w:b/>
          <w:bCs/>
          <w:kern w:val="24"/>
          <w:lang w:val="en-GB" w:eastAsia="cs-CZ"/>
        </w:rPr>
      </w:pPr>
      <w:r w:rsidRPr="006E416A">
        <w:rPr>
          <w:rFonts w:ascii="Arial" w:eastAsia="Times New Roman" w:hAnsi="Arial" w:cs="Arial"/>
          <w:b/>
          <w:bCs/>
          <w:noProof/>
          <w:kern w:val="24"/>
          <w:lang w:val="en-GB" w:eastAsia="cs-CZ"/>
        </w:rPr>
        <w:drawing>
          <wp:anchor distT="0" distB="0" distL="114300" distR="114300" simplePos="0" relativeHeight="251659264" behindDoc="1" locked="0" layoutInCell="1" allowOverlap="1" wp14:anchorId="7CD0CDC2" wp14:editId="71727E7D">
            <wp:simplePos x="0" y="0"/>
            <wp:positionH relativeFrom="column">
              <wp:posOffset>3118485</wp:posOffset>
            </wp:positionH>
            <wp:positionV relativeFrom="paragraph">
              <wp:posOffset>236220</wp:posOffset>
            </wp:positionV>
            <wp:extent cx="2612390" cy="1391285"/>
            <wp:effectExtent l="19050" t="0" r="0" b="0"/>
            <wp:wrapTight wrapText="bothSides">
              <wp:wrapPolygon edited="0">
                <wp:start x="-158" y="0"/>
                <wp:lineTo x="-158" y="21294"/>
                <wp:lineTo x="21579" y="21294"/>
                <wp:lineTo x="21579" y="0"/>
                <wp:lineTo x="-158" y="0"/>
              </wp:wrapPolygon>
            </wp:wrapTight>
            <wp:docPr id="4" name="obrázek 4"/>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21" cstate="print"/>
                    <a:srcRect l="5383" t="5882" r="3109" b="14706"/>
                    <a:stretch>
                      <a:fillRect/>
                    </a:stretch>
                  </pic:blipFill>
                  <pic:spPr bwMode="auto">
                    <a:xfrm>
                      <a:off x="0" y="0"/>
                      <a:ext cx="2612390" cy="1391285"/>
                    </a:xfrm>
                    <a:prstGeom prst="rect">
                      <a:avLst/>
                    </a:prstGeom>
                    <a:noFill/>
                    <a:ln w="9525">
                      <a:noFill/>
                      <a:miter lim="800000"/>
                      <a:headEnd/>
                      <a:tailEnd/>
                    </a:ln>
                  </pic:spPr>
                </pic:pic>
              </a:graphicData>
            </a:graphic>
          </wp:anchor>
        </w:drawing>
      </w:r>
      <w:r w:rsidR="006E416A" w:rsidRPr="006E416A">
        <w:rPr>
          <w:rFonts w:ascii="Arial" w:eastAsia="Times New Roman" w:hAnsi="Arial" w:cs="Arial"/>
          <w:b/>
          <w:bCs/>
          <w:kern w:val="24"/>
          <w:lang w:val="en-GB" w:eastAsia="cs-CZ"/>
        </w:rPr>
        <w:t>According to the register of providers of MLSA there is a total of 237 social services (2013) registered in Brno:</w:t>
      </w:r>
    </w:p>
    <w:p w:rsidR="00096075" w:rsidRPr="006E416A" w:rsidRDefault="00096075" w:rsidP="00096075">
      <w:pPr>
        <w:kinsoku w:val="0"/>
        <w:overflowPunct w:val="0"/>
        <w:spacing w:after="0" w:line="360" w:lineRule="auto"/>
        <w:jc w:val="both"/>
        <w:textAlignment w:val="baseline"/>
        <w:rPr>
          <w:rFonts w:ascii="Arial" w:eastAsia="Times New Roman" w:hAnsi="Arial" w:cs="Arial"/>
          <w:lang w:val="en-GB" w:eastAsia="cs-CZ"/>
        </w:rPr>
      </w:pPr>
    </w:p>
    <w:p w:rsidR="00096075" w:rsidRPr="006E416A" w:rsidRDefault="00096075" w:rsidP="00096075">
      <w:pPr>
        <w:tabs>
          <w:tab w:val="left" w:pos="1123"/>
        </w:tabs>
        <w:spacing w:after="0" w:line="360" w:lineRule="auto"/>
        <w:ind w:left="1123" w:hanging="835"/>
        <w:textAlignment w:val="baseline"/>
        <w:rPr>
          <w:rFonts w:ascii="Arial" w:eastAsia="+mn-ea" w:hAnsi="Arial" w:cs="Arial"/>
          <w:kern w:val="24"/>
          <w:lang w:val="en-GB" w:eastAsia="cs-CZ"/>
        </w:rPr>
      </w:pPr>
    </w:p>
    <w:p w:rsidR="006E416A" w:rsidRPr="006E416A" w:rsidRDefault="006E416A" w:rsidP="006E416A">
      <w:pPr>
        <w:tabs>
          <w:tab w:val="left" w:pos="1123"/>
        </w:tabs>
        <w:spacing w:after="0" w:line="360" w:lineRule="auto"/>
        <w:textAlignment w:val="baseline"/>
        <w:rPr>
          <w:rFonts w:ascii="Arial" w:eastAsia="+mn-ea" w:hAnsi="Arial" w:cs="Arial"/>
          <w:kern w:val="24"/>
          <w:lang w:val="en-GB" w:eastAsia="cs-CZ"/>
        </w:rPr>
      </w:pPr>
      <w:proofErr w:type="gramStart"/>
      <w:r w:rsidRPr="006E416A">
        <w:rPr>
          <w:rFonts w:ascii="Arial" w:eastAsia="+mn-ea" w:hAnsi="Arial" w:cs="Arial"/>
          <w:kern w:val="24"/>
          <w:lang w:val="en-GB" w:eastAsia="cs-CZ"/>
        </w:rPr>
        <w:t>social</w:t>
      </w:r>
      <w:proofErr w:type="gramEnd"/>
      <w:r w:rsidRPr="006E416A">
        <w:rPr>
          <w:rFonts w:ascii="Arial" w:eastAsia="+mn-ea" w:hAnsi="Arial" w:cs="Arial"/>
          <w:kern w:val="24"/>
          <w:lang w:val="en-GB" w:eastAsia="cs-CZ"/>
        </w:rPr>
        <w:t xml:space="preserve"> counselling = 39 </w:t>
      </w:r>
    </w:p>
    <w:p w:rsidR="006E416A" w:rsidRPr="006E416A" w:rsidRDefault="006E416A" w:rsidP="006E416A">
      <w:pPr>
        <w:tabs>
          <w:tab w:val="left" w:pos="1123"/>
        </w:tabs>
        <w:spacing w:after="0" w:line="360" w:lineRule="auto"/>
        <w:textAlignment w:val="baseline"/>
        <w:rPr>
          <w:rFonts w:ascii="Arial" w:eastAsia="+mn-ea" w:hAnsi="Arial" w:cs="Arial"/>
          <w:kern w:val="24"/>
          <w:lang w:val="en-GB" w:eastAsia="cs-CZ"/>
        </w:rPr>
      </w:pPr>
      <w:proofErr w:type="gramStart"/>
      <w:r w:rsidRPr="006E416A">
        <w:rPr>
          <w:rFonts w:ascii="Arial" w:eastAsia="+mn-ea" w:hAnsi="Arial" w:cs="Arial"/>
          <w:kern w:val="24"/>
          <w:lang w:val="en-GB" w:eastAsia="cs-CZ"/>
        </w:rPr>
        <w:t>social</w:t>
      </w:r>
      <w:proofErr w:type="gramEnd"/>
      <w:r w:rsidRPr="006E416A">
        <w:rPr>
          <w:rFonts w:ascii="Arial" w:eastAsia="+mn-ea" w:hAnsi="Arial" w:cs="Arial"/>
          <w:kern w:val="24"/>
          <w:lang w:val="en-GB" w:eastAsia="cs-CZ"/>
        </w:rPr>
        <w:t xml:space="preserve"> care services = 102 </w:t>
      </w:r>
    </w:p>
    <w:p w:rsidR="006E416A" w:rsidRPr="006E416A" w:rsidRDefault="006E416A" w:rsidP="006E416A">
      <w:pPr>
        <w:tabs>
          <w:tab w:val="left" w:pos="1123"/>
        </w:tabs>
        <w:spacing w:after="0" w:line="360" w:lineRule="auto"/>
        <w:textAlignment w:val="baseline"/>
        <w:rPr>
          <w:rFonts w:ascii="Arial" w:eastAsia="+mn-ea" w:hAnsi="Arial" w:cs="Arial"/>
          <w:kern w:val="24"/>
          <w:lang w:val="en-GB" w:eastAsia="cs-CZ"/>
        </w:rPr>
      </w:pPr>
      <w:proofErr w:type="gramStart"/>
      <w:r w:rsidRPr="006E416A">
        <w:rPr>
          <w:rFonts w:ascii="Arial" w:eastAsia="+mn-ea" w:hAnsi="Arial" w:cs="Arial"/>
          <w:kern w:val="24"/>
          <w:lang w:val="en-GB" w:eastAsia="cs-CZ"/>
        </w:rPr>
        <w:lastRenderedPageBreak/>
        <w:t>prevention</w:t>
      </w:r>
      <w:proofErr w:type="gramEnd"/>
      <w:r w:rsidRPr="006E416A">
        <w:rPr>
          <w:rFonts w:ascii="Arial" w:eastAsia="+mn-ea" w:hAnsi="Arial" w:cs="Arial"/>
          <w:kern w:val="24"/>
          <w:lang w:val="en-GB" w:eastAsia="cs-CZ"/>
        </w:rPr>
        <w:t xml:space="preserve"> of social services = 96</w:t>
      </w:r>
    </w:p>
    <w:p w:rsidR="00096075" w:rsidRPr="00096075" w:rsidRDefault="00096075" w:rsidP="00096075">
      <w:pPr>
        <w:tabs>
          <w:tab w:val="left" w:pos="1123"/>
        </w:tabs>
        <w:spacing w:after="0" w:line="360" w:lineRule="auto"/>
        <w:ind w:left="1123" w:hanging="835"/>
        <w:jc w:val="right"/>
        <w:textAlignment w:val="baseline"/>
        <w:rPr>
          <w:rFonts w:ascii="Arial" w:eastAsia="+mn-ea" w:hAnsi="Arial" w:cs="Arial"/>
          <w:color w:val="FF0000"/>
          <w:kern w:val="24"/>
          <w:lang w:eastAsia="cs-CZ"/>
        </w:rPr>
      </w:pPr>
    </w:p>
    <w:p w:rsidR="006E416A" w:rsidRPr="00A3083F" w:rsidRDefault="006E416A" w:rsidP="006E416A">
      <w:pPr>
        <w:tabs>
          <w:tab w:val="left" w:pos="1123"/>
        </w:tabs>
        <w:spacing w:after="0" w:line="360" w:lineRule="auto"/>
        <w:textAlignment w:val="baseline"/>
        <w:rPr>
          <w:rFonts w:ascii="Arial" w:eastAsia="+mn-ea" w:hAnsi="Arial" w:cs="Arial"/>
          <w:bCs/>
          <w:kern w:val="24"/>
          <w:u w:val="single"/>
          <w:lang w:val="en-GB" w:eastAsia="cs-CZ"/>
        </w:rPr>
      </w:pPr>
      <w:r w:rsidRPr="00A3083F">
        <w:rPr>
          <w:rFonts w:ascii="Arial" w:eastAsia="+mn-ea" w:hAnsi="Arial" w:cs="Arial"/>
          <w:bCs/>
          <w:kern w:val="24"/>
          <w:u w:val="single"/>
          <w:lang w:val="en-GB" w:eastAsia="cs-CZ"/>
        </w:rPr>
        <w:t xml:space="preserve">Social services according to individual target groups: </w:t>
      </w:r>
    </w:p>
    <w:p w:rsidR="00096075" w:rsidRPr="00096075" w:rsidRDefault="00096075" w:rsidP="00096075">
      <w:pPr>
        <w:tabs>
          <w:tab w:val="left" w:pos="1123"/>
        </w:tabs>
        <w:spacing w:after="0" w:line="360" w:lineRule="auto"/>
        <w:ind w:left="1123" w:hanging="835"/>
        <w:jc w:val="center"/>
        <w:textAlignment w:val="baseline"/>
        <w:rPr>
          <w:rFonts w:ascii="Arial" w:eastAsia="+mn-ea" w:hAnsi="Arial" w:cs="Arial"/>
          <w:color w:val="FF0000"/>
          <w:kern w:val="24"/>
          <w:lang w:eastAsia="cs-CZ"/>
        </w:rPr>
      </w:pPr>
      <w:r w:rsidRPr="00096075">
        <w:rPr>
          <w:rFonts w:ascii="Arial" w:eastAsia="+mn-ea" w:hAnsi="Arial" w:cs="Arial"/>
          <w:noProof/>
          <w:color w:val="FF0000"/>
          <w:kern w:val="24"/>
          <w:lang w:eastAsia="cs-CZ"/>
        </w:rPr>
        <w:drawing>
          <wp:inline distT="0" distB="0" distL="0" distR="0" wp14:anchorId="506B7AB8" wp14:editId="464FC1AE">
            <wp:extent cx="5014126" cy="1771815"/>
            <wp:effectExtent l="19050" t="0" r="0" b="0"/>
            <wp:docPr id="5" name="obrázek 5"/>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22" cstate="print"/>
                    <a:srcRect/>
                    <a:stretch>
                      <a:fillRect/>
                    </a:stretch>
                  </pic:blipFill>
                  <pic:spPr bwMode="auto">
                    <a:xfrm>
                      <a:off x="0" y="0"/>
                      <a:ext cx="5023235" cy="1775034"/>
                    </a:xfrm>
                    <a:prstGeom prst="rect">
                      <a:avLst/>
                    </a:prstGeom>
                    <a:noFill/>
                    <a:ln w="9525">
                      <a:noFill/>
                      <a:miter lim="800000"/>
                      <a:headEnd/>
                      <a:tailEnd/>
                    </a:ln>
                  </pic:spPr>
                </pic:pic>
              </a:graphicData>
            </a:graphic>
          </wp:inline>
        </w:drawing>
      </w:r>
    </w:p>
    <w:p w:rsidR="006E416A" w:rsidRPr="006E416A" w:rsidRDefault="006E416A" w:rsidP="006E416A">
      <w:pPr>
        <w:spacing w:after="0"/>
        <w:textAlignment w:val="baseline"/>
        <w:rPr>
          <w:rFonts w:ascii="Arial" w:eastAsia="+mn-ea" w:hAnsi="Arial" w:cs="Arial"/>
          <w:bCs/>
          <w:kern w:val="24"/>
          <w:sz w:val="18"/>
          <w:szCs w:val="18"/>
          <w:lang w:val="en-GB" w:eastAsia="cs-CZ"/>
        </w:rPr>
      </w:pPr>
      <w:r w:rsidRPr="006E416A">
        <w:rPr>
          <w:rFonts w:ascii="Arial" w:eastAsia="+mn-ea" w:hAnsi="Arial" w:cs="Arial"/>
          <w:bCs/>
          <w:kern w:val="24"/>
          <w:sz w:val="18"/>
          <w:szCs w:val="18"/>
          <w:lang w:val="en-GB" w:eastAsia="cs-CZ"/>
        </w:rPr>
        <w:t>Seniors</w:t>
      </w:r>
    </w:p>
    <w:p w:rsidR="006E416A" w:rsidRPr="006E416A" w:rsidRDefault="006E416A" w:rsidP="006E416A">
      <w:pPr>
        <w:spacing w:after="0"/>
        <w:textAlignment w:val="baseline"/>
        <w:rPr>
          <w:rFonts w:ascii="Arial" w:eastAsia="+mn-ea" w:hAnsi="Arial" w:cs="Arial"/>
          <w:bCs/>
          <w:kern w:val="24"/>
          <w:sz w:val="18"/>
          <w:szCs w:val="18"/>
          <w:lang w:val="en-GB" w:eastAsia="cs-CZ"/>
        </w:rPr>
      </w:pPr>
      <w:r w:rsidRPr="006E416A">
        <w:rPr>
          <w:rFonts w:ascii="Arial" w:eastAsia="+mn-ea" w:hAnsi="Arial" w:cs="Arial"/>
          <w:bCs/>
          <w:kern w:val="24"/>
          <w:sz w:val="18"/>
          <w:szCs w:val="18"/>
          <w:lang w:val="en-GB" w:eastAsia="cs-CZ"/>
        </w:rPr>
        <w:tab/>
      </w:r>
      <w:r w:rsidRPr="006E416A">
        <w:rPr>
          <w:rFonts w:ascii="Arial" w:eastAsia="+mn-ea" w:hAnsi="Arial" w:cs="Arial"/>
          <w:bCs/>
          <w:kern w:val="24"/>
          <w:sz w:val="18"/>
          <w:szCs w:val="18"/>
          <w:lang w:val="en-GB" w:eastAsia="cs-CZ"/>
        </w:rPr>
        <w:tab/>
        <w:t>Children, youth and families</w:t>
      </w:r>
    </w:p>
    <w:p w:rsidR="006E416A" w:rsidRPr="006E416A" w:rsidRDefault="006E416A" w:rsidP="006E416A">
      <w:pPr>
        <w:spacing w:after="0"/>
        <w:textAlignment w:val="baseline"/>
        <w:rPr>
          <w:rFonts w:ascii="Arial" w:eastAsia="+mn-ea" w:hAnsi="Arial" w:cs="Arial"/>
          <w:bCs/>
          <w:kern w:val="24"/>
          <w:sz w:val="18"/>
          <w:szCs w:val="18"/>
          <w:lang w:val="en-GB" w:eastAsia="cs-CZ"/>
        </w:rPr>
      </w:pPr>
      <w:r w:rsidRPr="006E416A">
        <w:rPr>
          <w:rFonts w:ascii="Arial" w:eastAsia="+mn-ea" w:hAnsi="Arial" w:cs="Arial"/>
          <w:bCs/>
          <w:kern w:val="24"/>
          <w:sz w:val="18"/>
          <w:szCs w:val="18"/>
          <w:lang w:val="en-GB" w:eastAsia="cs-CZ"/>
        </w:rPr>
        <w:tab/>
      </w:r>
      <w:r w:rsidRPr="006E416A">
        <w:rPr>
          <w:rFonts w:ascii="Arial" w:eastAsia="+mn-ea" w:hAnsi="Arial" w:cs="Arial"/>
          <w:bCs/>
          <w:kern w:val="24"/>
          <w:sz w:val="18"/>
          <w:szCs w:val="18"/>
          <w:lang w:val="en-GB" w:eastAsia="cs-CZ"/>
        </w:rPr>
        <w:tab/>
        <w:t>Mentally ill persons</w:t>
      </w:r>
    </w:p>
    <w:p w:rsidR="006E416A" w:rsidRPr="006E416A" w:rsidRDefault="006E416A" w:rsidP="006E416A">
      <w:pPr>
        <w:spacing w:after="0"/>
        <w:textAlignment w:val="baseline"/>
        <w:rPr>
          <w:rFonts w:ascii="Arial" w:eastAsia="+mn-ea" w:hAnsi="Arial" w:cs="Arial"/>
          <w:bCs/>
          <w:kern w:val="24"/>
          <w:sz w:val="18"/>
          <w:szCs w:val="18"/>
          <w:lang w:val="en-GB" w:eastAsia="cs-CZ"/>
        </w:rPr>
      </w:pPr>
      <w:r w:rsidRPr="006E416A">
        <w:rPr>
          <w:rFonts w:ascii="Arial" w:eastAsia="+mn-ea" w:hAnsi="Arial" w:cs="Arial"/>
          <w:bCs/>
          <w:kern w:val="24"/>
          <w:sz w:val="18"/>
          <w:szCs w:val="18"/>
          <w:lang w:val="en-GB" w:eastAsia="cs-CZ"/>
        </w:rPr>
        <w:tab/>
      </w:r>
      <w:r w:rsidRPr="006E416A">
        <w:rPr>
          <w:rFonts w:ascii="Arial" w:eastAsia="+mn-ea" w:hAnsi="Arial" w:cs="Arial"/>
          <w:bCs/>
          <w:kern w:val="24"/>
          <w:sz w:val="18"/>
          <w:szCs w:val="18"/>
          <w:lang w:val="en-GB" w:eastAsia="cs-CZ"/>
        </w:rPr>
        <w:tab/>
        <w:t>Disabled persons</w:t>
      </w:r>
    </w:p>
    <w:p w:rsidR="006E416A" w:rsidRPr="006E416A" w:rsidRDefault="006E416A" w:rsidP="006E416A">
      <w:pPr>
        <w:spacing w:after="0"/>
        <w:textAlignment w:val="baseline"/>
        <w:rPr>
          <w:rFonts w:ascii="Arial" w:eastAsia="+mn-ea" w:hAnsi="Arial" w:cs="Arial"/>
          <w:bCs/>
          <w:kern w:val="24"/>
          <w:sz w:val="18"/>
          <w:szCs w:val="18"/>
          <w:lang w:val="en-GB" w:eastAsia="cs-CZ"/>
        </w:rPr>
      </w:pPr>
      <w:r w:rsidRPr="006E416A">
        <w:rPr>
          <w:rFonts w:ascii="Arial" w:eastAsia="+mn-ea" w:hAnsi="Arial" w:cs="Arial"/>
          <w:bCs/>
          <w:kern w:val="24"/>
          <w:sz w:val="18"/>
          <w:szCs w:val="18"/>
          <w:lang w:val="en-GB" w:eastAsia="cs-CZ"/>
        </w:rPr>
        <w:tab/>
      </w:r>
      <w:r w:rsidRPr="006E416A">
        <w:rPr>
          <w:rFonts w:ascii="Arial" w:eastAsia="+mn-ea" w:hAnsi="Arial" w:cs="Arial"/>
          <w:bCs/>
          <w:kern w:val="24"/>
          <w:sz w:val="18"/>
          <w:szCs w:val="18"/>
          <w:lang w:val="en-GB" w:eastAsia="cs-CZ"/>
        </w:rPr>
        <w:tab/>
        <w:t>People with sensory impairments</w:t>
      </w:r>
    </w:p>
    <w:p w:rsidR="006E416A" w:rsidRPr="006E416A" w:rsidRDefault="006E416A" w:rsidP="006E416A">
      <w:pPr>
        <w:spacing w:after="0"/>
        <w:textAlignment w:val="baseline"/>
        <w:rPr>
          <w:rFonts w:ascii="Arial" w:eastAsia="+mn-ea" w:hAnsi="Arial" w:cs="Arial"/>
          <w:bCs/>
          <w:kern w:val="24"/>
          <w:sz w:val="18"/>
          <w:szCs w:val="18"/>
          <w:lang w:val="en-GB" w:eastAsia="cs-CZ"/>
        </w:rPr>
      </w:pPr>
      <w:r w:rsidRPr="006E416A">
        <w:rPr>
          <w:rFonts w:ascii="Arial" w:eastAsia="+mn-ea" w:hAnsi="Arial" w:cs="Arial"/>
          <w:bCs/>
          <w:kern w:val="24"/>
          <w:sz w:val="18"/>
          <w:szCs w:val="18"/>
          <w:lang w:val="en-GB" w:eastAsia="cs-CZ"/>
        </w:rPr>
        <w:tab/>
      </w:r>
      <w:r w:rsidRPr="006E416A">
        <w:rPr>
          <w:rFonts w:ascii="Arial" w:eastAsia="+mn-ea" w:hAnsi="Arial" w:cs="Arial"/>
          <w:bCs/>
          <w:kern w:val="24"/>
          <w:sz w:val="18"/>
          <w:szCs w:val="18"/>
          <w:lang w:val="en-GB" w:eastAsia="cs-CZ"/>
        </w:rPr>
        <w:tab/>
        <w:t xml:space="preserve">Persons </w:t>
      </w:r>
      <w:r w:rsidR="00A3083F" w:rsidRPr="006E416A">
        <w:rPr>
          <w:rFonts w:ascii="Arial" w:eastAsia="+mn-ea" w:hAnsi="Arial" w:cs="Arial"/>
          <w:bCs/>
          <w:kern w:val="24"/>
          <w:sz w:val="18"/>
          <w:szCs w:val="18"/>
          <w:lang w:val="en-GB" w:eastAsia="cs-CZ"/>
        </w:rPr>
        <w:t>threatened</w:t>
      </w:r>
      <w:r w:rsidRPr="006E416A">
        <w:rPr>
          <w:rFonts w:ascii="Arial" w:eastAsia="+mn-ea" w:hAnsi="Arial" w:cs="Arial"/>
          <w:bCs/>
          <w:kern w:val="24"/>
          <w:sz w:val="18"/>
          <w:szCs w:val="18"/>
          <w:lang w:val="en-GB" w:eastAsia="cs-CZ"/>
        </w:rPr>
        <w:t xml:space="preserve"> with social exclusion</w:t>
      </w:r>
    </w:p>
    <w:p w:rsidR="006E416A" w:rsidRPr="006E416A" w:rsidRDefault="006E416A" w:rsidP="006E416A">
      <w:pPr>
        <w:spacing w:after="0"/>
        <w:textAlignment w:val="baseline"/>
        <w:rPr>
          <w:rFonts w:ascii="Arial" w:eastAsia="+mn-ea" w:hAnsi="Arial" w:cs="Arial"/>
          <w:bCs/>
          <w:kern w:val="24"/>
          <w:sz w:val="18"/>
          <w:szCs w:val="18"/>
          <w:lang w:val="en-GB" w:eastAsia="cs-CZ"/>
        </w:rPr>
      </w:pPr>
      <w:r w:rsidRPr="006E416A">
        <w:rPr>
          <w:rFonts w:ascii="Arial" w:eastAsia="+mn-ea" w:hAnsi="Arial" w:cs="Arial"/>
          <w:bCs/>
          <w:kern w:val="24"/>
          <w:sz w:val="18"/>
          <w:szCs w:val="18"/>
          <w:lang w:val="en-GB" w:eastAsia="cs-CZ"/>
        </w:rPr>
        <w:tab/>
      </w:r>
      <w:r w:rsidRPr="006E416A">
        <w:rPr>
          <w:rFonts w:ascii="Arial" w:eastAsia="+mn-ea" w:hAnsi="Arial" w:cs="Arial"/>
          <w:bCs/>
          <w:kern w:val="24"/>
          <w:sz w:val="18"/>
          <w:szCs w:val="18"/>
          <w:lang w:val="en-GB" w:eastAsia="cs-CZ"/>
        </w:rPr>
        <w:tab/>
      </w:r>
      <w:proofErr w:type="spellStart"/>
      <w:r w:rsidRPr="006E416A">
        <w:rPr>
          <w:rFonts w:ascii="Arial" w:eastAsia="+mn-ea" w:hAnsi="Arial" w:cs="Arial"/>
          <w:bCs/>
          <w:kern w:val="24"/>
          <w:sz w:val="18"/>
          <w:szCs w:val="18"/>
          <w:lang w:val="en-GB" w:eastAsia="cs-CZ"/>
        </w:rPr>
        <w:t>Romanies</w:t>
      </w:r>
      <w:proofErr w:type="spellEnd"/>
      <w:r w:rsidRPr="006E416A">
        <w:rPr>
          <w:rFonts w:ascii="Arial" w:eastAsia="+mn-ea" w:hAnsi="Arial" w:cs="Arial"/>
          <w:bCs/>
          <w:kern w:val="24"/>
          <w:sz w:val="18"/>
          <w:szCs w:val="18"/>
          <w:lang w:val="en-GB" w:eastAsia="cs-CZ"/>
        </w:rPr>
        <w:t xml:space="preserve"> and foreigners </w:t>
      </w:r>
      <w:r w:rsidR="00A3083F" w:rsidRPr="006E416A">
        <w:rPr>
          <w:rFonts w:ascii="Arial" w:eastAsia="+mn-ea" w:hAnsi="Arial" w:cs="Arial"/>
          <w:bCs/>
          <w:kern w:val="24"/>
          <w:sz w:val="18"/>
          <w:szCs w:val="18"/>
          <w:lang w:val="en-GB" w:eastAsia="cs-CZ"/>
        </w:rPr>
        <w:t>threatened</w:t>
      </w:r>
      <w:r w:rsidRPr="006E416A">
        <w:rPr>
          <w:rFonts w:ascii="Arial" w:eastAsia="+mn-ea" w:hAnsi="Arial" w:cs="Arial"/>
          <w:bCs/>
          <w:kern w:val="24"/>
          <w:sz w:val="18"/>
          <w:szCs w:val="18"/>
          <w:lang w:val="en-GB" w:eastAsia="cs-CZ"/>
        </w:rPr>
        <w:t xml:space="preserve"> with social exclusion</w:t>
      </w:r>
    </w:p>
    <w:p w:rsidR="00096075" w:rsidRPr="006E416A" w:rsidRDefault="00096075" w:rsidP="00096075">
      <w:pPr>
        <w:spacing w:after="0" w:line="360" w:lineRule="auto"/>
        <w:textAlignment w:val="baseline"/>
        <w:rPr>
          <w:rFonts w:ascii="Arial" w:eastAsia="+mn-ea" w:hAnsi="Arial" w:cs="Arial"/>
          <w:b/>
          <w:bCs/>
          <w:color w:val="FF0000"/>
          <w:kern w:val="24"/>
          <w:lang w:val="en-GB" w:eastAsia="cs-CZ"/>
        </w:rPr>
      </w:pPr>
    </w:p>
    <w:p w:rsidR="00572629" w:rsidRDefault="00572629" w:rsidP="00096075">
      <w:pPr>
        <w:spacing w:after="0" w:line="360" w:lineRule="auto"/>
        <w:textAlignment w:val="baseline"/>
        <w:rPr>
          <w:rFonts w:ascii="Arial" w:eastAsia="+mn-ea" w:hAnsi="Arial" w:cs="Arial"/>
          <w:b/>
          <w:bCs/>
          <w:kern w:val="24"/>
          <w:u w:val="single"/>
          <w:lang w:eastAsia="cs-CZ"/>
        </w:rPr>
      </w:pPr>
    </w:p>
    <w:p w:rsidR="006E416A" w:rsidRPr="006E416A" w:rsidRDefault="006E416A" w:rsidP="006E416A">
      <w:pPr>
        <w:kinsoku w:val="0"/>
        <w:overflowPunct w:val="0"/>
        <w:spacing w:after="0" w:line="360" w:lineRule="auto"/>
        <w:jc w:val="both"/>
        <w:textAlignment w:val="baseline"/>
        <w:rPr>
          <w:rFonts w:ascii="Arial" w:eastAsia="+mn-ea" w:hAnsi="Arial" w:cs="Arial"/>
          <w:b/>
          <w:bCs/>
          <w:kern w:val="24"/>
          <w:u w:val="single"/>
          <w:lang w:val="en-GB" w:eastAsia="cs-CZ"/>
        </w:rPr>
      </w:pPr>
      <w:r w:rsidRPr="006E416A">
        <w:rPr>
          <w:rFonts w:ascii="Arial" w:eastAsia="+mn-ea" w:hAnsi="Arial" w:cs="Arial"/>
          <w:b/>
          <w:bCs/>
          <w:kern w:val="24"/>
          <w:u w:val="single"/>
          <w:lang w:val="en-GB" w:eastAsia="cs-CZ"/>
        </w:rPr>
        <w:t>Planning of social services</w:t>
      </w:r>
    </w:p>
    <w:p w:rsidR="00096075" w:rsidRPr="006E416A" w:rsidRDefault="00096075" w:rsidP="00096075">
      <w:pPr>
        <w:kinsoku w:val="0"/>
        <w:overflowPunct w:val="0"/>
        <w:spacing w:after="0" w:line="360" w:lineRule="auto"/>
        <w:jc w:val="both"/>
        <w:textAlignment w:val="baseline"/>
        <w:rPr>
          <w:rFonts w:ascii="Arial" w:eastAsia="+mn-ea" w:hAnsi="Arial" w:cs="Arial"/>
          <w:b/>
          <w:bCs/>
          <w:lang w:val="en-GB" w:eastAsia="cs-CZ"/>
        </w:rPr>
      </w:pPr>
    </w:p>
    <w:p w:rsidR="006E416A" w:rsidRPr="006E416A" w:rsidRDefault="006E416A" w:rsidP="006E416A">
      <w:pPr>
        <w:kinsoku w:val="0"/>
        <w:overflowPunct w:val="0"/>
        <w:spacing w:after="0" w:line="360" w:lineRule="auto"/>
        <w:textAlignment w:val="baseline"/>
        <w:rPr>
          <w:rFonts w:ascii="Arial" w:eastAsia="+mn-ea" w:hAnsi="Arial" w:cs="Arial"/>
          <w:b/>
          <w:bCs/>
          <w:lang w:val="en-GB" w:eastAsia="cs-CZ"/>
        </w:rPr>
      </w:pPr>
      <w:r w:rsidRPr="006E416A">
        <w:rPr>
          <w:rFonts w:ascii="Arial" w:eastAsia="+mn-ea" w:hAnsi="Arial" w:cs="Arial"/>
          <w:b/>
          <w:bCs/>
          <w:lang w:val="en-GB" w:eastAsia="cs-CZ"/>
        </w:rPr>
        <w:t>Social services community planning is a way of planning social services at a municipal or regional level to suit local specifics and needs of individual citizens</w:t>
      </w:r>
    </w:p>
    <w:p w:rsidR="00096075" w:rsidRPr="006E416A" w:rsidRDefault="00096075" w:rsidP="00096075">
      <w:pPr>
        <w:kinsoku w:val="0"/>
        <w:overflowPunct w:val="0"/>
        <w:spacing w:after="0" w:line="360" w:lineRule="auto"/>
        <w:ind w:left="533" w:hanging="533"/>
        <w:textAlignment w:val="baseline"/>
        <w:rPr>
          <w:rFonts w:ascii="Arial" w:eastAsia="+mn-ea" w:hAnsi="Arial" w:cs="Arial"/>
          <w:b/>
          <w:bCs/>
          <w:color w:val="000000"/>
          <w:lang w:val="en-GB" w:eastAsia="cs-CZ"/>
        </w:rPr>
      </w:pPr>
    </w:p>
    <w:p w:rsidR="00096075" w:rsidRPr="006E416A" w:rsidRDefault="006E416A" w:rsidP="006E416A">
      <w:pPr>
        <w:kinsoku w:val="0"/>
        <w:overflowPunct w:val="0"/>
        <w:spacing w:after="0" w:line="360" w:lineRule="auto"/>
        <w:ind w:left="533" w:hanging="533"/>
        <w:textAlignment w:val="baseline"/>
        <w:rPr>
          <w:rFonts w:ascii="Arial" w:eastAsia="+mn-ea" w:hAnsi="Arial" w:cs="Arial"/>
          <w:b/>
          <w:bCs/>
          <w:color w:val="000000"/>
          <w:lang w:val="en-GB" w:eastAsia="cs-CZ"/>
        </w:rPr>
      </w:pPr>
      <w:r w:rsidRPr="006E416A">
        <w:rPr>
          <w:rFonts w:ascii="Arial" w:eastAsia="+mn-ea" w:hAnsi="Arial" w:cs="Arial"/>
          <w:b/>
          <w:bCs/>
          <w:color w:val="000000"/>
          <w:lang w:val="en-GB" w:eastAsia="cs-CZ"/>
        </w:rPr>
        <w:t>The mission of the community planning is to ensure that social services are:</w:t>
      </w:r>
    </w:p>
    <w:p w:rsidR="006E416A" w:rsidRPr="006E416A" w:rsidRDefault="006E416A" w:rsidP="006D4B3D">
      <w:pPr>
        <w:numPr>
          <w:ilvl w:val="0"/>
          <w:numId w:val="7"/>
        </w:numPr>
        <w:kinsoku w:val="0"/>
        <w:overflowPunct w:val="0"/>
        <w:spacing w:after="0" w:line="360" w:lineRule="auto"/>
        <w:ind w:left="1253"/>
        <w:contextualSpacing/>
        <w:textAlignment w:val="baseline"/>
        <w:rPr>
          <w:rFonts w:ascii="Arial" w:eastAsia="Times New Roman" w:hAnsi="Arial" w:cs="Arial"/>
          <w:lang w:val="en-GB" w:eastAsia="cs-CZ"/>
        </w:rPr>
      </w:pPr>
      <w:r w:rsidRPr="006E416A">
        <w:rPr>
          <w:rFonts w:ascii="Arial" w:eastAsia="Times New Roman" w:hAnsi="Arial" w:cs="Arial"/>
          <w:lang w:val="en-GB" w:eastAsia="cs-CZ"/>
        </w:rPr>
        <w:t>available (capacity, place, time ...)</w:t>
      </w:r>
      <w:r w:rsidRPr="006E416A">
        <w:rPr>
          <w:rFonts w:ascii="Arial" w:eastAsia="Times New Roman" w:hAnsi="Arial" w:cs="Arial"/>
          <w:lang w:val="en-GB" w:eastAsia="cs-CZ"/>
        </w:rPr>
        <w:br/>
        <w:t>• quality</w:t>
      </w:r>
      <w:r w:rsidRPr="006E416A">
        <w:rPr>
          <w:rFonts w:ascii="Arial" w:eastAsia="Times New Roman" w:hAnsi="Arial" w:cs="Arial"/>
          <w:lang w:val="en-GB" w:eastAsia="cs-CZ"/>
        </w:rPr>
        <w:br/>
        <w:t>• respond to the needs of users</w:t>
      </w:r>
      <w:r w:rsidRPr="006E416A">
        <w:rPr>
          <w:rFonts w:ascii="Arial" w:eastAsia="Times New Roman" w:hAnsi="Arial" w:cs="Arial"/>
          <w:lang w:val="en-GB" w:eastAsia="cs-CZ"/>
        </w:rPr>
        <w:br/>
        <w:t>• offer services that are clear and understandable</w:t>
      </w:r>
      <w:r w:rsidRPr="006E416A">
        <w:rPr>
          <w:rFonts w:ascii="Arial" w:eastAsia="Times New Roman" w:hAnsi="Arial" w:cs="Arial"/>
          <w:lang w:val="en-GB" w:eastAsia="cs-CZ"/>
        </w:rPr>
        <w:br/>
        <w:t>• money is spent only on services that are needed</w:t>
      </w:r>
    </w:p>
    <w:p w:rsidR="00096075" w:rsidRPr="006E416A" w:rsidRDefault="00096075" w:rsidP="00096075">
      <w:pPr>
        <w:kinsoku w:val="0"/>
        <w:overflowPunct w:val="0"/>
        <w:spacing w:after="0" w:line="360" w:lineRule="auto"/>
        <w:ind w:left="1253"/>
        <w:contextualSpacing/>
        <w:textAlignment w:val="baseline"/>
        <w:rPr>
          <w:rFonts w:ascii="Arial" w:eastAsia="Times New Roman" w:hAnsi="Arial" w:cs="Arial"/>
          <w:lang w:val="en-GB" w:eastAsia="cs-CZ"/>
        </w:rPr>
      </w:pPr>
    </w:p>
    <w:p w:rsidR="006E416A" w:rsidRPr="006E416A" w:rsidRDefault="006E416A" w:rsidP="006E416A">
      <w:pPr>
        <w:kinsoku w:val="0"/>
        <w:overflowPunct w:val="0"/>
        <w:spacing w:after="0"/>
        <w:ind w:left="533" w:hanging="533"/>
        <w:textAlignment w:val="baseline"/>
        <w:rPr>
          <w:rFonts w:ascii="Arial" w:eastAsia="Times New Roman" w:hAnsi="Arial" w:cs="Arial"/>
          <w:lang w:val="en-GB" w:eastAsia="cs-CZ"/>
        </w:rPr>
      </w:pPr>
      <w:r w:rsidRPr="006E416A">
        <w:rPr>
          <w:rFonts w:ascii="Arial" w:eastAsia="+mn-ea" w:hAnsi="Arial" w:cs="Arial"/>
          <w:b/>
          <w:bCs/>
          <w:color w:val="000000"/>
          <w:lang w:val="en-GB" w:eastAsia="cs-CZ"/>
        </w:rPr>
        <w:t>CPSS is a compromise between needs and resources to meet the requirements</w:t>
      </w:r>
    </w:p>
    <w:p w:rsidR="006E416A" w:rsidRPr="006E416A" w:rsidRDefault="006E416A" w:rsidP="006D4B3D">
      <w:pPr>
        <w:numPr>
          <w:ilvl w:val="0"/>
          <w:numId w:val="8"/>
        </w:numPr>
        <w:kinsoku w:val="0"/>
        <w:overflowPunct w:val="0"/>
        <w:spacing w:after="0" w:line="360" w:lineRule="auto"/>
        <w:ind w:left="1253"/>
        <w:contextualSpacing/>
        <w:textAlignment w:val="baseline"/>
        <w:rPr>
          <w:rFonts w:ascii="Arial" w:eastAsia="Times New Roman" w:hAnsi="Arial" w:cs="Arial"/>
          <w:lang w:val="en-GB" w:eastAsia="cs-CZ"/>
        </w:rPr>
      </w:pPr>
      <w:r w:rsidRPr="006E416A">
        <w:rPr>
          <w:rFonts w:ascii="Arial" w:eastAsia="+mn-ea" w:hAnsi="Arial" w:cs="Arial"/>
          <w:color w:val="000000"/>
          <w:lang w:val="en-GB" w:eastAsia="cs-CZ"/>
        </w:rPr>
        <w:lastRenderedPageBreak/>
        <w:t>clearly describes the existing network of social services</w:t>
      </w:r>
      <w:r w:rsidRPr="006E416A">
        <w:rPr>
          <w:rFonts w:ascii="Arial" w:eastAsia="+mn-ea" w:hAnsi="Arial" w:cs="Arial"/>
          <w:color w:val="000000"/>
          <w:lang w:val="en-GB" w:eastAsia="cs-CZ"/>
        </w:rPr>
        <w:br/>
        <w:t xml:space="preserve">• priorities are usually development areas </w:t>
      </w:r>
      <w:r w:rsidRPr="006E416A">
        <w:rPr>
          <w:rFonts w:ascii="Arial" w:eastAsia="+mn-ea" w:hAnsi="Arial" w:cs="Arial"/>
          <w:color w:val="000000"/>
          <w:lang w:val="en-GB" w:eastAsia="cs-CZ"/>
        </w:rPr>
        <w:br/>
        <w:t>• implementation is based on multisource financing</w:t>
      </w:r>
    </w:p>
    <w:p w:rsidR="00096075" w:rsidRPr="00096075" w:rsidRDefault="00096075" w:rsidP="00096075">
      <w:pPr>
        <w:kinsoku w:val="0"/>
        <w:overflowPunct w:val="0"/>
        <w:spacing w:after="0" w:line="360" w:lineRule="auto"/>
        <w:ind w:left="533" w:hanging="533"/>
        <w:textAlignment w:val="baseline"/>
        <w:rPr>
          <w:rFonts w:ascii="Arial" w:eastAsia="+mn-ea" w:hAnsi="Arial" w:cs="Arial"/>
          <w:b/>
          <w:bCs/>
          <w:color w:val="008000"/>
          <w:lang w:eastAsia="cs-CZ"/>
        </w:rPr>
      </w:pPr>
    </w:p>
    <w:p w:rsidR="006E416A" w:rsidRPr="00A3083F" w:rsidRDefault="006E416A" w:rsidP="006E416A">
      <w:pPr>
        <w:spacing w:after="0" w:line="360" w:lineRule="auto"/>
        <w:ind w:left="562" w:hanging="562"/>
        <w:textAlignment w:val="baseline"/>
        <w:rPr>
          <w:rFonts w:ascii="Arial" w:eastAsia="+mn-ea" w:hAnsi="Arial" w:cs="Arial"/>
          <w:b/>
          <w:bCs/>
          <w:lang w:val="en-GB" w:eastAsia="cs-CZ"/>
        </w:rPr>
      </w:pPr>
      <w:r w:rsidRPr="00A3083F">
        <w:rPr>
          <w:rFonts w:ascii="Arial" w:eastAsia="+mn-ea" w:hAnsi="Arial" w:cs="Arial"/>
          <w:b/>
          <w:bCs/>
          <w:lang w:val="en-GB" w:eastAsia="cs-CZ"/>
        </w:rPr>
        <w:t>Within the planning of social services Brno city cooperates closely with the South Moravian Region.</w:t>
      </w:r>
    </w:p>
    <w:p w:rsidR="00096075" w:rsidRPr="00A3083F" w:rsidRDefault="006E416A" w:rsidP="006E416A">
      <w:pPr>
        <w:spacing w:after="0" w:line="360" w:lineRule="auto"/>
        <w:textAlignment w:val="baseline"/>
        <w:rPr>
          <w:rFonts w:ascii="Arial" w:eastAsia="+mn-ea" w:hAnsi="Arial" w:cs="Arial"/>
          <w:color w:val="000000"/>
          <w:kern w:val="24"/>
          <w:u w:val="single"/>
          <w:lang w:val="en-GB" w:eastAsia="cs-CZ"/>
        </w:rPr>
      </w:pPr>
      <w:r w:rsidRPr="00A3083F">
        <w:rPr>
          <w:rFonts w:ascii="Arial" w:eastAsia="+mn-ea" w:hAnsi="Arial" w:cs="Arial"/>
          <w:color w:val="000000"/>
          <w:kern w:val="24"/>
          <w:u w:val="single"/>
          <w:lang w:val="en-GB" w:eastAsia="cs-CZ"/>
        </w:rPr>
        <w:t>Specifics CPSS in the city of Brno:</w:t>
      </w:r>
    </w:p>
    <w:p w:rsidR="00A3083F" w:rsidRPr="00A3083F" w:rsidRDefault="00A3083F" w:rsidP="006D4B3D">
      <w:pPr>
        <w:pStyle w:val="Odstavecseseznamem"/>
        <w:numPr>
          <w:ilvl w:val="0"/>
          <w:numId w:val="9"/>
        </w:numPr>
        <w:spacing w:after="0"/>
        <w:textAlignment w:val="baseline"/>
        <w:rPr>
          <w:rFonts w:ascii="Arial" w:eastAsia="Times New Roman" w:hAnsi="Arial" w:cs="Arial"/>
          <w:lang w:val="en-GB" w:eastAsia="cs-CZ"/>
        </w:rPr>
      </w:pPr>
      <w:proofErr w:type="spellStart"/>
      <w:r w:rsidRPr="00A3083F">
        <w:rPr>
          <w:rFonts w:ascii="Arial" w:eastAsia="+mn-ea" w:hAnsi="Arial" w:cs="Arial"/>
          <w:color w:val="000000"/>
          <w:kern w:val="24"/>
          <w:lang w:val="en-GB" w:eastAsia="cs-CZ"/>
        </w:rPr>
        <w:t>hinter</w:t>
      </w:r>
      <w:proofErr w:type="spellEnd"/>
      <w:r w:rsidRPr="00A3083F">
        <w:rPr>
          <w:rFonts w:ascii="Arial" w:eastAsia="+mn-ea" w:hAnsi="Arial" w:cs="Arial"/>
          <w:color w:val="000000"/>
          <w:kern w:val="24"/>
          <w:lang w:val="en-GB" w:eastAsia="cs-CZ"/>
        </w:rPr>
        <w:t>-land area</w:t>
      </w:r>
    </w:p>
    <w:p w:rsidR="00A3083F" w:rsidRPr="00A3083F" w:rsidRDefault="006E416A" w:rsidP="006D4B3D">
      <w:pPr>
        <w:pStyle w:val="Odstavecseseznamem"/>
        <w:numPr>
          <w:ilvl w:val="0"/>
          <w:numId w:val="9"/>
        </w:numPr>
        <w:spacing w:after="0"/>
        <w:textAlignment w:val="baseline"/>
        <w:rPr>
          <w:rFonts w:ascii="Arial" w:eastAsia="Times New Roman" w:hAnsi="Arial" w:cs="Arial"/>
          <w:lang w:val="en-GB" w:eastAsia="cs-CZ"/>
        </w:rPr>
      </w:pPr>
      <w:r w:rsidRPr="00A3083F">
        <w:rPr>
          <w:rFonts w:ascii="Arial" w:eastAsia="+mn-ea" w:hAnsi="Arial" w:cs="Arial"/>
          <w:color w:val="000000"/>
          <w:kern w:val="24"/>
          <w:lang w:val="en-GB" w:eastAsia="cs-CZ"/>
        </w:rPr>
        <w:t>coherence CPSS and</w:t>
      </w:r>
      <w:r w:rsidR="00A3083F" w:rsidRPr="00A3083F">
        <w:rPr>
          <w:rFonts w:ascii="Arial" w:eastAsia="+mn-ea" w:hAnsi="Arial" w:cs="Arial"/>
          <w:color w:val="000000"/>
          <w:kern w:val="24"/>
          <w:lang w:val="en-GB" w:eastAsia="cs-CZ"/>
        </w:rPr>
        <w:t xml:space="preserve"> financing of social services</w:t>
      </w:r>
    </w:p>
    <w:p w:rsidR="00A3083F" w:rsidRPr="00A3083F" w:rsidRDefault="006E416A" w:rsidP="006D4B3D">
      <w:pPr>
        <w:pStyle w:val="Odstavecseseznamem"/>
        <w:numPr>
          <w:ilvl w:val="0"/>
          <w:numId w:val="9"/>
        </w:numPr>
        <w:spacing w:after="0"/>
        <w:textAlignment w:val="baseline"/>
        <w:rPr>
          <w:rFonts w:ascii="Arial" w:eastAsia="Times New Roman" w:hAnsi="Arial" w:cs="Arial"/>
          <w:lang w:val="en-GB" w:eastAsia="cs-CZ"/>
        </w:rPr>
      </w:pPr>
      <w:r w:rsidRPr="00A3083F">
        <w:rPr>
          <w:rFonts w:ascii="Arial" w:eastAsia="+mn-ea" w:hAnsi="Arial" w:cs="Arial"/>
          <w:color w:val="000000"/>
          <w:kern w:val="24"/>
          <w:lang w:val="en-GB" w:eastAsia="cs-CZ"/>
        </w:rPr>
        <w:t>portal of social ca</w:t>
      </w:r>
      <w:r w:rsidR="00A3083F" w:rsidRPr="00A3083F">
        <w:rPr>
          <w:rFonts w:ascii="Arial" w:eastAsia="+mn-ea" w:hAnsi="Arial" w:cs="Arial"/>
          <w:color w:val="000000"/>
          <w:kern w:val="24"/>
          <w:lang w:val="en-GB" w:eastAsia="cs-CZ"/>
        </w:rPr>
        <w:t>re: www.socialnipece.brno.cz</w:t>
      </w:r>
    </w:p>
    <w:p w:rsidR="006E416A" w:rsidRPr="00A3083F" w:rsidRDefault="006E416A" w:rsidP="006D4B3D">
      <w:pPr>
        <w:pStyle w:val="Odstavecseseznamem"/>
        <w:numPr>
          <w:ilvl w:val="0"/>
          <w:numId w:val="9"/>
        </w:numPr>
        <w:spacing w:after="0"/>
        <w:textAlignment w:val="baseline"/>
        <w:rPr>
          <w:rFonts w:ascii="Arial" w:eastAsia="Times New Roman" w:hAnsi="Arial" w:cs="Arial"/>
          <w:lang w:val="en-GB" w:eastAsia="cs-CZ"/>
        </w:rPr>
      </w:pPr>
      <w:r w:rsidRPr="00A3083F">
        <w:rPr>
          <w:rFonts w:ascii="Arial" w:eastAsia="+mn-ea" w:hAnsi="Arial" w:cs="Arial"/>
          <w:color w:val="000000"/>
          <w:kern w:val="24"/>
          <w:lang w:val="en-GB" w:eastAsia="cs-CZ"/>
        </w:rPr>
        <w:t xml:space="preserve">Socio-info Counselling </w:t>
      </w:r>
      <w:proofErr w:type="spellStart"/>
      <w:r w:rsidRPr="00A3083F">
        <w:rPr>
          <w:rFonts w:ascii="Arial" w:eastAsia="+mn-ea" w:hAnsi="Arial" w:cs="Arial"/>
          <w:color w:val="000000"/>
          <w:kern w:val="24"/>
          <w:lang w:val="en-GB" w:eastAsia="cs-CZ"/>
        </w:rPr>
        <w:t>Center</w:t>
      </w:r>
      <w:proofErr w:type="spellEnd"/>
      <w:r w:rsidRPr="00A3083F">
        <w:rPr>
          <w:rFonts w:ascii="Arial" w:eastAsia="+mn-ea" w:hAnsi="Arial" w:cs="Arial"/>
          <w:color w:val="000000"/>
          <w:kern w:val="24"/>
          <w:lang w:val="en-GB" w:eastAsia="cs-CZ"/>
        </w:rPr>
        <w:t xml:space="preserve"> (SIC):</w:t>
      </w:r>
    </w:p>
    <w:p w:rsidR="006E416A" w:rsidRPr="00A3083F" w:rsidRDefault="006E416A" w:rsidP="006D4B3D">
      <w:pPr>
        <w:numPr>
          <w:ilvl w:val="0"/>
          <w:numId w:val="9"/>
        </w:numPr>
        <w:spacing w:after="0" w:line="360" w:lineRule="auto"/>
        <w:ind w:left="1282"/>
        <w:contextualSpacing/>
        <w:textAlignment w:val="baseline"/>
        <w:rPr>
          <w:rFonts w:ascii="Arial" w:eastAsia="Times New Roman" w:hAnsi="Arial" w:cs="Arial"/>
          <w:lang w:val="en-GB" w:eastAsia="cs-CZ"/>
        </w:rPr>
      </w:pPr>
    </w:p>
    <w:p w:rsidR="00A3083F" w:rsidRPr="00A3083F" w:rsidRDefault="00A3083F" w:rsidP="006D4B3D">
      <w:pPr>
        <w:pStyle w:val="Odstavecseseznamem"/>
        <w:numPr>
          <w:ilvl w:val="0"/>
          <w:numId w:val="46"/>
        </w:numPr>
        <w:spacing w:after="0" w:line="360" w:lineRule="auto"/>
        <w:textAlignment w:val="baseline"/>
        <w:rPr>
          <w:rFonts w:ascii="Arial" w:eastAsia="+mn-ea" w:hAnsi="Arial" w:cs="Arial"/>
          <w:color w:val="000000"/>
          <w:kern w:val="24"/>
          <w:lang w:val="en-GB" w:eastAsia="cs-CZ"/>
        </w:rPr>
      </w:pPr>
      <w:r w:rsidRPr="00A3083F">
        <w:rPr>
          <w:rFonts w:ascii="Arial" w:eastAsia="+mn-ea" w:hAnsi="Arial" w:cs="Arial"/>
          <w:color w:val="000000"/>
          <w:kern w:val="24"/>
          <w:lang w:val="en-GB" w:eastAsia="cs-CZ"/>
        </w:rPr>
        <w:t>the launch on 1 October 2009 under the OSP MMB (Department of Social Welfare Brno City Hall</w:t>
      </w:r>
    </w:p>
    <w:p w:rsidR="00A3083F" w:rsidRPr="00A3083F" w:rsidRDefault="00A3083F" w:rsidP="006D4B3D">
      <w:pPr>
        <w:pStyle w:val="Odstavecseseznamem"/>
        <w:numPr>
          <w:ilvl w:val="0"/>
          <w:numId w:val="46"/>
        </w:numPr>
        <w:spacing w:after="0" w:line="360" w:lineRule="auto"/>
        <w:textAlignment w:val="baseline"/>
        <w:rPr>
          <w:rFonts w:ascii="Arial" w:eastAsia="+mn-ea" w:hAnsi="Arial" w:cs="Arial"/>
          <w:color w:val="000000"/>
          <w:kern w:val="24"/>
          <w:lang w:val="en-GB" w:eastAsia="cs-CZ"/>
        </w:rPr>
      </w:pPr>
      <w:r w:rsidRPr="00A3083F">
        <w:rPr>
          <w:rFonts w:ascii="Arial" w:eastAsia="+mn-ea" w:hAnsi="Arial" w:cs="Arial"/>
          <w:color w:val="000000"/>
          <w:kern w:val="24"/>
          <w:lang w:val="en-GB" w:eastAsia="cs-CZ"/>
        </w:rPr>
        <w:t xml:space="preserve">Its aim is to provide comprehensive information about the offer of social services and provide personal, telephone and internet counselling from social areas and help in difficult situations </w:t>
      </w:r>
    </w:p>
    <w:p w:rsidR="00A3083F" w:rsidRPr="00A3083F" w:rsidRDefault="00A3083F" w:rsidP="006D4B3D">
      <w:pPr>
        <w:pStyle w:val="Odstavecseseznamem"/>
        <w:numPr>
          <w:ilvl w:val="0"/>
          <w:numId w:val="46"/>
        </w:numPr>
        <w:spacing w:after="0" w:line="360" w:lineRule="auto"/>
        <w:textAlignment w:val="baseline"/>
        <w:rPr>
          <w:rFonts w:ascii="Arial" w:eastAsia="+mn-ea" w:hAnsi="Arial" w:cs="Arial"/>
          <w:color w:val="000000"/>
          <w:kern w:val="24"/>
          <w:lang w:val="en-GB" w:eastAsia="cs-CZ"/>
        </w:rPr>
      </w:pPr>
      <w:r w:rsidRPr="00A3083F">
        <w:rPr>
          <w:rFonts w:ascii="Arial" w:eastAsia="+mn-ea" w:hAnsi="Arial" w:cs="Arial"/>
          <w:color w:val="000000"/>
          <w:kern w:val="24"/>
          <w:lang w:val="en-GB" w:eastAsia="cs-CZ"/>
        </w:rPr>
        <w:t xml:space="preserve">In 2013 </w:t>
      </w:r>
      <w:proofErr w:type="spellStart"/>
      <w:r w:rsidRPr="00A3083F">
        <w:rPr>
          <w:rFonts w:ascii="Arial" w:eastAsia="+mn-ea" w:hAnsi="Arial" w:cs="Arial"/>
          <w:color w:val="000000"/>
          <w:kern w:val="24"/>
          <w:lang w:val="en-GB" w:eastAsia="cs-CZ"/>
        </w:rPr>
        <w:t>couselling</w:t>
      </w:r>
      <w:proofErr w:type="spellEnd"/>
      <w:r w:rsidRPr="00A3083F">
        <w:rPr>
          <w:rFonts w:ascii="Arial" w:eastAsia="+mn-ea" w:hAnsi="Arial" w:cs="Arial"/>
          <w:color w:val="000000"/>
          <w:kern w:val="24"/>
          <w:lang w:val="en-GB" w:eastAsia="cs-CZ"/>
        </w:rPr>
        <w:t xml:space="preserve"> was provided to 5,759 clients</w:t>
      </w:r>
    </w:p>
    <w:p w:rsidR="00096075" w:rsidRPr="00096075" w:rsidRDefault="00096075" w:rsidP="00096075">
      <w:pPr>
        <w:spacing w:after="0" w:line="360" w:lineRule="auto"/>
        <w:ind w:left="2981"/>
        <w:contextualSpacing/>
        <w:textAlignment w:val="baseline"/>
        <w:rPr>
          <w:rFonts w:ascii="Arial" w:eastAsia="Times New Roman" w:hAnsi="Arial" w:cs="Arial"/>
          <w:lang w:eastAsia="cs-CZ"/>
        </w:rPr>
      </w:pPr>
    </w:p>
    <w:p w:rsidR="0052767D" w:rsidRDefault="0052767D" w:rsidP="00096075">
      <w:pPr>
        <w:spacing w:after="0" w:line="360" w:lineRule="auto"/>
        <w:ind w:left="562" w:hanging="562"/>
        <w:textAlignment w:val="baseline"/>
        <w:rPr>
          <w:rFonts w:ascii="Arial" w:eastAsia="+mn-ea" w:hAnsi="Arial" w:cs="Arial"/>
          <w:color w:val="000000"/>
          <w:kern w:val="24"/>
          <w:u w:val="single"/>
          <w:lang w:eastAsia="cs-CZ"/>
        </w:rPr>
      </w:pPr>
    </w:p>
    <w:p w:rsidR="00A3083F" w:rsidRPr="00A3083F" w:rsidRDefault="00A3083F" w:rsidP="00A3083F">
      <w:pPr>
        <w:spacing w:after="0" w:line="360" w:lineRule="auto"/>
        <w:ind w:left="562" w:hanging="562"/>
        <w:textAlignment w:val="baseline"/>
        <w:rPr>
          <w:rFonts w:ascii="Arial" w:eastAsia="Times New Roman" w:hAnsi="Arial" w:cs="Arial"/>
          <w:lang w:val="en-GB" w:eastAsia="cs-CZ"/>
        </w:rPr>
      </w:pPr>
      <w:r w:rsidRPr="00A3083F">
        <w:rPr>
          <w:rFonts w:ascii="Arial" w:eastAsia="+mn-ea" w:hAnsi="Arial" w:cs="Arial"/>
          <w:color w:val="000000"/>
          <w:kern w:val="24"/>
          <w:u w:val="single"/>
          <w:lang w:val="en-GB" w:eastAsia="cs-CZ"/>
        </w:rPr>
        <w:t>Main targets of the 3rd community plan:</w:t>
      </w:r>
    </w:p>
    <w:p w:rsidR="00A3083F" w:rsidRPr="00A3083F" w:rsidRDefault="00A3083F" w:rsidP="00A3083F">
      <w:pPr>
        <w:spacing w:after="0" w:line="360" w:lineRule="auto"/>
        <w:rPr>
          <w:rFonts w:ascii="Arial" w:hAnsi="Arial" w:cs="Arial"/>
          <w:lang w:val="en-GB"/>
        </w:rPr>
      </w:pPr>
      <w:r w:rsidRPr="00A3083F">
        <w:rPr>
          <w:rFonts w:ascii="Arial" w:eastAsia="+mn-ea" w:hAnsi="Arial" w:cs="Arial"/>
          <w:color w:val="000000"/>
          <w:kern w:val="24"/>
          <w:lang w:val="en-GB" w:eastAsia="cs-CZ"/>
        </w:rPr>
        <w:t xml:space="preserve">1. </w:t>
      </w:r>
      <w:proofErr w:type="gramStart"/>
      <w:r w:rsidRPr="00A3083F">
        <w:rPr>
          <w:rFonts w:ascii="Arial" w:eastAsia="+mn-ea" w:hAnsi="Arial" w:cs="Arial"/>
          <w:color w:val="000000"/>
          <w:kern w:val="24"/>
          <w:lang w:val="en-GB" w:eastAsia="cs-CZ"/>
        </w:rPr>
        <w:t>effective</w:t>
      </w:r>
      <w:proofErr w:type="gramEnd"/>
      <w:r w:rsidRPr="00A3083F">
        <w:rPr>
          <w:rFonts w:ascii="Arial" w:eastAsia="+mn-ea" w:hAnsi="Arial" w:cs="Arial"/>
          <w:color w:val="000000"/>
          <w:kern w:val="24"/>
          <w:lang w:val="en-GB" w:eastAsia="cs-CZ"/>
        </w:rPr>
        <w:t>, quality and affordable social services</w:t>
      </w:r>
      <w:r w:rsidRPr="00A3083F">
        <w:rPr>
          <w:rFonts w:ascii="Arial" w:eastAsia="+mn-ea" w:hAnsi="Arial" w:cs="Arial"/>
          <w:color w:val="000000"/>
          <w:kern w:val="24"/>
          <w:lang w:val="en-GB" w:eastAsia="cs-CZ"/>
        </w:rPr>
        <w:br/>
        <w:t xml:space="preserve">2. </w:t>
      </w:r>
      <w:proofErr w:type="gramStart"/>
      <w:r w:rsidRPr="00A3083F">
        <w:rPr>
          <w:rFonts w:ascii="Arial" w:eastAsia="+mn-ea" w:hAnsi="Arial" w:cs="Arial"/>
          <w:b/>
          <w:color w:val="000000"/>
          <w:kern w:val="24"/>
          <w:lang w:val="en-GB" w:eastAsia="cs-CZ"/>
        </w:rPr>
        <w:t>support</w:t>
      </w:r>
      <w:proofErr w:type="gramEnd"/>
      <w:r w:rsidRPr="00A3083F">
        <w:rPr>
          <w:rFonts w:ascii="Arial" w:eastAsia="+mn-ea" w:hAnsi="Arial" w:cs="Arial"/>
          <w:b/>
          <w:color w:val="000000"/>
          <w:kern w:val="24"/>
          <w:lang w:val="en-GB" w:eastAsia="cs-CZ"/>
        </w:rPr>
        <w:t xml:space="preserve"> and maintain existing social services network</w:t>
      </w:r>
      <w:r w:rsidRPr="00A3083F">
        <w:rPr>
          <w:rFonts w:ascii="Arial" w:eastAsia="+mn-ea" w:hAnsi="Arial" w:cs="Arial"/>
          <w:b/>
          <w:color w:val="000000"/>
          <w:kern w:val="24"/>
          <w:lang w:val="en-GB" w:eastAsia="cs-CZ"/>
        </w:rPr>
        <w:br/>
      </w:r>
      <w:r w:rsidRPr="00A3083F">
        <w:rPr>
          <w:rFonts w:ascii="Arial" w:eastAsia="+mn-ea" w:hAnsi="Arial" w:cs="Arial"/>
          <w:color w:val="000000"/>
          <w:kern w:val="24"/>
          <w:lang w:val="en-GB" w:eastAsia="cs-CZ"/>
        </w:rPr>
        <w:t xml:space="preserve">3. </w:t>
      </w:r>
      <w:proofErr w:type="gramStart"/>
      <w:r w:rsidRPr="00A3083F">
        <w:rPr>
          <w:rFonts w:ascii="Arial" w:eastAsia="+mn-ea" w:hAnsi="Arial" w:cs="Arial"/>
          <w:color w:val="000000"/>
          <w:kern w:val="24"/>
          <w:lang w:val="en-GB" w:eastAsia="cs-CZ"/>
        </w:rPr>
        <w:t>possible</w:t>
      </w:r>
      <w:proofErr w:type="gramEnd"/>
      <w:r w:rsidRPr="00A3083F">
        <w:rPr>
          <w:rFonts w:ascii="Arial" w:eastAsia="+mn-ea" w:hAnsi="Arial" w:cs="Arial"/>
          <w:color w:val="000000"/>
          <w:kern w:val="24"/>
          <w:lang w:val="en-GB" w:eastAsia="cs-CZ"/>
        </w:rPr>
        <w:t xml:space="preserve"> development according to priorities and measures</w:t>
      </w:r>
    </w:p>
    <w:p w:rsidR="00096075" w:rsidRPr="00096075" w:rsidRDefault="00096075" w:rsidP="00096075">
      <w:pPr>
        <w:spacing w:after="0" w:line="360" w:lineRule="auto"/>
        <w:rPr>
          <w:rFonts w:ascii="Arial" w:hAnsi="Arial" w:cs="Arial"/>
        </w:rPr>
      </w:pPr>
    </w:p>
    <w:p w:rsidR="00A3083F" w:rsidRPr="00A3083F" w:rsidRDefault="00A3083F" w:rsidP="00A3083F">
      <w:pPr>
        <w:spacing w:after="0" w:line="360" w:lineRule="auto"/>
        <w:jc w:val="both"/>
        <w:rPr>
          <w:rFonts w:ascii="Arial" w:hAnsi="Arial" w:cs="Arial"/>
          <w:b/>
          <w:bCs/>
          <w:u w:val="single"/>
          <w:lang w:val="en-GB"/>
        </w:rPr>
      </w:pPr>
      <w:r w:rsidRPr="00A3083F">
        <w:rPr>
          <w:rFonts w:ascii="Arial" w:hAnsi="Arial" w:cs="Arial"/>
          <w:b/>
          <w:bCs/>
          <w:u w:val="single"/>
          <w:lang w:val="en-GB"/>
        </w:rPr>
        <w:t>Financing of social services in Brno</w:t>
      </w:r>
    </w:p>
    <w:p w:rsidR="0052767D" w:rsidRPr="00A3083F" w:rsidRDefault="0052767D" w:rsidP="00096075">
      <w:pPr>
        <w:spacing w:after="0" w:line="360" w:lineRule="auto"/>
        <w:jc w:val="both"/>
        <w:rPr>
          <w:rFonts w:ascii="Arial" w:hAnsi="Arial" w:cs="Arial"/>
          <w:lang w:val="en-GB"/>
        </w:rPr>
      </w:pPr>
    </w:p>
    <w:p w:rsidR="00A3083F" w:rsidRPr="00A3083F" w:rsidRDefault="00A3083F" w:rsidP="00A3083F">
      <w:pPr>
        <w:spacing w:after="0" w:line="360" w:lineRule="auto"/>
        <w:jc w:val="both"/>
        <w:rPr>
          <w:rFonts w:ascii="Arial" w:hAnsi="Arial" w:cs="Arial"/>
          <w:lang w:val="en-GB"/>
        </w:rPr>
      </w:pPr>
      <w:r w:rsidRPr="00A3083F">
        <w:rPr>
          <w:rFonts w:ascii="Arial" w:hAnsi="Arial" w:cs="Arial"/>
          <w:lang w:val="en-GB"/>
        </w:rPr>
        <w:t>It is important to realize the cohesion of the Community Planning of Social Services (CPSS) and the financing of social services, planning is carried out in close cooperation with social service providers. The outcome is to establish minimum and optimum network of social services. This network should ensure some stability to high-quality providers.</w:t>
      </w:r>
    </w:p>
    <w:p w:rsidR="00A3083F" w:rsidRPr="00A3083F" w:rsidRDefault="00A3083F" w:rsidP="006D4B3D">
      <w:pPr>
        <w:numPr>
          <w:ilvl w:val="0"/>
          <w:numId w:val="10"/>
        </w:numPr>
        <w:spacing w:after="0" w:line="360" w:lineRule="auto"/>
        <w:jc w:val="both"/>
        <w:rPr>
          <w:rFonts w:ascii="Arial" w:hAnsi="Arial" w:cs="Arial"/>
          <w:lang w:val="en-GB"/>
        </w:rPr>
      </w:pPr>
      <w:r w:rsidRPr="00A3083F">
        <w:rPr>
          <w:rFonts w:ascii="Arial" w:hAnsi="Arial" w:cs="Arial"/>
          <w:lang w:val="en-GB"/>
        </w:rPr>
        <w:lastRenderedPageBreak/>
        <w:t xml:space="preserve">Financing of social services is </w:t>
      </w:r>
      <w:r w:rsidRPr="00A3083F">
        <w:rPr>
          <w:rFonts w:ascii="Arial" w:hAnsi="Arial" w:cs="Arial"/>
          <w:b/>
          <w:lang w:val="en-GB"/>
        </w:rPr>
        <w:t>multi-source</w:t>
      </w:r>
      <w:r w:rsidRPr="00A3083F">
        <w:rPr>
          <w:rFonts w:ascii="Arial" w:hAnsi="Arial" w:cs="Arial"/>
          <w:lang w:val="en-GB"/>
        </w:rPr>
        <w:t xml:space="preserve"> (subsidies from the city budget is only one of the sources) and it runs in accordance with the approved med</w:t>
      </w:r>
      <w:r>
        <w:rPr>
          <w:rFonts w:ascii="Arial" w:hAnsi="Arial" w:cs="Arial"/>
          <w:lang w:val="en-GB"/>
        </w:rPr>
        <w:t xml:space="preserve">ium-term planning documents of </w:t>
      </w:r>
      <w:r w:rsidRPr="00A3083F">
        <w:rPr>
          <w:rFonts w:ascii="Arial" w:hAnsi="Arial" w:cs="Arial"/>
          <w:lang w:val="en-GB"/>
        </w:rPr>
        <w:t>social services development.</w:t>
      </w:r>
    </w:p>
    <w:p w:rsidR="00096075" w:rsidRPr="00096075" w:rsidRDefault="00096075" w:rsidP="00096075">
      <w:pPr>
        <w:spacing w:after="0" w:line="360" w:lineRule="auto"/>
        <w:jc w:val="both"/>
        <w:rPr>
          <w:rFonts w:ascii="Arial" w:hAnsi="Arial" w:cs="Arial"/>
          <w:u w:val="single"/>
        </w:rPr>
      </w:pPr>
    </w:p>
    <w:p w:rsidR="00A3083F" w:rsidRPr="00A3083F" w:rsidRDefault="00A3083F" w:rsidP="00A3083F">
      <w:pPr>
        <w:spacing w:after="0" w:line="360" w:lineRule="auto"/>
        <w:rPr>
          <w:rFonts w:ascii="Arial" w:hAnsi="Arial" w:cs="Arial"/>
          <w:lang w:val="en-GB"/>
        </w:rPr>
      </w:pPr>
      <w:r w:rsidRPr="00A3083F">
        <w:rPr>
          <w:rFonts w:ascii="Arial" w:hAnsi="Arial" w:cs="Arial"/>
          <w:u w:val="single"/>
          <w:lang w:val="en-GB"/>
        </w:rPr>
        <w:t>Financial sources:</w:t>
      </w:r>
    </w:p>
    <w:p w:rsidR="00A3083F" w:rsidRPr="00A3083F" w:rsidRDefault="00A3083F" w:rsidP="006D4B3D">
      <w:pPr>
        <w:pStyle w:val="Odstavecseseznamem"/>
        <w:numPr>
          <w:ilvl w:val="0"/>
          <w:numId w:val="47"/>
        </w:numPr>
        <w:rPr>
          <w:rFonts w:ascii="Arial" w:hAnsi="Arial" w:cs="Arial"/>
          <w:b/>
          <w:bCs/>
          <w:lang w:val="en-GB"/>
        </w:rPr>
      </w:pPr>
      <w:r w:rsidRPr="00A3083F">
        <w:rPr>
          <w:rFonts w:ascii="Arial" w:hAnsi="Arial" w:cs="Arial"/>
          <w:b/>
          <w:bCs/>
          <w:lang w:val="en-GB"/>
        </w:rPr>
        <w:t>BRNO – Department of Social Welfare of Brno City Hall</w:t>
      </w:r>
    </w:p>
    <w:p w:rsidR="00A3083F" w:rsidRPr="00A3083F" w:rsidRDefault="00A3083F" w:rsidP="006D4B3D">
      <w:pPr>
        <w:numPr>
          <w:ilvl w:val="1"/>
          <w:numId w:val="48"/>
        </w:numPr>
        <w:spacing w:after="0" w:line="360" w:lineRule="auto"/>
        <w:jc w:val="both"/>
        <w:rPr>
          <w:rFonts w:ascii="Arial" w:hAnsi="Arial" w:cs="Arial"/>
          <w:lang w:val="en-GB"/>
        </w:rPr>
      </w:pPr>
      <w:proofErr w:type="gramStart"/>
      <w:r w:rsidRPr="00A3083F">
        <w:rPr>
          <w:rFonts w:ascii="Arial" w:hAnsi="Arial" w:cs="Arial"/>
          <w:lang w:val="en-GB"/>
        </w:rPr>
        <w:t>subsidies</w:t>
      </w:r>
      <w:proofErr w:type="gramEnd"/>
      <w:r w:rsidRPr="00A3083F">
        <w:rPr>
          <w:rFonts w:ascii="Arial" w:hAnsi="Arial" w:cs="Arial"/>
          <w:lang w:val="en-GB"/>
        </w:rPr>
        <w:t xml:space="preserve"> on social services for NGOs - program I.</w:t>
      </w:r>
    </w:p>
    <w:p w:rsidR="00A3083F" w:rsidRPr="00A3083F" w:rsidRDefault="00A3083F" w:rsidP="006D4B3D">
      <w:pPr>
        <w:numPr>
          <w:ilvl w:val="1"/>
          <w:numId w:val="48"/>
        </w:numPr>
        <w:spacing w:after="0" w:line="360" w:lineRule="auto"/>
        <w:jc w:val="both"/>
        <w:rPr>
          <w:rFonts w:ascii="Arial" w:hAnsi="Arial" w:cs="Arial"/>
          <w:lang w:val="en-GB"/>
        </w:rPr>
      </w:pPr>
      <w:r w:rsidRPr="00A3083F">
        <w:rPr>
          <w:rFonts w:ascii="Arial" w:hAnsi="Arial" w:cs="Arial"/>
          <w:lang w:val="en-GB"/>
        </w:rPr>
        <w:t>subsidies on additional services for NGOs - II program</w:t>
      </w:r>
    </w:p>
    <w:p w:rsidR="00A3083F" w:rsidRPr="00A3083F" w:rsidRDefault="00A3083F" w:rsidP="006D4B3D">
      <w:pPr>
        <w:numPr>
          <w:ilvl w:val="1"/>
          <w:numId w:val="48"/>
        </w:numPr>
        <w:spacing w:after="0" w:line="360" w:lineRule="auto"/>
        <w:jc w:val="both"/>
        <w:rPr>
          <w:rFonts w:ascii="Arial" w:hAnsi="Arial" w:cs="Arial"/>
          <w:lang w:val="en-GB"/>
        </w:rPr>
      </w:pPr>
      <w:r w:rsidRPr="00A3083F">
        <w:rPr>
          <w:rFonts w:ascii="Arial" w:hAnsi="Arial" w:cs="Arial"/>
          <w:lang w:val="en-GB"/>
        </w:rPr>
        <w:t>contribution of the establisher of an organization</w:t>
      </w:r>
    </w:p>
    <w:p w:rsidR="00A3083F" w:rsidRPr="00A3083F" w:rsidRDefault="00A3083F" w:rsidP="006D4B3D">
      <w:pPr>
        <w:numPr>
          <w:ilvl w:val="0"/>
          <w:numId w:val="48"/>
        </w:numPr>
        <w:spacing w:after="0" w:line="360" w:lineRule="auto"/>
        <w:jc w:val="both"/>
        <w:rPr>
          <w:rFonts w:ascii="Arial" w:hAnsi="Arial" w:cs="Arial"/>
          <w:lang w:val="en-GB"/>
        </w:rPr>
      </w:pPr>
      <w:r w:rsidRPr="00A3083F">
        <w:rPr>
          <w:rFonts w:ascii="Arial" w:hAnsi="Arial" w:cs="Arial"/>
          <w:b/>
          <w:bCs/>
          <w:lang w:val="en-GB"/>
        </w:rPr>
        <w:t xml:space="preserve">MLSA </w:t>
      </w:r>
      <w:r w:rsidRPr="00A3083F">
        <w:rPr>
          <w:rFonts w:ascii="Arial" w:hAnsi="Arial" w:cs="Arial"/>
          <w:b/>
          <w:bCs/>
          <w:lang w:val="en-GB"/>
        </w:rPr>
        <w:tab/>
      </w:r>
      <w:r w:rsidRPr="00A3083F">
        <w:rPr>
          <w:rFonts w:ascii="Arial" w:hAnsi="Arial" w:cs="Arial"/>
          <w:lang w:val="en-GB"/>
        </w:rPr>
        <w:t>grant proceedings to social services</w:t>
      </w:r>
    </w:p>
    <w:p w:rsidR="00A3083F" w:rsidRPr="00A3083F" w:rsidRDefault="00A3083F" w:rsidP="006D4B3D">
      <w:pPr>
        <w:numPr>
          <w:ilvl w:val="0"/>
          <w:numId w:val="13"/>
        </w:numPr>
        <w:spacing w:after="0" w:line="360" w:lineRule="auto"/>
        <w:jc w:val="both"/>
        <w:rPr>
          <w:rFonts w:ascii="Arial" w:hAnsi="Arial" w:cs="Arial"/>
          <w:lang w:val="en-GB"/>
        </w:rPr>
      </w:pPr>
      <w:r w:rsidRPr="00A3083F">
        <w:rPr>
          <w:rFonts w:ascii="Arial" w:hAnsi="Arial" w:cs="Arial"/>
          <w:b/>
          <w:bCs/>
          <w:lang w:val="en-GB"/>
        </w:rPr>
        <w:t>SMR</w:t>
      </w:r>
      <w:r w:rsidRPr="00A3083F">
        <w:rPr>
          <w:rFonts w:ascii="Arial" w:hAnsi="Arial" w:cs="Arial"/>
          <w:b/>
          <w:bCs/>
          <w:lang w:val="en-GB"/>
        </w:rPr>
        <w:tab/>
      </w:r>
      <w:r w:rsidRPr="00A3083F">
        <w:rPr>
          <w:rFonts w:ascii="Arial" w:hAnsi="Arial" w:cs="Arial"/>
          <w:lang w:val="en-GB"/>
        </w:rPr>
        <w:t>grant proceedings to social services</w:t>
      </w:r>
      <w:r w:rsidRPr="00A3083F">
        <w:rPr>
          <w:rFonts w:ascii="Arial" w:hAnsi="Arial" w:cs="Arial"/>
          <w:lang w:val="en-GB"/>
        </w:rPr>
        <w:tab/>
      </w:r>
    </w:p>
    <w:p w:rsidR="00A3083F" w:rsidRPr="00A3083F" w:rsidRDefault="00A3083F" w:rsidP="006D4B3D">
      <w:pPr>
        <w:numPr>
          <w:ilvl w:val="1"/>
          <w:numId w:val="13"/>
        </w:numPr>
        <w:spacing w:after="0" w:line="360" w:lineRule="auto"/>
        <w:jc w:val="both"/>
        <w:rPr>
          <w:rFonts w:ascii="Arial" w:hAnsi="Arial" w:cs="Arial"/>
          <w:lang w:val="en-GB"/>
        </w:rPr>
      </w:pPr>
      <w:r w:rsidRPr="00A3083F">
        <w:rPr>
          <w:rFonts w:ascii="Arial" w:hAnsi="Arial" w:cs="Arial"/>
          <w:b/>
          <w:bCs/>
          <w:lang w:val="en-GB"/>
        </w:rPr>
        <w:t>IP I.</w:t>
      </w:r>
      <w:r w:rsidRPr="00A3083F">
        <w:rPr>
          <w:rFonts w:ascii="Arial" w:hAnsi="Arial" w:cs="Arial"/>
          <w:lang w:val="en-GB"/>
        </w:rPr>
        <w:t xml:space="preserve"> Selected social prevention services 2009 – 2011 </w:t>
      </w:r>
    </w:p>
    <w:p w:rsidR="00A3083F" w:rsidRPr="00A3083F" w:rsidRDefault="00A3083F" w:rsidP="006D4B3D">
      <w:pPr>
        <w:numPr>
          <w:ilvl w:val="1"/>
          <w:numId w:val="13"/>
        </w:numPr>
        <w:spacing w:after="0" w:line="360" w:lineRule="auto"/>
        <w:jc w:val="both"/>
        <w:rPr>
          <w:rFonts w:ascii="Arial" w:hAnsi="Arial" w:cs="Arial"/>
          <w:lang w:val="en-GB"/>
        </w:rPr>
      </w:pPr>
      <w:r w:rsidRPr="00A3083F">
        <w:rPr>
          <w:rFonts w:ascii="Arial" w:hAnsi="Arial" w:cs="Arial"/>
          <w:b/>
          <w:bCs/>
          <w:lang w:val="en-GB"/>
        </w:rPr>
        <w:t>IP</w:t>
      </w:r>
      <w:r w:rsidRPr="00A3083F">
        <w:rPr>
          <w:rFonts w:ascii="Arial" w:hAnsi="Arial" w:cs="Arial"/>
          <w:lang w:val="en-GB"/>
        </w:rPr>
        <w:t xml:space="preserve"> </w:t>
      </w:r>
      <w:r w:rsidRPr="00A3083F">
        <w:rPr>
          <w:rFonts w:ascii="Arial" w:hAnsi="Arial" w:cs="Arial"/>
          <w:b/>
          <w:lang w:val="en-GB"/>
        </w:rPr>
        <w:t>II.</w:t>
      </w:r>
      <w:r w:rsidRPr="00A3083F">
        <w:rPr>
          <w:rFonts w:ascii="Arial" w:hAnsi="Arial" w:cs="Arial"/>
          <w:lang w:val="en-GB"/>
        </w:rPr>
        <w:t xml:space="preserve"> Selected social prevention services 2012 – 2014 </w:t>
      </w:r>
    </w:p>
    <w:p w:rsidR="00A3083F" w:rsidRPr="00A3083F" w:rsidRDefault="00A3083F" w:rsidP="006D4B3D">
      <w:pPr>
        <w:numPr>
          <w:ilvl w:val="0"/>
          <w:numId w:val="13"/>
        </w:numPr>
        <w:spacing w:after="0" w:line="360" w:lineRule="auto"/>
        <w:jc w:val="both"/>
        <w:rPr>
          <w:rFonts w:ascii="Arial" w:hAnsi="Arial" w:cs="Arial"/>
          <w:lang w:val="en-GB"/>
        </w:rPr>
      </w:pPr>
      <w:r w:rsidRPr="00A3083F">
        <w:rPr>
          <w:rFonts w:ascii="Arial" w:hAnsi="Arial" w:cs="Arial"/>
          <w:b/>
          <w:bCs/>
          <w:lang w:val="en-GB"/>
        </w:rPr>
        <w:t>Structural funds of  EU</w:t>
      </w:r>
      <w:r w:rsidRPr="00A3083F">
        <w:rPr>
          <w:rFonts w:ascii="Arial" w:hAnsi="Arial" w:cs="Arial"/>
          <w:lang w:val="en-GB"/>
        </w:rPr>
        <w:t xml:space="preserve"> (OP LZZ, OP VK, ROP, IOP)</w:t>
      </w:r>
    </w:p>
    <w:p w:rsidR="00A3083F" w:rsidRPr="00A3083F" w:rsidRDefault="00A3083F" w:rsidP="006D4B3D">
      <w:pPr>
        <w:numPr>
          <w:ilvl w:val="0"/>
          <w:numId w:val="13"/>
        </w:numPr>
        <w:spacing w:after="0" w:line="360" w:lineRule="auto"/>
        <w:jc w:val="both"/>
        <w:rPr>
          <w:rFonts w:ascii="Arial" w:hAnsi="Arial" w:cs="Arial"/>
          <w:lang w:val="en-GB"/>
        </w:rPr>
      </w:pPr>
      <w:r w:rsidRPr="00A3083F">
        <w:rPr>
          <w:rFonts w:ascii="Arial" w:hAnsi="Arial" w:cs="Arial"/>
          <w:b/>
          <w:bCs/>
          <w:lang w:val="en-GB"/>
        </w:rPr>
        <w:t xml:space="preserve">Other sources: </w:t>
      </w:r>
      <w:r>
        <w:rPr>
          <w:rFonts w:ascii="Arial" w:hAnsi="Arial" w:cs="Arial"/>
          <w:lang w:val="en-GB"/>
        </w:rPr>
        <w:t>Labour Office</w:t>
      </w:r>
      <w:r w:rsidRPr="00A3083F">
        <w:rPr>
          <w:rFonts w:ascii="Arial" w:hAnsi="Arial" w:cs="Arial"/>
          <w:lang w:val="en-GB"/>
        </w:rPr>
        <w:t>, payments by users, health insurance funds, domestic and foreign foundations, donations, membership fees and others.</w:t>
      </w:r>
    </w:p>
    <w:p w:rsidR="00096075" w:rsidRPr="00A3083F" w:rsidRDefault="00096075" w:rsidP="00096075">
      <w:pPr>
        <w:spacing w:after="0" w:line="360" w:lineRule="auto"/>
        <w:jc w:val="both"/>
        <w:rPr>
          <w:rFonts w:ascii="Arial" w:hAnsi="Arial" w:cs="Arial"/>
          <w:lang w:val="en-GB"/>
        </w:rPr>
      </w:pPr>
    </w:p>
    <w:p w:rsidR="00A3083F" w:rsidRPr="00A3083F" w:rsidRDefault="00A3083F" w:rsidP="00A3083F">
      <w:pPr>
        <w:spacing w:after="0" w:line="360" w:lineRule="auto"/>
        <w:rPr>
          <w:rFonts w:ascii="Arial" w:hAnsi="Arial" w:cs="Arial"/>
          <w:lang w:val="en-GB"/>
        </w:rPr>
      </w:pPr>
      <w:proofErr w:type="gramStart"/>
      <w:r w:rsidRPr="00A3083F">
        <w:rPr>
          <w:rFonts w:ascii="Arial" w:hAnsi="Arial" w:cs="Arial"/>
          <w:lang w:val="en-GB"/>
        </w:rPr>
        <w:t>Financing of NGOs runs in accordance with the approved medium-term planning documents of social services development.</w:t>
      </w:r>
      <w:proofErr w:type="gramEnd"/>
    </w:p>
    <w:p w:rsidR="0052767D" w:rsidRDefault="0052767D" w:rsidP="00096075">
      <w:pPr>
        <w:spacing w:after="0" w:line="360" w:lineRule="auto"/>
        <w:rPr>
          <w:rFonts w:ascii="Arial" w:hAnsi="Arial" w:cs="Arial"/>
          <w:b/>
          <w:bCs/>
        </w:rPr>
      </w:pPr>
    </w:p>
    <w:p w:rsidR="00A3083F" w:rsidRPr="00A3083F" w:rsidRDefault="00A3083F" w:rsidP="00A3083F">
      <w:pPr>
        <w:spacing w:after="0" w:line="360" w:lineRule="auto"/>
        <w:rPr>
          <w:rFonts w:ascii="Arial" w:hAnsi="Arial" w:cs="Arial"/>
          <w:b/>
          <w:bCs/>
          <w:lang w:val="en-GB"/>
        </w:rPr>
      </w:pPr>
      <w:proofErr w:type="gramStart"/>
      <w:r w:rsidRPr="00A3083F">
        <w:rPr>
          <w:rFonts w:ascii="Arial" w:hAnsi="Arial" w:cs="Arial"/>
          <w:b/>
          <w:bCs/>
          <w:lang w:val="en-GB"/>
        </w:rPr>
        <w:t xml:space="preserve">Expenditure on social welfare in 2013 (in </w:t>
      </w:r>
      <w:proofErr w:type="spellStart"/>
      <w:r w:rsidRPr="00A3083F">
        <w:rPr>
          <w:rFonts w:ascii="Arial" w:hAnsi="Arial" w:cs="Arial"/>
          <w:b/>
          <w:bCs/>
          <w:lang w:val="en-GB"/>
        </w:rPr>
        <w:t>thous</w:t>
      </w:r>
      <w:proofErr w:type="spellEnd"/>
      <w:r w:rsidRPr="00A3083F">
        <w:rPr>
          <w:rFonts w:ascii="Arial" w:hAnsi="Arial" w:cs="Arial"/>
          <w:b/>
          <w:bCs/>
          <w:lang w:val="en-GB"/>
        </w:rPr>
        <w:t>.</w:t>
      </w:r>
      <w:proofErr w:type="gramEnd"/>
      <w:r w:rsidRPr="00A3083F">
        <w:rPr>
          <w:rFonts w:ascii="Arial" w:hAnsi="Arial" w:cs="Arial"/>
          <w:b/>
          <w:bCs/>
          <w:lang w:val="en-GB"/>
        </w:rPr>
        <w:t xml:space="preserve"> CZK):</w:t>
      </w:r>
    </w:p>
    <w:p w:rsidR="00096075" w:rsidRPr="00096075" w:rsidRDefault="00096075" w:rsidP="0052767D">
      <w:pPr>
        <w:spacing w:after="0" w:line="360" w:lineRule="auto"/>
        <w:jc w:val="center"/>
        <w:rPr>
          <w:rFonts w:ascii="Arial" w:hAnsi="Arial" w:cs="Arial"/>
        </w:rPr>
      </w:pPr>
      <w:r w:rsidRPr="00096075">
        <w:rPr>
          <w:rFonts w:ascii="Arial" w:hAnsi="Arial" w:cs="Arial"/>
          <w:noProof/>
          <w:lang w:eastAsia="cs-CZ"/>
        </w:rPr>
        <w:drawing>
          <wp:inline distT="0" distB="0" distL="0" distR="0" wp14:anchorId="7CC60C12" wp14:editId="54CA02E7">
            <wp:extent cx="3824578" cy="2429557"/>
            <wp:effectExtent l="19050" t="0" r="4472" b="0"/>
            <wp:docPr id="7" name="obrázek 6"/>
            <wp:cNvGraphicFramePr/>
            <a:graphic xmlns:a="http://schemas.openxmlformats.org/drawingml/2006/main">
              <a:graphicData uri="http://schemas.openxmlformats.org/drawingml/2006/picture">
                <pic:pic xmlns:pic="http://schemas.openxmlformats.org/drawingml/2006/picture">
                  <pic:nvPicPr>
                    <pic:cNvPr id="13317" name="Picture 5"/>
                    <pic:cNvPicPr>
                      <a:picLocks noChangeAspect="1" noChangeArrowheads="1"/>
                    </pic:cNvPicPr>
                  </pic:nvPicPr>
                  <pic:blipFill>
                    <a:blip r:embed="rId23" cstate="print"/>
                    <a:srcRect/>
                    <a:stretch>
                      <a:fillRect/>
                    </a:stretch>
                  </pic:blipFill>
                  <pic:spPr bwMode="auto">
                    <a:xfrm>
                      <a:off x="0" y="0"/>
                      <a:ext cx="3830585" cy="2433373"/>
                    </a:xfrm>
                    <a:prstGeom prst="rect">
                      <a:avLst/>
                    </a:prstGeom>
                    <a:noFill/>
                    <a:ln w="9525">
                      <a:noFill/>
                      <a:miter lim="800000"/>
                      <a:headEnd/>
                      <a:tailEnd/>
                    </a:ln>
                  </pic:spPr>
                </pic:pic>
              </a:graphicData>
            </a:graphic>
          </wp:inline>
        </w:drawing>
      </w:r>
    </w:p>
    <w:p w:rsidR="00A3083F" w:rsidRPr="00A3083F" w:rsidRDefault="00A3083F" w:rsidP="00A3083F">
      <w:pPr>
        <w:spacing w:after="0"/>
        <w:ind w:left="1416" w:firstLine="708"/>
        <w:jc w:val="both"/>
        <w:rPr>
          <w:rFonts w:ascii="Arial" w:hAnsi="Arial" w:cs="Arial"/>
          <w:sz w:val="18"/>
          <w:szCs w:val="18"/>
          <w:lang w:val="en-GB"/>
        </w:rPr>
      </w:pPr>
      <w:proofErr w:type="gramStart"/>
      <w:r w:rsidRPr="00A3083F">
        <w:rPr>
          <w:rFonts w:ascii="Arial" w:hAnsi="Arial" w:cs="Arial"/>
          <w:sz w:val="18"/>
          <w:szCs w:val="18"/>
          <w:lang w:val="en-GB"/>
        </w:rPr>
        <w:lastRenderedPageBreak/>
        <w:t>operating</w:t>
      </w:r>
      <w:proofErr w:type="gramEnd"/>
      <w:r w:rsidRPr="00A3083F">
        <w:rPr>
          <w:rFonts w:ascii="Arial" w:hAnsi="Arial" w:cs="Arial"/>
          <w:sz w:val="18"/>
          <w:szCs w:val="18"/>
          <w:lang w:val="en-GB"/>
        </w:rPr>
        <w:t xml:space="preserve"> expenses</w:t>
      </w:r>
    </w:p>
    <w:p w:rsidR="00A3083F" w:rsidRPr="00A3083F" w:rsidRDefault="00A3083F" w:rsidP="00A3083F">
      <w:pPr>
        <w:spacing w:after="0"/>
        <w:ind w:left="1416" w:firstLine="708"/>
        <w:jc w:val="both"/>
        <w:rPr>
          <w:rFonts w:ascii="Arial" w:hAnsi="Arial" w:cs="Arial"/>
          <w:sz w:val="18"/>
          <w:szCs w:val="18"/>
          <w:lang w:val="en-GB"/>
        </w:rPr>
      </w:pPr>
      <w:proofErr w:type="gramStart"/>
      <w:r w:rsidRPr="00A3083F">
        <w:rPr>
          <w:rFonts w:ascii="Arial" w:hAnsi="Arial" w:cs="Arial"/>
          <w:sz w:val="18"/>
          <w:szCs w:val="18"/>
          <w:lang w:val="en-GB"/>
        </w:rPr>
        <w:t>expenses</w:t>
      </w:r>
      <w:proofErr w:type="gramEnd"/>
      <w:r w:rsidRPr="00A3083F">
        <w:rPr>
          <w:rFonts w:ascii="Arial" w:hAnsi="Arial" w:cs="Arial"/>
          <w:sz w:val="18"/>
          <w:szCs w:val="18"/>
          <w:lang w:val="en-GB"/>
        </w:rPr>
        <w:t xml:space="preserve"> paid from the state budget</w:t>
      </w:r>
    </w:p>
    <w:p w:rsidR="00A3083F" w:rsidRPr="00A3083F" w:rsidRDefault="00A3083F" w:rsidP="00A3083F">
      <w:pPr>
        <w:spacing w:after="0"/>
        <w:ind w:left="1416" w:firstLine="708"/>
        <w:jc w:val="both"/>
        <w:rPr>
          <w:rFonts w:ascii="Arial" w:hAnsi="Arial" w:cs="Arial"/>
          <w:sz w:val="18"/>
          <w:szCs w:val="18"/>
          <w:lang w:val="en-GB"/>
        </w:rPr>
      </w:pPr>
      <w:proofErr w:type="gramStart"/>
      <w:r w:rsidRPr="00A3083F">
        <w:rPr>
          <w:rFonts w:ascii="Arial" w:hAnsi="Arial" w:cs="Arial"/>
          <w:sz w:val="18"/>
          <w:szCs w:val="18"/>
          <w:lang w:val="en-GB"/>
        </w:rPr>
        <w:t>expenses</w:t>
      </w:r>
      <w:proofErr w:type="gramEnd"/>
      <w:r w:rsidRPr="00A3083F">
        <w:rPr>
          <w:rFonts w:ascii="Arial" w:hAnsi="Arial" w:cs="Arial"/>
          <w:sz w:val="18"/>
          <w:szCs w:val="18"/>
          <w:lang w:val="en-GB"/>
        </w:rPr>
        <w:t xml:space="preserve"> paid from the budget of Brno city</w:t>
      </w:r>
    </w:p>
    <w:p w:rsidR="00A3083F" w:rsidRPr="00A3083F" w:rsidRDefault="00A3083F" w:rsidP="006D4B3D">
      <w:pPr>
        <w:pStyle w:val="Odstavecseseznamem"/>
        <w:numPr>
          <w:ilvl w:val="0"/>
          <w:numId w:val="49"/>
        </w:numPr>
        <w:spacing w:after="0"/>
        <w:jc w:val="both"/>
        <w:rPr>
          <w:rFonts w:ascii="Arial" w:hAnsi="Arial" w:cs="Arial"/>
          <w:sz w:val="18"/>
          <w:szCs w:val="18"/>
          <w:lang w:val="en-GB"/>
        </w:rPr>
      </w:pPr>
      <w:r w:rsidRPr="00A3083F">
        <w:rPr>
          <w:rFonts w:ascii="Arial" w:hAnsi="Arial" w:cs="Arial"/>
          <w:sz w:val="18"/>
          <w:szCs w:val="18"/>
          <w:lang w:val="en-GB"/>
        </w:rPr>
        <w:t>Social service care</w:t>
      </w:r>
    </w:p>
    <w:p w:rsidR="00A3083F" w:rsidRPr="00A3083F" w:rsidRDefault="00A3083F" w:rsidP="006D4B3D">
      <w:pPr>
        <w:pStyle w:val="Odstavecseseznamem"/>
        <w:numPr>
          <w:ilvl w:val="0"/>
          <w:numId w:val="49"/>
        </w:numPr>
        <w:spacing w:after="0"/>
        <w:jc w:val="both"/>
        <w:rPr>
          <w:rFonts w:ascii="Arial" w:hAnsi="Arial" w:cs="Arial"/>
          <w:sz w:val="18"/>
          <w:szCs w:val="18"/>
          <w:lang w:val="en-GB"/>
        </w:rPr>
      </w:pPr>
      <w:r w:rsidRPr="00A3083F">
        <w:rPr>
          <w:rFonts w:ascii="Arial" w:hAnsi="Arial" w:cs="Arial"/>
          <w:sz w:val="18"/>
          <w:szCs w:val="18"/>
          <w:lang w:val="en-GB"/>
        </w:rPr>
        <w:t>revenue advanced to city districts</w:t>
      </w:r>
    </w:p>
    <w:p w:rsidR="00A3083F" w:rsidRPr="00A3083F" w:rsidRDefault="00A3083F" w:rsidP="00A3083F">
      <w:pPr>
        <w:spacing w:after="0"/>
        <w:ind w:left="2124"/>
        <w:jc w:val="both"/>
        <w:rPr>
          <w:rFonts w:ascii="Arial" w:hAnsi="Arial" w:cs="Arial"/>
          <w:sz w:val="18"/>
          <w:szCs w:val="18"/>
          <w:lang w:val="en-GB"/>
        </w:rPr>
      </w:pPr>
      <w:proofErr w:type="gramStart"/>
      <w:r w:rsidRPr="00A3083F">
        <w:rPr>
          <w:rFonts w:ascii="Arial" w:hAnsi="Arial" w:cs="Arial"/>
          <w:sz w:val="18"/>
          <w:szCs w:val="18"/>
          <w:lang w:val="en-GB"/>
        </w:rPr>
        <w:t>capital</w:t>
      </w:r>
      <w:proofErr w:type="gramEnd"/>
      <w:r w:rsidRPr="00A3083F">
        <w:rPr>
          <w:rFonts w:ascii="Arial" w:hAnsi="Arial" w:cs="Arial"/>
          <w:sz w:val="18"/>
          <w:szCs w:val="18"/>
          <w:lang w:val="en-GB"/>
        </w:rPr>
        <w:t xml:space="preserve"> expenditure </w:t>
      </w:r>
    </w:p>
    <w:p w:rsidR="00A3083F" w:rsidRPr="00A3083F" w:rsidRDefault="00A3083F" w:rsidP="00A3083F">
      <w:pPr>
        <w:spacing w:after="0"/>
        <w:ind w:left="1416" w:firstLine="708"/>
        <w:jc w:val="both"/>
        <w:rPr>
          <w:rFonts w:ascii="Arial" w:hAnsi="Arial" w:cs="Arial"/>
          <w:sz w:val="18"/>
          <w:szCs w:val="18"/>
          <w:lang w:val="en-GB"/>
        </w:rPr>
      </w:pPr>
      <w:proofErr w:type="gramStart"/>
      <w:r w:rsidRPr="00A3083F">
        <w:rPr>
          <w:rFonts w:ascii="Arial" w:hAnsi="Arial" w:cs="Arial"/>
          <w:sz w:val="18"/>
          <w:szCs w:val="18"/>
          <w:lang w:val="en-GB"/>
        </w:rPr>
        <w:t>expenses</w:t>
      </w:r>
      <w:proofErr w:type="gramEnd"/>
      <w:r w:rsidRPr="00A3083F">
        <w:rPr>
          <w:rFonts w:ascii="Arial" w:hAnsi="Arial" w:cs="Arial"/>
          <w:sz w:val="18"/>
          <w:szCs w:val="18"/>
          <w:lang w:val="en-GB"/>
        </w:rPr>
        <w:t xml:space="preserve"> paid from the budget of Brno city</w:t>
      </w:r>
    </w:p>
    <w:p w:rsidR="00A3083F" w:rsidRPr="00A3083F" w:rsidRDefault="00A3083F" w:rsidP="00A3083F">
      <w:pPr>
        <w:spacing w:after="0"/>
        <w:jc w:val="both"/>
        <w:rPr>
          <w:rFonts w:ascii="Arial" w:hAnsi="Arial" w:cs="Arial"/>
          <w:sz w:val="18"/>
          <w:szCs w:val="18"/>
          <w:lang w:val="en-GB"/>
        </w:rPr>
      </w:pPr>
      <w:r w:rsidRPr="00A3083F">
        <w:rPr>
          <w:rFonts w:ascii="Arial" w:hAnsi="Arial" w:cs="Arial"/>
          <w:sz w:val="18"/>
          <w:szCs w:val="18"/>
          <w:lang w:val="en-GB"/>
        </w:rPr>
        <w:tab/>
      </w:r>
      <w:r w:rsidRPr="00A3083F">
        <w:rPr>
          <w:rFonts w:ascii="Arial" w:hAnsi="Arial" w:cs="Arial"/>
          <w:sz w:val="18"/>
          <w:szCs w:val="18"/>
          <w:lang w:val="en-GB"/>
        </w:rPr>
        <w:tab/>
      </w:r>
      <w:r w:rsidRPr="00A3083F">
        <w:rPr>
          <w:rFonts w:ascii="Arial" w:hAnsi="Arial" w:cs="Arial"/>
          <w:sz w:val="18"/>
          <w:szCs w:val="18"/>
          <w:lang w:val="en-GB"/>
        </w:rPr>
        <w:tab/>
      </w:r>
      <w:proofErr w:type="gramStart"/>
      <w:r w:rsidRPr="00A3083F">
        <w:rPr>
          <w:rFonts w:ascii="Arial" w:hAnsi="Arial" w:cs="Arial"/>
          <w:sz w:val="18"/>
          <w:szCs w:val="18"/>
          <w:lang w:val="en-GB"/>
        </w:rPr>
        <w:t>total</w:t>
      </w:r>
      <w:proofErr w:type="gramEnd"/>
      <w:r w:rsidRPr="00A3083F">
        <w:rPr>
          <w:rFonts w:ascii="Arial" w:hAnsi="Arial" w:cs="Arial"/>
          <w:sz w:val="18"/>
          <w:szCs w:val="18"/>
          <w:lang w:val="en-GB"/>
        </w:rPr>
        <w:t xml:space="preserve"> expenses on social care in the city of Brno</w:t>
      </w:r>
    </w:p>
    <w:p w:rsidR="00A3083F" w:rsidRPr="00A3083F" w:rsidRDefault="00A3083F" w:rsidP="00096075">
      <w:pPr>
        <w:spacing w:after="0" w:line="360" w:lineRule="auto"/>
        <w:jc w:val="both"/>
        <w:rPr>
          <w:rFonts w:ascii="Arial" w:hAnsi="Arial" w:cs="Arial"/>
        </w:rPr>
      </w:pPr>
    </w:p>
    <w:p w:rsidR="00A3083F" w:rsidRPr="00A3083F" w:rsidRDefault="00A3083F" w:rsidP="00A3083F">
      <w:pPr>
        <w:spacing w:after="0" w:line="360" w:lineRule="auto"/>
        <w:jc w:val="both"/>
        <w:rPr>
          <w:rFonts w:ascii="Arial" w:hAnsi="Arial" w:cs="Arial"/>
          <w:i/>
          <w:lang w:val="en-GB"/>
        </w:rPr>
      </w:pPr>
      <w:r w:rsidRPr="00A3083F">
        <w:rPr>
          <w:rFonts w:ascii="Arial" w:hAnsi="Arial" w:cs="Arial"/>
          <w:lang w:val="en-GB"/>
        </w:rPr>
        <w:t xml:space="preserve">Providing subsidies from the city budget goes along with updated </w:t>
      </w:r>
      <w:r w:rsidRPr="00A3083F">
        <w:rPr>
          <w:rFonts w:ascii="Arial" w:hAnsi="Arial" w:cs="Arial"/>
          <w:i/>
          <w:lang w:val="en-GB"/>
        </w:rPr>
        <w:t xml:space="preserve">"Guidelines for the provision of subsidies from the budget of the City of Brno" </w:t>
      </w:r>
      <w:r w:rsidRPr="00A3083F">
        <w:rPr>
          <w:rFonts w:ascii="Arial" w:hAnsi="Arial" w:cs="Arial"/>
          <w:lang w:val="en-GB"/>
        </w:rPr>
        <w:t>a</w:t>
      </w:r>
      <w:r w:rsidRPr="00A3083F">
        <w:rPr>
          <w:rFonts w:ascii="Arial" w:hAnsi="Arial" w:cs="Arial"/>
          <w:i/>
          <w:lang w:val="en-GB"/>
        </w:rPr>
        <w:t xml:space="preserve"> "Rules for the provision of subsidies from the budget of the city of Brno"</w:t>
      </w:r>
    </w:p>
    <w:p w:rsidR="00096075" w:rsidRPr="00096075" w:rsidRDefault="00096075" w:rsidP="00096075">
      <w:pPr>
        <w:spacing w:after="0" w:line="360" w:lineRule="auto"/>
        <w:jc w:val="both"/>
        <w:rPr>
          <w:rFonts w:ascii="Arial" w:hAnsi="Arial" w:cs="Arial"/>
        </w:rPr>
      </w:pPr>
    </w:p>
    <w:p w:rsidR="00A3083F" w:rsidRPr="00A3083F" w:rsidRDefault="00A3083F" w:rsidP="00A3083F">
      <w:pPr>
        <w:spacing w:after="0" w:line="360" w:lineRule="auto"/>
        <w:rPr>
          <w:rFonts w:ascii="Arial" w:hAnsi="Arial" w:cs="Arial"/>
          <w:b/>
          <w:bCs/>
          <w:u w:val="single"/>
          <w:lang w:val="en-GB"/>
        </w:rPr>
      </w:pPr>
      <w:r w:rsidRPr="00A3083F">
        <w:rPr>
          <w:rFonts w:ascii="Arial" w:hAnsi="Arial" w:cs="Arial"/>
          <w:b/>
          <w:bCs/>
          <w:u w:val="single"/>
          <w:lang w:val="en-GB"/>
        </w:rPr>
        <w:t>Subsidies for social services from the city budget</w:t>
      </w:r>
    </w:p>
    <w:p w:rsidR="00096075" w:rsidRPr="0052767D" w:rsidRDefault="00096075" w:rsidP="0052767D">
      <w:pPr>
        <w:spacing w:after="0" w:line="360" w:lineRule="auto"/>
        <w:jc w:val="center"/>
        <w:rPr>
          <w:rFonts w:ascii="Arial" w:hAnsi="Arial" w:cs="Arial"/>
        </w:rPr>
      </w:pPr>
      <w:r w:rsidRPr="00096075">
        <w:rPr>
          <w:rFonts w:ascii="Arial" w:hAnsi="Arial" w:cs="Arial"/>
          <w:noProof/>
          <w:lang w:eastAsia="cs-CZ"/>
        </w:rPr>
        <w:drawing>
          <wp:inline distT="0" distB="0" distL="0" distR="0" wp14:anchorId="64DE3534" wp14:editId="3BABEB33">
            <wp:extent cx="5072932" cy="3991554"/>
            <wp:effectExtent l="19050" t="0" r="0" b="0"/>
            <wp:docPr id="8" name="obrázek 7"/>
            <wp:cNvGraphicFramePr/>
            <a:graphic xmlns:a="http://schemas.openxmlformats.org/drawingml/2006/main">
              <a:graphicData uri="http://schemas.openxmlformats.org/drawingml/2006/picture">
                <pic:pic xmlns:pic="http://schemas.openxmlformats.org/drawingml/2006/picture">
                  <pic:nvPicPr>
                    <pic:cNvPr id="16389" name="Picture 31"/>
                    <pic:cNvPicPr>
                      <a:picLocks noChangeAspect="1" noChangeArrowheads="1"/>
                    </pic:cNvPicPr>
                  </pic:nvPicPr>
                  <pic:blipFill>
                    <a:blip r:embed="rId24" cstate="print"/>
                    <a:srcRect/>
                    <a:stretch>
                      <a:fillRect/>
                    </a:stretch>
                  </pic:blipFill>
                  <pic:spPr bwMode="auto">
                    <a:xfrm>
                      <a:off x="0" y="0"/>
                      <a:ext cx="5078102" cy="3995622"/>
                    </a:xfrm>
                    <a:prstGeom prst="rect">
                      <a:avLst/>
                    </a:prstGeom>
                    <a:noFill/>
                    <a:ln w="9525">
                      <a:noFill/>
                      <a:miter lim="800000"/>
                      <a:headEnd/>
                      <a:tailEnd/>
                    </a:ln>
                  </pic:spPr>
                </pic:pic>
              </a:graphicData>
            </a:graphic>
          </wp:inline>
        </w:drawing>
      </w:r>
    </w:p>
    <w:p w:rsidR="00A3083F" w:rsidRDefault="00A3083F" w:rsidP="00A3083F">
      <w:pPr>
        <w:spacing w:after="0" w:line="360" w:lineRule="auto"/>
        <w:rPr>
          <w:rFonts w:ascii="Arial" w:hAnsi="Arial" w:cs="Arial"/>
          <w:b/>
          <w:bCs/>
          <w:u w:val="single"/>
          <w:lang w:val="en-GB"/>
        </w:rPr>
      </w:pPr>
    </w:p>
    <w:p w:rsidR="00A3083F" w:rsidRPr="00A3083F" w:rsidRDefault="00A3083F" w:rsidP="00A3083F">
      <w:pPr>
        <w:spacing w:after="0" w:line="360" w:lineRule="auto"/>
        <w:rPr>
          <w:rFonts w:ascii="Arial" w:hAnsi="Arial" w:cs="Arial"/>
          <w:b/>
          <w:bCs/>
          <w:u w:val="single"/>
          <w:lang w:val="en-GB"/>
        </w:rPr>
      </w:pPr>
      <w:r w:rsidRPr="00A3083F">
        <w:rPr>
          <w:rFonts w:ascii="Arial" w:hAnsi="Arial" w:cs="Arial"/>
          <w:b/>
          <w:bCs/>
          <w:u w:val="single"/>
          <w:lang w:val="en-GB"/>
        </w:rPr>
        <w:t>Current needs alias "unresolved areas"</w:t>
      </w:r>
    </w:p>
    <w:p w:rsidR="00A3083F" w:rsidRPr="00A3083F" w:rsidRDefault="00A3083F" w:rsidP="006D4B3D">
      <w:pPr>
        <w:numPr>
          <w:ilvl w:val="0"/>
          <w:numId w:val="11"/>
        </w:numPr>
        <w:spacing w:after="0" w:line="360" w:lineRule="auto"/>
        <w:rPr>
          <w:rFonts w:ascii="Arial" w:hAnsi="Arial" w:cs="Arial"/>
          <w:bCs/>
          <w:lang w:val="en-GB"/>
        </w:rPr>
      </w:pPr>
      <w:r w:rsidRPr="00A3083F">
        <w:rPr>
          <w:rFonts w:ascii="Arial" w:hAnsi="Arial" w:cs="Arial"/>
          <w:bCs/>
          <w:lang w:val="en-GB"/>
        </w:rPr>
        <w:t>The issue of people with multiple diagnoses - the need of specific services that are expensive to acquire and operate.</w:t>
      </w:r>
      <w:r w:rsidRPr="00A3083F">
        <w:rPr>
          <w:rFonts w:ascii="Arial" w:hAnsi="Arial" w:cs="Arial"/>
          <w:bCs/>
          <w:lang w:val="en-GB"/>
        </w:rPr>
        <w:br/>
      </w:r>
      <w:r w:rsidRPr="00A3083F">
        <w:rPr>
          <w:rFonts w:ascii="Arial" w:hAnsi="Arial" w:cs="Arial"/>
          <w:bCs/>
          <w:lang w:val="en-GB"/>
        </w:rPr>
        <w:lastRenderedPageBreak/>
        <w:t>• Problems also arise due to inter-ministerial position of services.</w:t>
      </w:r>
      <w:r w:rsidRPr="00A3083F">
        <w:rPr>
          <w:rFonts w:ascii="Arial" w:hAnsi="Arial" w:cs="Arial"/>
          <w:bCs/>
          <w:lang w:val="en-GB"/>
        </w:rPr>
        <w:br/>
        <w:t>•      The need to increase awareness of the complex social services, including information   from other areas that are related to social services</w:t>
      </w:r>
      <w:r w:rsidRPr="00A3083F">
        <w:rPr>
          <w:rFonts w:ascii="Arial" w:hAnsi="Arial" w:cs="Arial"/>
          <w:bCs/>
          <w:lang w:val="en-GB"/>
        </w:rPr>
        <w:br/>
        <w:t>•      Employment of persons with disabilities and persons at risk of social exclusion, including the issue of social entrepreneurship • The issue of the lack of social services for specific target groups with the so-called combined diagnoses.</w:t>
      </w:r>
      <w:r w:rsidRPr="00A3083F">
        <w:rPr>
          <w:rFonts w:ascii="Arial" w:hAnsi="Arial" w:cs="Arial"/>
          <w:bCs/>
          <w:lang w:val="en-GB"/>
        </w:rPr>
        <w:br/>
        <w:t>• Tackling the housing problem with accompanying social services for specific target groups</w:t>
      </w:r>
      <w:r w:rsidRPr="00A3083F">
        <w:rPr>
          <w:rFonts w:ascii="Arial" w:hAnsi="Arial" w:cs="Arial"/>
          <w:bCs/>
          <w:lang w:val="en-GB"/>
        </w:rPr>
        <w:br/>
        <w:t>• Ageing carers</w:t>
      </w:r>
      <w:r w:rsidRPr="00A3083F">
        <w:rPr>
          <w:rFonts w:ascii="Arial" w:hAnsi="Arial" w:cs="Arial"/>
          <w:bCs/>
          <w:lang w:val="en-GB"/>
        </w:rPr>
        <w:br/>
        <w:t>• Tackling the issue of carers, burnout syndrome and devastation of caring families</w:t>
      </w:r>
      <w:r w:rsidRPr="00A3083F">
        <w:rPr>
          <w:rFonts w:ascii="Arial" w:hAnsi="Arial" w:cs="Arial"/>
          <w:bCs/>
          <w:lang w:val="en-GB"/>
        </w:rPr>
        <w:br/>
        <w:t xml:space="preserve">• </w:t>
      </w:r>
      <w:proofErr w:type="gramStart"/>
      <w:r w:rsidRPr="00A3083F">
        <w:rPr>
          <w:rFonts w:ascii="Arial" w:hAnsi="Arial" w:cs="Arial"/>
          <w:bCs/>
          <w:lang w:val="en-GB"/>
        </w:rPr>
        <w:t>The</w:t>
      </w:r>
      <w:proofErr w:type="gramEnd"/>
      <w:r w:rsidRPr="00A3083F">
        <w:rPr>
          <w:rFonts w:ascii="Arial" w:hAnsi="Arial" w:cs="Arial"/>
          <w:bCs/>
          <w:lang w:val="en-GB"/>
        </w:rPr>
        <w:t xml:space="preserve"> need for linking social and health services.</w:t>
      </w:r>
      <w:r w:rsidRPr="00A3083F">
        <w:rPr>
          <w:rFonts w:ascii="Arial" w:hAnsi="Arial" w:cs="Arial"/>
          <w:bCs/>
          <w:lang w:val="en-GB"/>
        </w:rPr>
        <w:br/>
        <w:t>• The challenge of overcoming barriers and others.</w:t>
      </w:r>
    </w:p>
    <w:p w:rsidR="00A3083F" w:rsidRPr="00A3083F" w:rsidRDefault="00A3083F" w:rsidP="00A3083F">
      <w:pPr>
        <w:spacing w:after="0" w:line="360" w:lineRule="auto"/>
        <w:rPr>
          <w:rFonts w:ascii="Arial" w:hAnsi="Arial" w:cs="Arial"/>
          <w:b/>
          <w:bCs/>
          <w:lang w:val="en-GB"/>
        </w:rPr>
      </w:pPr>
      <w:r w:rsidRPr="00A3083F">
        <w:rPr>
          <w:rFonts w:ascii="Arial" w:hAnsi="Arial" w:cs="Arial"/>
          <w:b/>
          <w:bCs/>
          <w:lang w:val="en-GB"/>
        </w:rPr>
        <w:t>Development trends</w:t>
      </w:r>
    </w:p>
    <w:p w:rsidR="00A3083F" w:rsidRPr="00A3083F" w:rsidRDefault="00A3083F" w:rsidP="006D4B3D">
      <w:pPr>
        <w:numPr>
          <w:ilvl w:val="0"/>
          <w:numId w:val="12"/>
        </w:numPr>
        <w:kinsoku w:val="0"/>
        <w:overflowPunct w:val="0"/>
        <w:spacing w:after="0" w:line="360" w:lineRule="auto"/>
        <w:ind w:left="1253"/>
        <w:contextualSpacing/>
        <w:textAlignment w:val="baseline"/>
        <w:rPr>
          <w:rFonts w:ascii="Arial" w:eastAsia="Times New Roman" w:hAnsi="Arial" w:cs="Arial"/>
          <w:lang w:val="en-GB" w:eastAsia="cs-CZ"/>
        </w:rPr>
      </w:pPr>
      <w:r w:rsidRPr="00A3083F">
        <w:rPr>
          <w:rFonts w:ascii="Arial" w:eastAsia="+mn-ea" w:hAnsi="Arial" w:cs="Arial"/>
          <w:lang w:val="en-GB" w:eastAsia="cs-CZ"/>
        </w:rPr>
        <w:t>Options within the foreseeable financing;</w:t>
      </w:r>
    </w:p>
    <w:p w:rsidR="00A3083F" w:rsidRPr="00A3083F" w:rsidRDefault="00A3083F" w:rsidP="006D4B3D">
      <w:pPr>
        <w:numPr>
          <w:ilvl w:val="0"/>
          <w:numId w:val="12"/>
        </w:numPr>
        <w:kinsoku w:val="0"/>
        <w:overflowPunct w:val="0"/>
        <w:spacing w:after="0" w:line="360" w:lineRule="auto"/>
        <w:ind w:left="1253"/>
        <w:contextualSpacing/>
        <w:textAlignment w:val="baseline"/>
        <w:rPr>
          <w:rFonts w:ascii="Arial" w:eastAsia="Times New Roman" w:hAnsi="Arial" w:cs="Arial"/>
          <w:lang w:val="en-GB" w:eastAsia="cs-CZ"/>
        </w:rPr>
      </w:pPr>
      <w:r w:rsidRPr="00A3083F">
        <w:rPr>
          <w:rFonts w:ascii="Arial" w:eastAsia="+mn-ea" w:hAnsi="Arial" w:cs="Arial"/>
          <w:lang w:val="en-GB" w:eastAsia="cs-CZ"/>
        </w:rPr>
        <w:t>prevention support;</w:t>
      </w:r>
    </w:p>
    <w:p w:rsidR="00A3083F" w:rsidRPr="00A3083F" w:rsidRDefault="00A3083F" w:rsidP="006D4B3D">
      <w:pPr>
        <w:numPr>
          <w:ilvl w:val="0"/>
          <w:numId w:val="12"/>
        </w:numPr>
        <w:kinsoku w:val="0"/>
        <w:overflowPunct w:val="0"/>
        <w:spacing w:after="0" w:line="360" w:lineRule="auto"/>
        <w:ind w:left="1253"/>
        <w:contextualSpacing/>
        <w:textAlignment w:val="baseline"/>
        <w:rPr>
          <w:rFonts w:ascii="Arial" w:eastAsia="Times New Roman" w:hAnsi="Arial" w:cs="Arial"/>
          <w:lang w:val="en-GB" w:eastAsia="cs-CZ"/>
        </w:rPr>
      </w:pPr>
      <w:r w:rsidRPr="00A3083F">
        <w:rPr>
          <w:rFonts w:ascii="Arial" w:eastAsia="+mn-ea" w:hAnsi="Arial" w:cs="Arial"/>
          <w:lang w:val="en-GB" w:eastAsia="cs-CZ"/>
        </w:rPr>
        <w:t>emphasis on maintaining of the support for clients in their natural environment;</w:t>
      </w:r>
    </w:p>
    <w:p w:rsidR="00A3083F" w:rsidRPr="00A3083F" w:rsidRDefault="00A3083F" w:rsidP="006D4B3D">
      <w:pPr>
        <w:numPr>
          <w:ilvl w:val="0"/>
          <w:numId w:val="12"/>
        </w:numPr>
        <w:kinsoku w:val="0"/>
        <w:overflowPunct w:val="0"/>
        <w:spacing w:after="0" w:line="360" w:lineRule="auto"/>
        <w:ind w:left="1253"/>
        <w:contextualSpacing/>
        <w:textAlignment w:val="baseline"/>
        <w:rPr>
          <w:rFonts w:ascii="Arial" w:eastAsia="Times New Roman" w:hAnsi="Arial" w:cs="Arial"/>
          <w:lang w:val="en-GB" w:eastAsia="cs-CZ"/>
        </w:rPr>
      </w:pPr>
      <w:r w:rsidRPr="00A3083F">
        <w:rPr>
          <w:rFonts w:ascii="Arial" w:eastAsia="+mn-ea" w:hAnsi="Arial" w:cs="Arial"/>
          <w:lang w:val="en-GB" w:eastAsia="cs-CZ"/>
        </w:rPr>
        <w:t>this is related to the transformation of social services;</w:t>
      </w:r>
    </w:p>
    <w:p w:rsidR="00A3083F" w:rsidRPr="00A3083F" w:rsidRDefault="00A3083F" w:rsidP="006D4B3D">
      <w:pPr>
        <w:numPr>
          <w:ilvl w:val="0"/>
          <w:numId w:val="12"/>
        </w:numPr>
        <w:kinsoku w:val="0"/>
        <w:overflowPunct w:val="0"/>
        <w:spacing w:after="0" w:line="360" w:lineRule="auto"/>
        <w:ind w:left="1253"/>
        <w:contextualSpacing/>
        <w:textAlignment w:val="baseline"/>
        <w:rPr>
          <w:rFonts w:ascii="Arial" w:eastAsia="Times New Roman" w:hAnsi="Arial" w:cs="Arial"/>
          <w:lang w:val="en-GB" w:eastAsia="cs-CZ"/>
        </w:rPr>
      </w:pPr>
      <w:r w:rsidRPr="00A3083F">
        <w:rPr>
          <w:rFonts w:ascii="Arial" w:eastAsia="+mn-ea" w:hAnsi="Arial" w:cs="Arial"/>
          <w:lang w:val="en-GB" w:eastAsia="cs-CZ"/>
        </w:rPr>
        <w:t>innovation - e.g. through shared housing and other;</w:t>
      </w:r>
    </w:p>
    <w:p w:rsidR="00A3083F" w:rsidRPr="00A3083F" w:rsidRDefault="00A3083F" w:rsidP="006D4B3D">
      <w:pPr>
        <w:numPr>
          <w:ilvl w:val="0"/>
          <w:numId w:val="12"/>
        </w:numPr>
        <w:kinsoku w:val="0"/>
        <w:overflowPunct w:val="0"/>
        <w:spacing w:after="0" w:line="360" w:lineRule="auto"/>
        <w:ind w:left="1253"/>
        <w:contextualSpacing/>
        <w:textAlignment w:val="baseline"/>
        <w:rPr>
          <w:rFonts w:ascii="Arial" w:eastAsia="Times New Roman" w:hAnsi="Arial" w:cs="Arial"/>
          <w:lang w:val="en-GB" w:eastAsia="cs-CZ"/>
        </w:rPr>
      </w:pPr>
      <w:proofErr w:type="gramStart"/>
      <w:r w:rsidRPr="00A3083F">
        <w:rPr>
          <w:rFonts w:ascii="Arial" w:eastAsia="+mn-ea" w:hAnsi="Arial" w:cs="Arial"/>
          <w:lang w:val="en-GB" w:eastAsia="cs-CZ"/>
        </w:rPr>
        <w:t>linking</w:t>
      </w:r>
      <w:proofErr w:type="gramEnd"/>
      <w:r w:rsidRPr="00A3083F">
        <w:rPr>
          <w:rFonts w:ascii="Arial" w:eastAsia="+mn-ea" w:hAnsi="Arial" w:cs="Arial"/>
          <w:lang w:val="en-GB" w:eastAsia="cs-CZ"/>
        </w:rPr>
        <w:t xml:space="preserve"> ministries (social × health services, but also housing, education, etc.).</w:t>
      </w:r>
    </w:p>
    <w:p w:rsidR="00A3083F" w:rsidRPr="00A3083F" w:rsidRDefault="00A3083F" w:rsidP="006D4B3D">
      <w:pPr>
        <w:numPr>
          <w:ilvl w:val="0"/>
          <w:numId w:val="12"/>
        </w:numPr>
        <w:kinsoku w:val="0"/>
        <w:overflowPunct w:val="0"/>
        <w:spacing w:after="0" w:line="360" w:lineRule="auto"/>
        <w:ind w:left="1253"/>
        <w:contextualSpacing/>
        <w:textAlignment w:val="baseline"/>
        <w:rPr>
          <w:rFonts w:ascii="Arial" w:eastAsia="Times New Roman" w:hAnsi="Arial" w:cs="Arial"/>
          <w:lang w:val="en-GB" w:eastAsia="cs-CZ"/>
        </w:rPr>
      </w:pPr>
      <w:proofErr w:type="gramStart"/>
      <w:r w:rsidRPr="00A3083F">
        <w:rPr>
          <w:rFonts w:ascii="Arial" w:eastAsia="+mn-ea" w:hAnsi="Arial" w:cs="Arial"/>
          <w:lang w:val="en-GB" w:eastAsia="cs-CZ"/>
        </w:rPr>
        <w:t>amendment</w:t>
      </w:r>
      <w:proofErr w:type="gramEnd"/>
      <w:r w:rsidRPr="00A3083F">
        <w:rPr>
          <w:rFonts w:ascii="Arial" w:eastAsia="+mn-ea" w:hAnsi="Arial" w:cs="Arial"/>
          <w:lang w:val="en-GB" w:eastAsia="cs-CZ"/>
        </w:rPr>
        <w:t xml:space="preserve"> of the Act on social. </w:t>
      </w:r>
      <w:proofErr w:type="gramStart"/>
      <w:r w:rsidRPr="00A3083F">
        <w:rPr>
          <w:rFonts w:ascii="Arial" w:eastAsia="+mn-ea" w:hAnsi="Arial" w:cs="Arial"/>
          <w:lang w:val="en-GB" w:eastAsia="cs-CZ"/>
        </w:rPr>
        <w:t>services</w:t>
      </w:r>
      <w:proofErr w:type="gramEnd"/>
      <w:r w:rsidRPr="00A3083F">
        <w:rPr>
          <w:rFonts w:ascii="Arial" w:eastAsia="+mn-ea" w:hAnsi="Arial" w:cs="Arial"/>
          <w:lang w:val="en-GB" w:eastAsia="cs-CZ"/>
        </w:rPr>
        <w:t xml:space="preserve"> and others.</w:t>
      </w:r>
    </w:p>
    <w:p w:rsidR="00096075" w:rsidRPr="00096075" w:rsidRDefault="00096075" w:rsidP="00096075">
      <w:pPr>
        <w:spacing w:after="0" w:line="360" w:lineRule="auto"/>
        <w:rPr>
          <w:rFonts w:ascii="Arial" w:hAnsi="Arial" w:cs="Arial"/>
        </w:rPr>
      </w:pPr>
    </w:p>
    <w:p w:rsidR="00A3083F" w:rsidRPr="00A3083F" w:rsidRDefault="00A3083F" w:rsidP="00A3083F">
      <w:pPr>
        <w:spacing w:after="0" w:line="360" w:lineRule="auto"/>
        <w:rPr>
          <w:rFonts w:ascii="Arial" w:hAnsi="Arial" w:cs="Arial"/>
          <w:u w:val="single"/>
          <w:lang w:val="en-GB"/>
        </w:rPr>
      </w:pPr>
      <w:r w:rsidRPr="00A3083F">
        <w:rPr>
          <w:rFonts w:ascii="Arial" w:hAnsi="Arial" w:cs="Arial"/>
          <w:u w:val="single"/>
          <w:lang w:val="en-GB"/>
        </w:rPr>
        <w:t xml:space="preserve">Elaborated by: </w:t>
      </w:r>
    </w:p>
    <w:p w:rsidR="00A3083F" w:rsidRPr="00A3083F" w:rsidRDefault="00A3083F" w:rsidP="00A3083F">
      <w:pPr>
        <w:spacing w:after="0" w:line="360" w:lineRule="auto"/>
        <w:rPr>
          <w:rFonts w:ascii="Arial" w:hAnsi="Arial" w:cs="Arial"/>
          <w:lang w:val="en-GB"/>
        </w:rPr>
      </w:pPr>
      <w:r w:rsidRPr="00A3083F">
        <w:rPr>
          <w:rFonts w:ascii="Arial" w:hAnsi="Arial" w:cs="Arial"/>
          <w:lang w:val="en-GB"/>
        </w:rPr>
        <w:t xml:space="preserve">Mgr. </w:t>
      </w:r>
      <w:proofErr w:type="spellStart"/>
      <w:r w:rsidRPr="00A3083F">
        <w:rPr>
          <w:rFonts w:ascii="Arial" w:hAnsi="Arial" w:cs="Arial"/>
          <w:lang w:val="en-GB"/>
        </w:rPr>
        <w:t>Věra</w:t>
      </w:r>
      <w:proofErr w:type="spellEnd"/>
      <w:r w:rsidRPr="00A3083F">
        <w:rPr>
          <w:rFonts w:ascii="Arial" w:hAnsi="Arial" w:cs="Arial"/>
          <w:lang w:val="en-GB"/>
        </w:rPr>
        <w:t xml:space="preserve"> </w:t>
      </w:r>
      <w:proofErr w:type="spellStart"/>
      <w:r w:rsidRPr="00A3083F">
        <w:rPr>
          <w:rFonts w:ascii="Arial" w:hAnsi="Arial" w:cs="Arial"/>
          <w:lang w:val="en-GB"/>
        </w:rPr>
        <w:t>Muthová</w:t>
      </w:r>
      <w:proofErr w:type="spellEnd"/>
      <w:r w:rsidRPr="00A3083F">
        <w:rPr>
          <w:rFonts w:ascii="Arial" w:hAnsi="Arial" w:cs="Arial"/>
          <w:lang w:val="en-GB"/>
        </w:rPr>
        <w:t xml:space="preserve">, muthova.vera@brno.cz </w:t>
      </w:r>
    </w:p>
    <w:p w:rsidR="00A3083F" w:rsidRPr="00A3083F" w:rsidRDefault="00A3083F" w:rsidP="00A3083F">
      <w:pPr>
        <w:spacing w:after="0" w:line="360" w:lineRule="auto"/>
        <w:rPr>
          <w:rFonts w:ascii="Arial" w:hAnsi="Arial" w:cs="Arial"/>
          <w:lang w:val="en-GB"/>
        </w:rPr>
      </w:pPr>
      <w:r w:rsidRPr="00A3083F">
        <w:rPr>
          <w:rFonts w:ascii="Arial" w:hAnsi="Arial" w:cs="Arial"/>
          <w:lang w:val="en-GB"/>
        </w:rPr>
        <w:t xml:space="preserve">Community Planning Department of Social Services </w:t>
      </w:r>
      <w:r w:rsidRPr="00A3083F">
        <w:rPr>
          <w:rFonts w:ascii="Arial" w:hAnsi="Arial" w:cs="Arial"/>
          <w:lang w:val="en-GB"/>
        </w:rPr>
        <w:br/>
        <w:t xml:space="preserve">Department of Social Welfare </w:t>
      </w:r>
      <w:r w:rsidRPr="00A3083F">
        <w:rPr>
          <w:rFonts w:ascii="Arial" w:hAnsi="Arial" w:cs="Arial"/>
          <w:lang w:val="en-GB"/>
        </w:rPr>
        <w:br/>
      </w:r>
      <w:r w:rsidRPr="00A3083F">
        <w:rPr>
          <w:rFonts w:ascii="Arial" w:hAnsi="Arial" w:cs="Arial"/>
          <w:b/>
          <w:lang w:val="en-GB"/>
        </w:rPr>
        <w:t>Brno City Hall</w:t>
      </w:r>
      <w:r w:rsidRPr="00A3083F">
        <w:rPr>
          <w:rFonts w:ascii="Arial" w:hAnsi="Arial" w:cs="Arial"/>
          <w:lang w:val="en-GB"/>
        </w:rPr>
        <w:t xml:space="preserve"> </w:t>
      </w:r>
      <w:r w:rsidRPr="00A3083F">
        <w:rPr>
          <w:rFonts w:ascii="Arial" w:hAnsi="Arial" w:cs="Arial"/>
          <w:lang w:val="en-GB"/>
        </w:rPr>
        <w:br/>
        <w:t>June 2014</w:t>
      </w:r>
    </w:p>
    <w:p w:rsidR="00096075" w:rsidRPr="00096075" w:rsidRDefault="00096075" w:rsidP="00A3083F">
      <w:pPr>
        <w:spacing w:after="0" w:line="360" w:lineRule="auto"/>
        <w:jc w:val="both"/>
        <w:rPr>
          <w:rFonts w:ascii="Arial" w:hAnsi="Arial" w:cs="Arial"/>
        </w:rPr>
      </w:pPr>
    </w:p>
    <w:p w:rsidR="00A3083F" w:rsidRPr="00A3083F" w:rsidRDefault="00A3083F" w:rsidP="00A3083F">
      <w:pPr>
        <w:spacing w:after="0" w:line="360" w:lineRule="auto"/>
        <w:jc w:val="both"/>
        <w:rPr>
          <w:rFonts w:ascii="Arial" w:hAnsi="Arial" w:cs="Arial"/>
          <w:lang w:val="en-GB"/>
        </w:rPr>
      </w:pPr>
      <w:r w:rsidRPr="00A3083F">
        <w:rPr>
          <w:rFonts w:ascii="Arial" w:hAnsi="Arial" w:cs="Arial"/>
          <w:lang w:val="en-GB"/>
        </w:rPr>
        <w:t xml:space="preserve">The document serves as a basis for the seminar of the Labour Office, the regional branch of Brno, to the project "Innovation in Social Services." The seminar was held on the 17th and 18th June 2014 and the topic was: "The position of the social service sector in the national </w:t>
      </w:r>
      <w:r w:rsidRPr="00A3083F">
        <w:rPr>
          <w:rFonts w:ascii="Arial" w:hAnsi="Arial" w:cs="Arial"/>
          <w:lang w:val="en-GB"/>
        </w:rPr>
        <w:lastRenderedPageBreak/>
        <w:t>economy in the Czech Republic, in the EU and in the individual countries involved in the project. The impact of the recession on the extent, intensity and quality of provided services."</w:t>
      </w:r>
    </w:p>
    <w:p w:rsidR="00096075" w:rsidRPr="00096075" w:rsidRDefault="00096075" w:rsidP="00096075">
      <w:pPr>
        <w:spacing w:after="0" w:line="360" w:lineRule="auto"/>
        <w:rPr>
          <w:rFonts w:ascii="Arial" w:hAnsi="Arial" w:cs="Arial"/>
          <w:color w:val="C00000"/>
        </w:rPr>
      </w:pPr>
    </w:p>
    <w:p w:rsidR="00096075" w:rsidRPr="00096075" w:rsidRDefault="00096075" w:rsidP="00096075">
      <w:pPr>
        <w:spacing w:after="0" w:line="360" w:lineRule="auto"/>
        <w:rPr>
          <w:rFonts w:ascii="Arial" w:hAnsi="Arial" w:cs="Arial"/>
        </w:rPr>
      </w:pPr>
    </w:p>
    <w:p w:rsidR="00A3083F" w:rsidRPr="00A3083F" w:rsidRDefault="00A3083F" w:rsidP="00A3083F">
      <w:pPr>
        <w:spacing w:after="0" w:line="360" w:lineRule="auto"/>
        <w:rPr>
          <w:rFonts w:ascii="Arial" w:hAnsi="Arial" w:cs="Arial"/>
          <w:lang w:val="en-GB"/>
        </w:rPr>
      </w:pPr>
      <w:r w:rsidRPr="00A3083F">
        <w:rPr>
          <w:rFonts w:ascii="Arial" w:hAnsi="Arial" w:cs="Arial"/>
          <w:u w:val="single"/>
          <w:lang w:val="en-GB"/>
        </w:rPr>
        <w:t>Sources:</w:t>
      </w:r>
      <w:r w:rsidRPr="00A3083F">
        <w:rPr>
          <w:rFonts w:ascii="Arial" w:hAnsi="Arial" w:cs="Arial"/>
          <w:u w:val="single"/>
          <w:lang w:val="en-GB"/>
        </w:rPr>
        <w:br/>
      </w:r>
      <w:r w:rsidRPr="00A3083F">
        <w:rPr>
          <w:rFonts w:ascii="Arial" w:hAnsi="Arial" w:cs="Arial"/>
          <w:lang w:val="en-GB"/>
        </w:rPr>
        <w:t>Report on social care in Brno in 2013</w:t>
      </w:r>
      <w:r w:rsidRPr="00A3083F">
        <w:rPr>
          <w:rFonts w:ascii="Arial" w:hAnsi="Arial" w:cs="Arial"/>
          <w:lang w:val="en-GB"/>
        </w:rPr>
        <w:br/>
        <w:t>3rd Community Plan for Social Services of City of Brno for the period 2013-2015</w:t>
      </w:r>
      <w:r w:rsidRPr="00A3083F">
        <w:rPr>
          <w:rFonts w:ascii="Arial" w:hAnsi="Arial" w:cs="Arial"/>
          <w:lang w:val="en-GB"/>
        </w:rPr>
        <w:br/>
        <w:t>Action Plan for Social Services in Brno 2013</w:t>
      </w:r>
      <w:r w:rsidRPr="00A3083F">
        <w:rPr>
          <w:rFonts w:ascii="Arial" w:hAnsi="Arial" w:cs="Arial"/>
          <w:lang w:val="en-GB"/>
        </w:rPr>
        <w:br/>
        <w:t>Czech Statistical Office</w:t>
      </w:r>
      <w:r w:rsidRPr="00A3083F">
        <w:rPr>
          <w:rFonts w:ascii="Arial" w:hAnsi="Arial" w:cs="Arial"/>
          <w:lang w:val="en-GB"/>
        </w:rPr>
        <w:br/>
        <w:t>Portal of social care in Brno:www.socialnipece.brno.cz</w:t>
      </w:r>
    </w:p>
    <w:p w:rsidR="00103461" w:rsidRPr="00096075" w:rsidRDefault="00103461" w:rsidP="00096075">
      <w:pPr>
        <w:spacing w:after="0" w:line="360" w:lineRule="auto"/>
        <w:jc w:val="both"/>
        <w:rPr>
          <w:rFonts w:ascii="Arial" w:hAnsi="Arial" w:cs="Arial"/>
        </w:rPr>
      </w:pPr>
    </w:p>
    <w:sectPr w:rsidR="00103461" w:rsidRPr="00096075" w:rsidSect="007B4FBB">
      <w:headerReference w:type="default" r:id="rId25"/>
      <w:footerReference w:type="default" r:id="rId2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B3D" w:rsidRDefault="006D4B3D" w:rsidP="00087F57">
      <w:pPr>
        <w:spacing w:after="0" w:line="240" w:lineRule="auto"/>
      </w:pPr>
      <w:r>
        <w:separator/>
      </w:r>
    </w:p>
  </w:endnote>
  <w:endnote w:type="continuationSeparator" w:id="0">
    <w:p w:rsidR="006D4B3D" w:rsidRDefault="006D4B3D" w:rsidP="0008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59947018"/>
      <w:docPartObj>
        <w:docPartGallery w:val="Page Numbers (Bottom of Page)"/>
        <w:docPartUnique/>
      </w:docPartObj>
    </w:sdtPr>
    <w:sdtEndPr>
      <w:rPr>
        <w:rFonts w:asciiTheme="minorHAnsi" w:hAnsiTheme="minorHAnsi" w:cstheme="minorBidi"/>
      </w:rPr>
    </w:sdtEndPr>
    <w:sdtContent>
      <w:p w:rsidR="006C3B72" w:rsidRPr="006C3B72" w:rsidRDefault="006C3B72" w:rsidP="006C3B72">
        <w:pPr>
          <w:pStyle w:val="Zpat"/>
          <w:jc w:val="center"/>
          <w:rPr>
            <w:rFonts w:ascii="Arial" w:hAnsi="Arial" w:cs="Arial"/>
            <w:color w:val="003399"/>
          </w:rPr>
        </w:pPr>
        <w:r w:rsidRPr="006C3B72">
          <w:rPr>
            <w:rFonts w:ascii="Arial" w:hAnsi="Arial" w:cs="Arial"/>
          </w:rPr>
          <w:tab/>
        </w:r>
        <w:r w:rsidRPr="006C3B72">
          <w:rPr>
            <w:rFonts w:ascii="Arial" w:hAnsi="Arial" w:cs="Arial"/>
            <w:color w:val="003399"/>
            <w:lang w:val="en"/>
          </w:rPr>
          <w:t xml:space="preserve">The project is implemented by the </w:t>
        </w:r>
        <w:proofErr w:type="spellStart"/>
        <w:r w:rsidRPr="006C3B72">
          <w:rPr>
            <w:rFonts w:ascii="Arial" w:hAnsi="Arial" w:cs="Arial"/>
            <w:color w:val="003399"/>
            <w:lang w:val="en"/>
          </w:rPr>
          <w:t>Labour</w:t>
        </w:r>
        <w:proofErr w:type="spellEnd"/>
        <w:r w:rsidRPr="006C3B72">
          <w:rPr>
            <w:rFonts w:ascii="Arial" w:hAnsi="Arial" w:cs="Arial"/>
            <w:color w:val="003399"/>
            <w:lang w:val="en"/>
          </w:rPr>
          <w:t xml:space="preserve"> Office of the Czech Republic. The implementation of the project takes place in the South Moravian Region.</w:t>
        </w:r>
      </w:p>
      <w:p w:rsidR="006E416A" w:rsidRDefault="006E416A">
        <w:pPr>
          <w:pStyle w:val="Zpat"/>
          <w:jc w:val="center"/>
        </w:pPr>
        <w:r>
          <w:fldChar w:fldCharType="begin"/>
        </w:r>
        <w:r>
          <w:instrText>PAGE   \* MERGEFORMAT</w:instrText>
        </w:r>
        <w:r>
          <w:fldChar w:fldCharType="separate"/>
        </w:r>
        <w:r w:rsidR="00402174">
          <w:rPr>
            <w:noProof/>
          </w:rPr>
          <w:t>2</w:t>
        </w:r>
        <w:r>
          <w:fldChar w:fldCharType="end"/>
        </w:r>
      </w:p>
    </w:sdtContent>
  </w:sdt>
  <w:p w:rsidR="006E416A" w:rsidRDefault="006E41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B3D" w:rsidRDefault="006D4B3D" w:rsidP="00087F57">
      <w:pPr>
        <w:spacing w:after="0" w:line="240" w:lineRule="auto"/>
      </w:pPr>
      <w:r>
        <w:separator/>
      </w:r>
    </w:p>
  </w:footnote>
  <w:footnote w:type="continuationSeparator" w:id="0">
    <w:p w:rsidR="006D4B3D" w:rsidRDefault="006D4B3D" w:rsidP="00087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72" w:rsidRDefault="006C3B72" w:rsidP="006C3B72">
    <w:pPr>
      <w:pStyle w:val="Zhlav"/>
      <w:rPr>
        <w:noProof/>
        <w:lang w:eastAsia="cs-CZ"/>
      </w:rPr>
    </w:pPr>
    <w:r>
      <w:rPr>
        <w:noProof/>
        <w:lang w:eastAsia="cs-CZ"/>
      </w:rPr>
      <w:drawing>
        <wp:inline distT="0" distB="0" distL="0" distR="0" wp14:anchorId="573F7959" wp14:editId="391F2552">
          <wp:extent cx="5815965" cy="49974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499745"/>
                  </a:xfrm>
                  <a:prstGeom prst="rect">
                    <a:avLst/>
                  </a:prstGeom>
                  <a:noFill/>
                  <a:ln>
                    <a:noFill/>
                  </a:ln>
                </pic:spPr>
              </pic:pic>
            </a:graphicData>
          </a:graphic>
        </wp:inline>
      </w:drawing>
    </w:r>
  </w:p>
  <w:p w:rsidR="006C3B72" w:rsidRDefault="006C3B72" w:rsidP="006C3B72">
    <w:pPr>
      <w:pStyle w:val="Zhlav"/>
      <w:jc w:val="center"/>
      <w:rPr>
        <w:noProof/>
        <w:lang w:eastAsia="cs-CZ"/>
      </w:rPr>
    </w:pPr>
  </w:p>
  <w:p w:rsidR="006C3B72" w:rsidRPr="006C3B72" w:rsidRDefault="006C3B72" w:rsidP="006C3B72">
    <w:pPr>
      <w:pStyle w:val="Zhlav"/>
      <w:jc w:val="center"/>
      <w:rPr>
        <w:rFonts w:ascii="Arial" w:hAnsi="Arial" w:cs="Arial"/>
        <w:b/>
        <w:noProof/>
        <w:color w:val="003399"/>
        <w:lang w:eastAsia="cs-CZ"/>
      </w:rPr>
    </w:pPr>
    <w:r w:rsidRPr="006C3B72">
      <w:rPr>
        <w:rFonts w:ascii="Arial" w:hAnsi="Arial" w:cs="Arial"/>
        <w:b/>
        <w:noProof/>
        <w:color w:val="003399"/>
        <w:lang w:eastAsia="cs-CZ"/>
      </w:rPr>
      <w:t>Innovation in the social services</w:t>
    </w:r>
  </w:p>
  <w:p w:rsidR="006C3B72" w:rsidRPr="006C3B72" w:rsidRDefault="006C3B72" w:rsidP="006C3B72">
    <w:pPr>
      <w:pStyle w:val="Zhlav"/>
      <w:jc w:val="center"/>
      <w:rPr>
        <w:rFonts w:ascii="Arial" w:hAnsi="Arial" w:cs="Arial"/>
        <w:noProof/>
        <w:color w:val="003399"/>
        <w:lang w:eastAsia="cs-CZ"/>
      </w:rPr>
    </w:pPr>
    <w:r w:rsidRPr="006C3B72">
      <w:rPr>
        <w:rFonts w:ascii="Arial" w:eastAsia="Times New Roman" w:hAnsi="Arial" w:cs="Arial"/>
        <w:b/>
        <w:color w:val="003399"/>
        <w:lang w:eastAsia="cs-CZ"/>
      </w:rPr>
      <w:t>CZ.1.04/5.1.00/81.00009</w:t>
    </w:r>
  </w:p>
  <w:p w:rsidR="006C3B72" w:rsidRPr="006C3B72" w:rsidRDefault="006C3B72" w:rsidP="006C3B72">
    <w:pPr>
      <w:pStyle w:val="Zhlav"/>
      <w:jc w:val="center"/>
      <w:rPr>
        <w:rFonts w:ascii="Arial" w:hAnsi="Arial" w:cs="Arial"/>
      </w:rPr>
    </w:pPr>
    <w:r w:rsidRPr="006C3B72">
      <w:rPr>
        <w:rFonts w:ascii="Arial" w:hAnsi="Arial" w:cs="Arial"/>
        <w:noProof/>
        <w:color w:val="003399"/>
        <w:lang w:val="en" w:eastAsia="cs-CZ"/>
      </w:rPr>
      <w:t>This project is funded by the ESF through OP HRE and the state budget CR.</w:t>
    </w:r>
  </w:p>
  <w:p w:rsidR="006E416A" w:rsidRDefault="006E41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A70"/>
    <w:multiLevelType w:val="hybridMultilevel"/>
    <w:tmpl w:val="F7B43FB6"/>
    <w:lvl w:ilvl="0" w:tplc="0405000B">
      <w:start w:val="1"/>
      <w:numFmt w:val="bullet"/>
      <w:lvlText w:val=""/>
      <w:lvlJc w:val="left"/>
      <w:pPr>
        <w:ind w:left="3701" w:hanging="360"/>
      </w:pPr>
      <w:rPr>
        <w:rFonts w:ascii="Wingdings" w:hAnsi="Wingdings" w:hint="default"/>
      </w:rPr>
    </w:lvl>
    <w:lvl w:ilvl="1" w:tplc="04050003" w:tentative="1">
      <w:start w:val="1"/>
      <w:numFmt w:val="bullet"/>
      <w:lvlText w:val="o"/>
      <w:lvlJc w:val="left"/>
      <w:pPr>
        <w:ind w:left="4421" w:hanging="360"/>
      </w:pPr>
      <w:rPr>
        <w:rFonts w:ascii="Courier New" w:hAnsi="Courier New" w:cs="Courier New" w:hint="default"/>
      </w:rPr>
    </w:lvl>
    <w:lvl w:ilvl="2" w:tplc="04050005" w:tentative="1">
      <w:start w:val="1"/>
      <w:numFmt w:val="bullet"/>
      <w:lvlText w:val=""/>
      <w:lvlJc w:val="left"/>
      <w:pPr>
        <w:ind w:left="5141" w:hanging="360"/>
      </w:pPr>
      <w:rPr>
        <w:rFonts w:ascii="Wingdings" w:hAnsi="Wingdings" w:hint="default"/>
      </w:rPr>
    </w:lvl>
    <w:lvl w:ilvl="3" w:tplc="04050001" w:tentative="1">
      <w:start w:val="1"/>
      <w:numFmt w:val="bullet"/>
      <w:lvlText w:val=""/>
      <w:lvlJc w:val="left"/>
      <w:pPr>
        <w:ind w:left="5861" w:hanging="360"/>
      </w:pPr>
      <w:rPr>
        <w:rFonts w:ascii="Symbol" w:hAnsi="Symbol" w:hint="default"/>
      </w:rPr>
    </w:lvl>
    <w:lvl w:ilvl="4" w:tplc="04050003" w:tentative="1">
      <w:start w:val="1"/>
      <w:numFmt w:val="bullet"/>
      <w:lvlText w:val="o"/>
      <w:lvlJc w:val="left"/>
      <w:pPr>
        <w:ind w:left="6581" w:hanging="360"/>
      </w:pPr>
      <w:rPr>
        <w:rFonts w:ascii="Courier New" w:hAnsi="Courier New" w:cs="Courier New" w:hint="default"/>
      </w:rPr>
    </w:lvl>
    <w:lvl w:ilvl="5" w:tplc="04050005" w:tentative="1">
      <w:start w:val="1"/>
      <w:numFmt w:val="bullet"/>
      <w:lvlText w:val=""/>
      <w:lvlJc w:val="left"/>
      <w:pPr>
        <w:ind w:left="7301" w:hanging="360"/>
      </w:pPr>
      <w:rPr>
        <w:rFonts w:ascii="Wingdings" w:hAnsi="Wingdings" w:hint="default"/>
      </w:rPr>
    </w:lvl>
    <w:lvl w:ilvl="6" w:tplc="04050001" w:tentative="1">
      <w:start w:val="1"/>
      <w:numFmt w:val="bullet"/>
      <w:lvlText w:val=""/>
      <w:lvlJc w:val="left"/>
      <w:pPr>
        <w:ind w:left="8021" w:hanging="360"/>
      </w:pPr>
      <w:rPr>
        <w:rFonts w:ascii="Symbol" w:hAnsi="Symbol" w:hint="default"/>
      </w:rPr>
    </w:lvl>
    <w:lvl w:ilvl="7" w:tplc="04050003" w:tentative="1">
      <w:start w:val="1"/>
      <w:numFmt w:val="bullet"/>
      <w:lvlText w:val="o"/>
      <w:lvlJc w:val="left"/>
      <w:pPr>
        <w:ind w:left="8741" w:hanging="360"/>
      </w:pPr>
      <w:rPr>
        <w:rFonts w:ascii="Courier New" w:hAnsi="Courier New" w:cs="Courier New" w:hint="default"/>
      </w:rPr>
    </w:lvl>
    <w:lvl w:ilvl="8" w:tplc="04050005" w:tentative="1">
      <w:start w:val="1"/>
      <w:numFmt w:val="bullet"/>
      <w:lvlText w:val=""/>
      <w:lvlJc w:val="left"/>
      <w:pPr>
        <w:ind w:left="9461" w:hanging="360"/>
      </w:pPr>
      <w:rPr>
        <w:rFonts w:ascii="Wingdings" w:hAnsi="Wingdings" w:hint="default"/>
      </w:rPr>
    </w:lvl>
  </w:abstractNum>
  <w:abstractNum w:abstractNumId="1">
    <w:nsid w:val="07213BCF"/>
    <w:multiLevelType w:val="hybridMultilevel"/>
    <w:tmpl w:val="5D1C7592"/>
    <w:lvl w:ilvl="0" w:tplc="CDD61772">
      <w:start w:val="1"/>
      <w:numFmt w:val="bullet"/>
      <w:lvlText w:val="•"/>
      <w:lvlJc w:val="left"/>
      <w:pPr>
        <w:tabs>
          <w:tab w:val="num" w:pos="720"/>
        </w:tabs>
        <w:ind w:left="720" w:hanging="360"/>
      </w:pPr>
      <w:rPr>
        <w:rFonts w:ascii="Arial" w:hAnsi="Arial" w:hint="default"/>
      </w:rPr>
    </w:lvl>
    <w:lvl w:ilvl="1" w:tplc="C51C6406" w:tentative="1">
      <w:start w:val="1"/>
      <w:numFmt w:val="bullet"/>
      <w:lvlText w:val="•"/>
      <w:lvlJc w:val="left"/>
      <w:pPr>
        <w:tabs>
          <w:tab w:val="num" w:pos="1440"/>
        </w:tabs>
        <w:ind w:left="1440" w:hanging="360"/>
      </w:pPr>
      <w:rPr>
        <w:rFonts w:ascii="Arial" w:hAnsi="Arial" w:hint="default"/>
      </w:rPr>
    </w:lvl>
    <w:lvl w:ilvl="2" w:tplc="93DCC9C2" w:tentative="1">
      <w:start w:val="1"/>
      <w:numFmt w:val="bullet"/>
      <w:lvlText w:val="•"/>
      <w:lvlJc w:val="left"/>
      <w:pPr>
        <w:tabs>
          <w:tab w:val="num" w:pos="2160"/>
        </w:tabs>
        <w:ind w:left="2160" w:hanging="360"/>
      </w:pPr>
      <w:rPr>
        <w:rFonts w:ascii="Arial" w:hAnsi="Arial" w:hint="default"/>
      </w:rPr>
    </w:lvl>
    <w:lvl w:ilvl="3" w:tplc="ACFE3EE2" w:tentative="1">
      <w:start w:val="1"/>
      <w:numFmt w:val="bullet"/>
      <w:lvlText w:val="•"/>
      <w:lvlJc w:val="left"/>
      <w:pPr>
        <w:tabs>
          <w:tab w:val="num" w:pos="2880"/>
        </w:tabs>
        <w:ind w:left="2880" w:hanging="360"/>
      </w:pPr>
      <w:rPr>
        <w:rFonts w:ascii="Arial" w:hAnsi="Arial" w:hint="default"/>
      </w:rPr>
    </w:lvl>
    <w:lvl w:ilvl="4" w:tplc="E578B7A4" w:tentative="1">
      <w:start w:val="1"/>
      <w:numFmt w:val="bullet"/>
      <w:lvlText w:val="•"/>
      <w:lvlJc w:val="left"/>
      <w:pPr>
        <w:tabs>
          <w:tab w:val="num" w:pos="3600"/>
        </w:tabs>
        <w:ind w:left="3600" w:hanging="360"/>
      </w:pPr>
      <w:rPr>
        <w:rFonts w:ascii="Arial" w:hAnsi="Arial" w:hint="default"/>
      </w:rPr>
    </w:lvl>
    <w:lvl w:ilvl="5" w:tplc="8E8E79A2" w:tentative="1">
      <w:start w:val="1"/>
      <w:numFmt w:val="bullet"/>
      <w:lvlText w:val="•"/>
      <w:lvlJc w:val="left"/>
      <w:pPr>
        <w:tabs>
          <w:tab w:val="num" w:pos="4320"/>
        </w:tabs>
        <w:ind w:left="4320" w:hanging="360"/>
      </w:pPr>
      <w:rPr>
        <w:rFonts w:ascii="Arial" w:hAnsi="Arial" w:hint="default"/>
      </w:rPr>
    </w:lvl>
    <w:lvl w:ilvl="6" w:tplc="9CBEA8C8" w:tentative="1">
      <w:start w:val="1"/>
      <w:numFmt w:val="bullet"/>
      <w:lvlText w:val="•"/>
      <w:lvlJc w:val="left"/>
      <w:pPr>
        <w:tabs>
          <w:tab w:val="num" w:pos="5040"/>
        </w:tabs>
        <w:ind w:left="5040" w:hanging="360"/>
      </w:pPr>
      <w:rPr>
        <w:rFonts w:ascii="Arial" w:hAnsi="Arial" w:hint="default"/>
      </w:rPr>
    </w:lvl>
    <w:lvl w:ilvl="7" w:tplc="B0B22740" w:tentative="1">
      <w:start w:val="1"/>
      <w:numFmt w:val="bullet"/>
      <w:lvlText w:val="•"/>
      <w:lvlJc w:val="left"/>
      <w:pPr>
        <w:tabs>
          <w:tab w:val="num" w:pos="5760"/>
        </w:tabs>
        <w:ind w:left="5760" w:hanging="360"/>
      </w:pPr>
      <w:rPr>
        <w:rFonts w:ascii="Arial" w:hAnsi="Arial" w:hint="default"/>
      </w:rPr>
    </w:lvl>
    <w:lvl w:ilvl="8" w:tplc="4ED6F472" w:tentative="1">
      <w:start w:val="1"/>
      <w:numFmt w:val="bullet"/>
      <w:lvlText w:val="•"/>
      <w:lvlJc w:val="left"/>
      <w:pPr>
        <w:tabs>
          <w:tab w:val="num" w:pos="6480"/>
        </w:tabs>
        <w:ind w:left="6480" w:hanging="360"/>
      </w:pPr>
      <w:rPr>
        <w:rFonts w:ascii="Arial" w:hAnsi="Arial" w:hint="default"/>
      </w:rPr>
    </w:lvl>
  </w:abstractNum>
  <w:abstractNum w:abstractNumId="2">
    <w:nsid w:val="10DF7733"/>
    <w:multiLevelType w:val="hybridMultilevel"/>
    <w:tmpl w:val="6E6826BC"/>
    <w:lvl w:ilvl="0" w:tplc="00000001">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032544"/>
    <w:multiLevelType w:val="hybridMultilevel"/>
    <w:tmpl w:val="DBD87408"/>
    <w:lvl w:ilvl="0" w:tplc="B9187E3A">
      <w:start w:val="1"/>
      <w:numFmt w:val="bullet"/>
      <w:lvlText w:val="•"/>
      <w:lvlJc w:val="left"/>
      <w:pPr>
        <w:tabs>
          <w:tab w:val="num" w:pos="720"/>
        </w:tabs>
        <w:ind w:left="720" w:hanging="360"/>
      </w:pPr>
      <w:rPr>
        <w:rFonts w:ascii="Times New Roman" w:hAnsi="Times New Roman" w:hint="default"/>
      </w:rPr>
    </w:lvl>
    <w:lvl w:ilvl="1" w:tplc="D8B88332" w:tentative="1">
      <w:start w:val="1"/>
      <w:numFmt w:val="bullet"/>
      <w:lvlText w:val="•"/>
      <w:lvlJc w:val="left"/>
      <w:pPr>
        <w:tabs>
          <w:tab w:val="num" w:pos="1440"/>
        </w:tabs>
        <w:ind w:left="1440" w:hanging="360"/>
      </w:pPr>
      <w:rPr>
        <w:rFonts w:ascii="Times New Roman" w:hAnsi="Times New Roman" w:hint="default"/>
      </w:rPr>
    </w:lvl>
    <w:lvl w:ilvl="2" w:tplc="7F043652" w:tentative="1">
      <w:start w:val="1"/>
      <w:numFmt w:val="bullet"/>
      <w:lvlText w:val="•"/>
      <w:lvlJc w:val="left"/>
      <w:pPr>
        <w:tabs>
          <w:tab w:val="num" w:pos="2160"/>
        </w:tabs>
        <w:ind w:left="2160" w:hanging="360"/>
      </w:pPr>
      <w:rPr>
        <w:rFonts w:ascii="Times New Roman" w:hAnsi="Times New Roman" w:hint="default"/>
      </w:rPr>
    </w:lvl>
    <w:lvl w:ilvl="3" w:tplc="71ECF276" w:tentative="1">
      <w:start w:val="1"/>
      <w:numFmt w:val="bullet"/>
      <w:lvlText w:val="•"/>
      <w:lvlJc w:val="left"/>
      <w:pPr>
        <w:tabs>
          <w:tab w:val="num" w:pos="2880"/>
        </w:tabs>
        <w:ind w:left="2880" w:hanging="360"/>
      </w:pPr>
      <w:rPr>
        <w:rFonts w:ascii="Times New Roman" w:hAnsi="Times New Roman" w:hint="default"/>
      </w:rPr>
    </w:lvl>
    <w:lvl w:ilvl="4" w:tplc="52FE4F30" w:tentative="1">
      <w:start w:val="1"/>
      <w:numFmt w:val="bullet"/>
      <w:lvlText w:val="•"/>
      <w:lvlJc w:val="left"/>
      <w:pPr>
        <w:tabs>
          <w:tab w:val="num" w:pos="3600"/>
        </w:tabs>
        <w:ind w:left="3600" w:hanging="360"/>
      </w:pPr>
      <w:rPr>
        <w:rFonts w:ascii="Times New Roman" w:hAnsi="Times New Roman" w:hint="default"/>
      </w:rPr>
    </w:lvl>
    <w:lvl w:ilvl="5" w:tplc="6F54558E" w:tentative="1">
      <w:start w:val="1"/>
      <w:numFmt w:val="bullet"/>
      <w:lvlText w:val="•"/>
      <w:lvlJc w:val="left"/>
      <w:pPr>
        <w:tabs>
          <w:tab w:val="num" w:pos="4320"/>
        </w:tabs>
        <w:ind w:left="4320" w:hanging="360"/>
      </w:pPr>
      <w:rPr>
        <w:rFonts w:ascii="Times New Roman" w:hAnsi="Times New Roman" w:hint="default"/>
      </w:rPr>
    </w:lvl>
    <w:lvl w:ilvl="6" w:tplc="9BDA672A" w:tentative="1">
      <w:start w:val="1"/>
      <w:numFmt w:val="bullet"/>
      <w:lvlText w:val="•"/>
      <w:lvlJc w:val="left"/>
      <w:pPr>
        <w:tabs>
          <w:tab w:val="num" w:pos="5040"/>
        </w:tabs>
        <w:ind w:left="5040" w:hanging="360"/>
      </w:pPr>
      <w:rPr>
        <w:rFonts w:ascii="Times New Roman" w:hAnsi="Times New Roman" w:hint="default"/>
      </w:rPr>
    </w:lvl>
    <w:lvl w:ilvl="7" w:tplc="342E3EA4" w:tentative="1">
      <w:start w:val="1"/>
      <w:numFmt w:val="bullet"/>
      <w:lvlText w:val="•"/>
      <w:lvlJc w:val="left"/>
      <w:pPr>
        <w:tabs>
          <w:tab w:val="num" w:pos="5760"/>
        </w:tabs>
        <w:ind w:left="5760" w:hanging="360"/>
      </w:pPr>
      <w:rPr>
        <w:rFonts w:ascii="Times New Roman" w:hAnsi="Times New Roman" w:hint="default"/>
      </w:rPr>
    </w:lvl>
    <w:lvl w:ilvl="8" w:tplc="ADCE56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C47CBE"/>
    <w:multiLevelType w:val="hybridMultilevel"/>
    <w:tmpl w:val="D3ECA0A0"/>
    <w:lvl w:ilvl="0" w:tplc="B978B396">
      <w:start w:val="1"/>
      <w:numFmt w:val="bullet"/>
      <w:lvlText w:val="•"/>
      <w:lvlJc w:val="left"/>
      <w:pPr>
        <w:tabs>
          <w:tab w:val="num" w:pos="720"/>
        </w:tabs>
        <w:ind w:left="720" w:hanging="360"/>
      </w:pPr>
      <w:rPr>
        <w:rFonts w:ascii="Times New Roman" w:hAnsi="Times New Roman" w:hint="default"/>
      </w:rPr>
    </w:lvl>
    <w:lvl w:ilvl="1" w:tplc="2118F1B0" w:tentative="1">
      <w:start w:val="1"/>
      <w:numFmt w:val="bullet"/>
      <w:lvlText w:val="•"/>
      <w:lvlJc w:val="left"/>
      <w:pPr>
        <w:tabs>
          <w:tab w:val="num" w:pos="1440"/>
        </w:tabs>
        <w:ind w:left="1440" w:hanging="360"/>
      </w:pPr>
      <w:rPr>
        <w:rFonts w:ascii="Times New Roman" w:hAnsi="Times New Roman" w:hint="default"/>
      </w:rPr>
    </w:lvl>
    <w:lvl w:ilvl="2" w:tplc="7338BA6A" w:tentative="1">
      <w:start w:val="1"/>
      <w:numFmt w:val="bullet"/>
      <w:lvlText w:val="•"/>
      <w:lvlJc w:val="left"/>
      <w:pPr>
        <w:tabs>
          <w:tab w:val="num" w:pos="2160"/>
        </w:tabs>
        <w:ind w:left="2160" w:hanging="360"/>
      </w:pPr>
      <w:rPr>
        <w:rFonts w:ascii="Times New Roman" w:hAnsi="Times New Roman" w:hint="default"/>
      </w:rPr>
    </w:lvl>
    <w:lvl w:ilvl="3" w:tplc="25160434" w:tentative="1">
      <w:start w:val="1"/>
      <w:numFmt w:val="bullet"/>
      <w:lvlText w:val="•"/>
      <w:lvlJc w:val="left"/>
      <w:pPr>
        <w:tabs>
          <w:tab w:val="num" w:pos="2880"/>
        </w:tabs>
        <w:ind w:left="2880" w:hanging="360"/>
      </w:pPr>
      <w:rPr>
        <w:rFonts w:ascii="Times New Roman" w:hAnsi="Times New Roman" w:hint="default"/>
      </w:rPr>
    </w:lvl>
    <w:lvl w:ilvl="4" w:tplc="958C87B8" w:tentative="1">
      <w:start w:val="1"/>
      <w:numFmt w:val="bullet"/>
      <w:lvlText w:val="•"/>
      <w:lvlJc w:val="left"/>
      <w:pPr>
        <w:tabs>
          <w:tab w:val="num" w:pos="3600"/>
        </w:tabs>
        <w:ind w:left="3600" w:hanging="360"/>
      </w:pPr>
      <w:rPr>
        <w:rFonts w:ascii="Times New Roman" w:hAnsi="Times New Roman" w:hint="default"/>
      </w:rPr>
    </w:lvl>
    <w:lvl w:ilvl="5" w:tplc="FE98C364" w:tentative="1">
      <w:start w:val="1"/>
      <w:numFmt w:val="bullet"/>
      <w:lvlText w:val="•"/>
      <w:lvlJc w:val="left"/>
      <w:pPr>
        <w:tabs>
          <w:tab w:val="num" w:pos="4320"/>
        </w:tabs>
        <w:ind w:left="4320" w:hanging="360"/>
      </w:pPr>
      <w:rPr>
        <w:rFonts w:ascii="Times New Roman" w:hAnsi="Times New Roman" w:hint="default"/>
      </w:rPr>
    </w:lvl>
    <w:lvl w:ilvl="6" w:tplc="6B1EBE1E" w:tentative="1">
      <w:start w:val="1"/>
      <w:numFmt w:val="bullet"/>
      <w:lvlText w:val="•"/>
      <w:lvlJc w:val="left"/>
      <w:pPr>
        <w:tabs>
          <w:tab w:val="num" w:pos="5040"/>
        </w:tabs>
        <w:ind w:left="5040" w:hanging="360"/>
      </w:pPr>
      <w:rPr>
        <w:rFonts w:ascii="Times New Roman" w:hAnsi="Times New Roman" w:hint="default"/>
      </w:rPr>
    </w:lvl>
    <w:lvl w:ilvl="7" w:tplc="2042E994" w:tentative="1">
      <w:start w:val="1"/>
      <w:numFmt w:val="bullet"/>
      <w:lvlText w:val="•"/>
      <w:lvlJc w:val="left"/>
      <w:pPr>
        <w:tabs>
          <w:tab w:val="num" w:pos="5760"/>
        </w:tabs>
        <w:ind w:left="5760" w:hanging="360"/>
      </w:pPr>
      <w:rPr>
        <w:rFonts w:ascii="Times New Roman" w:hAnsi="Times New Roman" w:hint="default"/>
      </w:rPr>
    </w:lvl>
    <w:lvl w:ilvl="8" w:tplc="628CEB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50114A"/>
    <w:multiLevelType w:val="hybridMultilevel"/>
    <w:tmpl w:val="032E69FA"/>
    <w:lvl w:ilvl="0" w:tplc="2D847398">
      <w:start w:val="1"/>
      <w:numFmt w:val="bullet"/>
      <w:lvlText w:val="•"/>
      <w:lvlJc w:val="left"/>
      <w:pPr>
        <w:tabs>
          <w:tab w:val="num" w:pos="720"/>
        </w:tabs>
        <w:ind w:left="720" w:hanging="360"/>
      </w:pPr>
      <w:rPr>
        <w:rFonts w:ascii="Arial" w:hAnsi="Arial" w:hint="default"/>
      </w:rPr>
    </w:lvl>
    <w:lvl w:ilvl="1" w:tplc="1688D032" w:tentative="1">
      <w:start w:val="1"/>
      <w:numFmt w:val="bullet"/>
      <w:lvlText w:val="•"/>
      <w:lvlJc w:val="left"/>
      <w:pPr>
        <w:tabs>
          <w:tab w:val="num" w:pos="1440"/>
        </w:tabs>
        <w:ind w:left="1440" w:hanging="360"/>
      </w:pPr>
      <w:rPr>
        <w:rFonts w:ascii="Arial" w:hAnsi="Arial" w:hint="default"/>
      </w:rPr>
    </w:lvl>
    <w:lvl w:ilvl="2" w:tplc="973C4DC6" w:tentative="1">
      <w:start w:val="1"/>
      <w:numFmt w:val="bullet"/>
      <w:lvlText w:val="•"/>
      <w:lvlJc w:val="left"/>
      <w:pPr>
        <w:tabs>
          <w:tab w:val="num" w:pos="2160"/>
        </w:tabs>
        <w:ind w:left="2160" w:hanging="360"/>
      </w:pPr>
      <w:rPr>
        <w:rFonts w:ascii="Arial" w:hAnsi="Arial" w:hint="default"/>
      </w:rPr>
    </w:lvl>
    <w:lvl w:ilvl="3" w:tplc="01A2FB40" w:tentative="1">
      <w:start w:val="1"/>
      <w:numFmt w:val="bullet"/>
      <w:lvlText w:val="•"/>
      <w:lvlJc w:val="left"/>
      <w:pPr>
        <w:tabs>
          <w:tab w:val="num" w:pos="2880"/>
        </w:tabs>
        <w:ind w:left="2880" w:hanging="360"/>
      </w:pPr>
      <w:rPr>
        <w:rFonts w:ascii="Arial" w:hAnsi="Arial" w:hint="default"/>
      </w:rPr>
    </w:lvl>
    <w:lvl w:ilvl="4" w:tplc="89F4FDB0" w:tentative="1">
      <w:start w:val="1"/>
      <w:numFmt w:val="bullet"/>
      <w:lvlText w:val="•"/>
      <w:lvlJc w:val="left"/>
      <w:pPr>
        <w:tabs>
          <w:tab w:val="num" w:pos="3600"/>
        </w:tabs>
        <w:ind w:left="3600" w:hanging="360"/>
      </w:pPr>
      <w:rPr>
        <w:rFonts w:ascii="Arial" w:hAnsi="Arial" w:hint="default"/>
      </w:rPr>
    </w:lvl>
    <w:lvl w:ilvl="5" w:tplc="E31C500A" w:tentative="1">
      <w:start w:val="1"/>
      <w:numFmt w:val="bullet"/>
      <w:lvlText w:val="•"/>
      <w:lvlJc w:val="left"/>
      <w:pPr>
        <w:tabs>
          <w:tab w:val="num" w:pos="4320"/>
        </w:tabs>
        <w:ind w:left="4320" w:hanging="360"/>
      </w:pPr>
      <w:rPr>
        <w:rFonts w:ascii="Arial" w:hAnsi="Arial" w:hint="default"/>
      </w:rPr>
    </w:lvl>
    <w:lvl w:ilvl="6" w:tplc="20085ABE" w:tentative="1">
      <w:start w:val="1"/>
      <w:numFmt w:val="bullet"/>
      <w:lvlText w:val="•"/>
      <w:lvlJc w:val="left"/>
      <w:pPr>
        <w:tabs>
          <w:tab w:val="num" w:pos="5040"/>
        </w:tabs>
        <w:ind w:left="5040" w:hanging="360"/>
      </w:pPr>
      <w:rPr>
        <w:rFonts w:ascii="Arial" w:hAnsi="Arial" w:hint="default"/>
      </w:rPr>
    </w:lvl>
    <w:lvl w:ilvl="7" w:tplc="98624E2C" w:tentative="1">
      <w:start w:val="1"/>
      <w:numFmt w:val="bullet"/>
      <w:lvlText w:val="•"/>
      <w:lvlJc w:val="left"/>
      <w:pPr>
        <w:tabs>
          <w:tab w:val="num" w:pos="5760"/>
        </w:tabs>
        <w:ind w:left="5760" w:hanging="360"/>
      </w:pPr>
      <w:rPr>
        <w:rFonts w:ascii="Arial" w:hAnsi="Arial" w:hint="default"/>
      </w:rPr>
    </w:lvl>
    <w:lvl w:ilvl="8" w:tplc="3BB02258" w:tentative="1">
      <w:start w:val="1"/>
      <w:numFmt w:val="bullet"/>
      <w:lvlText w:val="•"/>
      <w:lvlJc w:val="left"/>
      <w:pPr>
        <w:tabs>
          <w:tab w:val="num" w:pos="6480"/>
        </w:tabs>
        <w:ind w:left="6480" w:hanging="360"/>
      </w:pPr>
      <w:rPr>
        <w:rFonts w:ascii="Arial" w:hAnsi="Arial" w:hint="default"/>
      </w:rPr>
    </w:lvl>
  </w:abstractNum>
  <w:abstractNum w:abstractNumId="6">
    <w:nsid w:val="1CAA5E75"/>
    <w:multiLevelType w:val="hybridMultilevel"/>
    <w:tmpl w:val="D2A24732"/>
    <w:lvl w:ilvl="0" w:tplc="F3663CA4">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7">
    <w:nsid w:val="25142D3F"/>
    <w:multiLevelType w:val="hybridMultilevel"/>
    <w:tmpl w:val="113EC1BA"/>
    <w:lvl w:ilvl="0" w:tplc="84A2AD06">
      <w:start w:val="1"/>
      <w:numFmt w:val="bullet"/>
      <w:lvlText w:val="•"/>
      <w:lvlJc w:val="left"/>
      <w:pPr>
        <w:tabs>
          <w:tab w:val="num" w:pos="720"/>
        </w:tabs>
        <w:ind w:left="720" w:hanging="360"/>
      </w:pPr>
      <w:rPr>
        <w:rFonts w:ascii="Arial" w:hAnsi="Arial" w:hint="default"/>
      </w:rPr>
    </w:lvl>
    <w:lvl w:ilvl="1" w:tplc="66065C0A" w:tentative="1">
      <w:start w:val="1"/>
      <w:numFmt w:val="bullet"/>
      <w:lvlText w:val="•"/>
      <w:lvlJc w:val="left"/>
      <w:pPr>
        <w:tabs>
          <w:tab w:val="num" w:pos="1440"/>
        </w:tabs>
        <w:ind w:left="1440" w:hanging="360"/>
      </w:pPr>
      <w:rPr>
        <w:rFonts w:ascii="Arial" w:hAnsi="Arial" w:hint="default"/>
      </w:rPr>
    </w:lvl>
    <w:lvl w:ilvl="2" w:tplc="70C21CB6" w:tentative="1">
      <w:start w:val="1"/>
      <w:numFmt w:val="bullet"/>
      <w:lvlText w:val="•"/>
      <w:lvlJc w:val="left"/>
      <w:pPr>
        <w:tabs>
          <w:tab w:val="num" w:pos="2160"/>
        </w:tabs>
        <w:ind w:left="2160" w:hanging="360"/>
      </w:pPr>
      <w:rPr>
        <w:rFonts w:ascii="Arial" w:hAnsi="Arial" w:hint="default"/>
      </w:rPr>
    </w:lvl>
    <w:lvl w:ilvl="3" w:tplc="CD387756" w:tentative="1">
      <w:start w:val="1"/>
      <w:numFmt w:val="bullet"/>
      <w:lvlText w:val="•"/>
      <w:lvlJc w:val="left"/>
      <w:pPr>
        <w:tabs>
          <w:tab w:val="num" w:pos="2880"/>
        </w:tabs>
        <w:ind w:left="2880" w:hanging="360"/>
      </w:pPr>
      <w:rPr>
        <w:rFonts w:ascii="Arial" w:hAnsi="Arial" w:hint="default"/>
      </w:rPr>
    </w:lvl>
    <w:lvl w:ilvl="4" w:tplc="9B7208C6" w:tentative="1">
      <w:start w:val="1"/>
      <w:numFmt w:val="bullet"/>
      <w:lvlText w:val="•"/>
      <w:lvlJc w:val="left"/>
      <w:pPr>
        <w:tabs>
          <w:tab w:val="num" w:pos="3600"/>
        </w:tabs>
        <w:ind w:left="3600" w:hanging="360"/>
      </w:pPr>
      <w:rPr>
        <w:rFonts w:ascii="Arial" w:hAnsi="Arial" w:hint="default"/>
      </w:rPr>
    </w:lvl>
    <w:lvl w:ilvl="5" w:tplc="EE666DD0" w:tentative="1">
      <w:start w:val="1"/>
      <w:numFmt w:val="bullet"/>
      <w:lvlText w:val="•"/>
      <w:lvlJc w:val="left"/>
      <w:pPr>
        <w:tabs>
          <w:tab w:val="num" w:pos="4320"/>
        </w:tabs>
        <w:ind w:left="4320" w:hanging="360"/>
      </w:pPr>
      <w:rPr>
        <w:rFonts w:ascii="Arial" w:hAnsi="Arial" w:hint="default"/>
      </w:rPr>
    </w:lvl>
    <w:lvl w:ilvl="6" w:tplc="35624EA2" w:tentative="1">
      <w:start w:val="1"/>
      <w:numFmt w:val="bullet"/>
      <w:lvlText w:val="•"/>
      <w:lvlJc w:val="left"/>
      <w:pPr>
        <w:tabs>
          <w:tab w:val="num" w:pos="5040"/>
        </w:tabs>
        <w:ind w:left="5040" w:hanging="360"/>
      </w:pPr>
      <w:rPr>
        <w:rFonts w:ascii="Arial" w:hAnsi="Arial" w:hint="default"/>
      </w:rPr>
    </w:lvl>
    <w:lvl w:ilvl="7" w:tplc="29EEFCBA" w:tentative="1">
      <w:start w:val="1"/>
      <w:numFmt w:val="bullet"/>
      <w:lvlText w:val="•"/>
      <w:lvlJc w:val="left"/>
      <w:pPr>
        <w:tabs>
          <w:tab w:val="num" w:pos="5760"/>
        </w:tabs>
        <w:ind w:left="5760" w:hanging="360"/>
      </w:pPr>
      <w:rPr>
        <w:rFonts w:ascii="Arial" w:hAnsi="Arial" w:hint="default"/>
      </w:rPr>
    </w:lvl>
    <w:lvl w:ilvl="8" w:tplc="1DA49B42" w:tentative="1">
      <w:start w:val="1"/>
      <w:numFmt w:val="bullet"/>
      <w:lvlText w:val="•"/>
      <w:lvlJc w:val="left"/>
      <w:pPr>
        <w:tabs>
          <w:tab w:val="num" w:pos="6480"/>
        </w:tabs>
        <w:ind w:left="6480" w:hanging="360"/>
      </w:pPr>
      <w:rPr>
        <w:rFonts w:ascii="Arial" w:hAnsi="Arial" w:hint="default"/>
      </w:rPr>
    </w:lvl>
  </w:abstractNum>
  <w:abstractNum w:abstractNumId="8">
    <w:nsid w:val="25706B45"/>
    <w:multiLevelType w:val="hybridMultilevel"/>
    <w:tmpl w:val="01567AC0"/>
    <w:lvl w:ilvl="0" w:tplc="ABAC5842">
      <w:start w:val="1"/>
      <w:numFmt w:val="bullet"/>
      <w:lvlText w:val="•"/>
      <w:lvlJc w:val="left"/>
      <w:pPr>
        <w:tabs>
          <w:tab w:val="num" w:pos="720"/>
        </w:tabs>
        <w:ind w:left="720" w:hanging="360"/>
      </w:pPr>
      <w:rPr>
        <w:rFonts w:ascii="Times New Roman" w:hAnsi="Times New Roman" w:hint="default"/>
      </w:rPr>
    </w:lvl>
    <w:lvl w:ilvl="1" w:tplc="6D5E26D0" w:tentative="1">
      <w:start w:val="1"/>
      <w:numFmt w:val="bullet"/>
      <w:lvlText w:val="•"/>
      <w:lvlJc w:val="left"/>
      <w:pPr>
        <w:tabs>
          <w:tab w:val="num" w:pos="1440"/>
        </w:tabs>
        <w:ind w:left="1440" w:hanging="360"/>
      </w:pPr>
      <w:rPr>
        <w:rFonts w:ascii="Times New Roman" w:hAnsi="Times New Roman" w:hint="default"/>
      </w:rPr>
    </w:lvl>
    <w:lvl w:ilvl="2" w:tplc="4D063D88" w:tentative="1">
      <w:start w:val="1"/>
      <w:numFmt w:val="bullet"/>
      <w:lvlText w:val="•"/>
      <w:lvlJc w:val="left"/>
      <w:pPr>
        <w:tabs>
          <w:tab w:val="num" w:pos="2160"/>
        </w:tabs>
        <w:ind w:left="2160" w:hanging="360"/>
      </w:pPr>
      <w:rPr>
        <w:rFonts w:ascii="Times New Roman" w:hAnsi="Times New Roman" w:hint="default"/>
      </w:rPr>
    </w:lvl>
    <w:lvl w:ilvl="3" w:tplc="F3AC90FC" w:tentative="1">
      <w:start w:val="1"/>
      <w:numFmt w:val="bullet"/>
      <w:lvlText w:val="•"/>
      <w:lvlJc w:val="left"/>
      <w:pPr>
        <w:tabs>
          <w:tab w:val="num" w:pos="2880"/>
        </w:tabs>
        <w:ind w:left="2880" w:hanging="360"/>
      </w:pPr>
      <w:rPr>
        <w:rFonts w:ascii="Times New Roman" w:hAnsi="Times New Roman" w:hint="default"/>
      </w:rPr>
    </w:lvl>
    <w:lvl w:ilvl="4" w:tplc="AF8C37CC" w:tentative="1">
      <w:start w:val="1"/>
      <w:numFmt w:val="bullet"/>
      <w:lvlText w:val="•"/>
      <w:lvlJc w:val="left"/>
      <w:pPr>
        <w:tabs>
          <w:tab w:val="num" w:pos="3600"/>
        </w:tabs>
        <w:ind w:left="3600" w:hanging="360"/>
      </w:pPr>
      <w:rPr>
        <w:rFonts w:ascii="Times New Roman" w:hAnsi="Times New Roman" w:hint="default"/>
      </w:rPr>
    </w:lvl>
    <w:lvl w:ilvl="5" w:tplc="F13E89E2" w:tentative="1">
      <w:start w:val="1"/>
      <w:numFmt w:val="bullet"/>
      <w:lvlText w:val="•"/>
      <w:lvlJc w:val="left"/>
      <w:pPr>
        <w:tabs>
          <w:tab w:val="num" w:pos="4320"/>
        </w:tabs>
        <w:ind w:left="4320" w:hanging="360"/>
      </w:pPr>
      <w:rPr>
        <w:rFonts w:ascii="Times New Roman" w:hAnsi="Times New Roman" w:hint="default"/>
      </w:rPr>
    </w:lvl>
    <w:lvl w:ilvl="6" w:tplc="12FCA8A8" w:tentative="1">
      <w:start w:val="1"/>
      <w:numFmt w:val="bullet"/>
      <w:lvlText w:val="•"/>
      <w:lvlJc w:val="left"/>
      <w:pPr>
        <w:tabs>
          <w:tab w:val="num" w:pos="5040"/>
        </w:tabs>
        <w:ind w:left="5040" w:hanging="360"/>
      </w:pPr>
      <w:rPr>
        <w:rFonts w:ascii="Times New Roman" w:hAnsi="Times New Roman" w:hint="default"/>
      </w:rPr>
    </w:lvl>
    <w:lvl w:ilvl="7" w:tplc="E37CC7AC" w:tentative="1">
      <w:start w:val="1"/>
      <w:numFmt w:val="bullet"/>
      <w:lvlText w:val="•"/>
      <w:lvlJc w:val="left"/>
      <w:pPr>
        <w:tabs>
          <w:tab w:val="num" w:pos="5760"/>
        </w:tabs>
        <w:ind w:left="5760" w:hanging="360"/>
      </w:pPr>
      <w:rPr>
        <w:rFonts w:ascii="Times New Roman" w:hAnsi="Times New Roman" w:hint="default"/>
      </w:rPr>
    </w:lvl>
    <w:lvl w:ilvl="8" w:tplc="C64273A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81608CB"/>
    <w:multiLevelType w:val="hybridMultilevel"/>
    <w:tmpl w:val="FEBC06DA"/>
    <w:lvl w:ilvl="0" w:tplc="0405000F">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1D5514"/>
    <w:multiLevelType w:val="hybridMultilevel"/>
    <w:tmpl w:val="317A62FE"/>
    <w:lvl w:ilvl="0" w:tplc="1ABE6BB0">
      <w:start w:val="1"/>
      <w:numFmt w:val="bullet"/>
      <w:lvlText w:val="•"/>
      <w:lvlJc w:val="left"/>
      <w:pPr>
        <w:tabs>
          <w:tab w:val="num" w:pos="720"/>
        </w:tabs>
        <w:ind w:left="720" w:hanging="360"/>
      </w:pPr>
      <w:rPr>
        <w:rFonts w:ascii="Arial" w:hAnsi="Arial" w:hint="default"/>
      </w:rPr>
    </w:lvl>
    <w:lvl w:ilvl="1" w:tplc="A6DCE308" w:tentative="1">
      <w:start w:val="1"/>
      <w:numFmt w:val="bullet"/>
      <w:lvlText w:val="•"/>
      <w:lvlJc w:val="left"/>
      <w:pPr>
        <w:tabs>
          <w:tab w:val="num" w:pos="1440"/>
        </w:tabs>
        <w:ind w:left="1440" w:hanging="360"/>
      </w:pPr>
      <w:rPr>
        <w:rFonts w:ascii="Arial" w:hAnsi="Arial" w:hint="default"/>
      </w:rPr>
    </w:lvl>
    <w:lvl w:ilvl="2" w:tplc="2C9A9D9E" w:tentative="1">
      <w:start w:val="1"/>
      <w:numFmt w:val="bullet"/>
      <w:lvlText w:val="•"/>
      <w:lvlJc w:val="left"/>
      <w:pPr>
        <w:tabs>
          <w:tab w:val="num" w:pos="2160"/>
        </w:tabs>
        <w:ind w:left="2160" w:hanging="360"/>
      </w:pPr>
      <w:rPr>
        <w:rFonts w:ascii="Arial" w:hAnsi="Arial" w:hint="default"/>
      </w:rPr>
    </w:lvl>
    <w:lvl w:ilvl="3" w:tplc="41A47B16" w:tentative="1">
      <w:start w:val="1"/>
      <w:numFmt w:val="bullet"/>
      <w:lvlText w:val="•"/>
      <w:lvlJc w:val="left"/>
      <w:pPr>
        <w:tabs>
          <w:tab w:val="num" w:pos="2880"/>
        </w:tabs>
        <w:ind w:left="2880" w:hanging="360"/>
      </w:pPr>
      <w:rPr>
        <w:rFonts w:ascii="Arial" w:hAnsi="Arial" w:hint="default"/>
      </w:rPr>
    </w:lvl>
    <w:lvl w:ilvl="4" w:tplc="87EABA70" w:tentative="1">
      <w:start w:val="1"/>
      <w:numFmt w:val="bullet"/>
      <w:lvlText w:val="•"/>
      <w:lvlJc w:val="left"/>
      <w:pPr>
        <w:tabs>
          <w:tab w:val="num" w:pos="3600"/>
        </w:tabs>
        <w:ind w:left="3600" w:hanging="360"/>
      </w:pPr>
      <w:rPr>
        <w:rFonts w:ascii="Arial" w:hAnsi="Arial" w:hint="default"/>
      </w:rPr>
    </w:lvl>
    <w:lvl w:ilvl="5" w:tplc="D6364DAC" w:tentative="1">
      <w:start w:val="1"/>
      <w:numFmt w:val="bullet"/>
      <w:lvlText w:val="•"/>
      <w:lvlJc w:val="left"/>
      <w:pPr>
        <w:tabs>
          <w:tab w:val="num" w:pos="4320"/>
        </w:tabs>
        <w:ind w:left="4320" w:hanging="360"/>
      </w:pPr>
      <w:rPr>
        <w:rFonts w:ascii="Arial" w:hAnsi="Arial" w:hint="default"/>
      </w:rPr>
    </w:lvl>
    <w:lvl w:ilvl="6" w:tplc="0D5AA37E" w:tentative="1">
      <w:start w:val="1"/>
      <w:numFmt w:val="bullet"/>
      <w:lvlText w:val="•"/>
      <w:lvlJc w:val="left"/>
      <w:pPr>
        <w:tabs>
          <w:tab w:val="num" w:pos="5040"/>
        </w:tabs>
        <w:ind w:left="5040" w:hanging="360"/>
      </w:pPr>
      <w:rPr>
        <w:rFonts w:ascii="Arial" w:hAnsi="Arial" w:hint="default"/>
      </w:rPr>
    </w:lvl>
    <w:lvl w:ilvl="7" w:tplc="928C8EF4" w:tentative="1">
      <w:start w:val="1"/>
      <w:numFmt w:val="bullet"/>
      <w:lvlText w:val="•"/>
      <w:lvlJc w:val="left"/>
      <w:pPr>
        <w:tabs>
          <w:tab w:val="num" w:pos="5760"/>
        </w:tabs>
        <w:ind w:left="5760" w:hanging="360"/>
      </w:pPr>
      <w:rPr>
        <w:rFonts w:ascii="Arial" w:hAnsi="Arial" w:hint="default"/>
      </w:rPr>
    </w:lvl>
    <w:lvl w:ilvl="8" w:tplc="A1EEBDE4" w:tentative="1">
      <w:start w:val="1"/>
      <w:numFmt w:val="bullet"/>
      <w:lvlText w:val="•"/>
      <w:lvlJc w:val="left"/>
      <w:pPr>
        <w:tabs>
          <w:tab w:val="num" w:pos="6480"/>
        </w:tabs>
        <w:ind w:left="6480" w:hanging="360"/>
      </w:pPr>
      <w:rPr>
        <w:rFonts w:ascii="Arial" w:hAnsi="Arial" w:hint="default"/>
      </w:rPr>
    </w:lvl>
  </w:abstractNum>
  <w:abstractNum w:abstractNumId="11">
    <w:nsid w:val="33807595"/>
    <w:multiLevelType w:val="hybridMultilevel"/>
    <w:tmpl w:val="3168ED92"/>
    <w:lvl w:ilvl="0" w:tplc="AB7094B0">
      <w:start w:val="1"/>
      <w:numFmt w:val="bullet"/>
      <w:lvlText w:val="–"/>
      <w:lvlJc w:val="left"/>
      <w:pPr>
        <w:tabs>
          <w:tab w:val="num" w:pos="720"/>
        </w:tabs>
        <w:ind w:left="720" w:hanging="360"/>
      </w:pPr>
      <w:rPr>
        <w:rFonts w:ascii="Times New Roman" w:hAnsi="Times New Roman" w:hint="default"/>
      </w:rPr>
    </w:lvl>
    <w:lvl w:ilvl="1" w:tplc="C5D2B3A6">
      <w:start w:val="1"/>
      <w:numFmt w:val="bullet"/>
      <w:lvlText w:val="–"/>
      <w:lvlJc w:val="left"/>
      <w:pPr>
        <w:tabs>
          <w:tab w:val="num" w:pos="1440"/>
        </w:tabs>
        <w:ind w:left="1440" w:hanging="360"/>
      </w:pPr>
      <w:rPr>
        <w:rFonts w:ascii="Times New Roman" w:hAnsi="Times New Roman" w:hint="default"/>
      </w:rPr>
    </w:lvl>
    <w:lvl w:ilvl="2" w:tplc="6D46AEB6" w:tentative="1">
      <w:start w:val="1"/>
      <w:numFmt w:val="bullet"/>
      <w:lvlText w:val="–"/>
      <w:lvlJc w:val="left"/>
      <w:pPr>
        <w:tabs>
          <w:tab w:val="num" w:pos="2160"/>
        </w:tabs>
        <w:ind w:left="2160" w:hanging="360"/>
      </w:pPr>
      <w:rPr>
        <w:rFonts w:ascii="Times New Roman" w:hAnsi="Times New Roman" w:hint="default"/>
      </w:rPr>
    </w:lvl>
    <w:lvl w:ilvl="3" w:tplc="0CAC91BA" w:tentative="1">
      <w:start w:val="1"/>
      <w:numFmt w:val="bullet"/>
      <w:lvlText w:val="–"/>
      <w:lvlJc w:val="left"/>
      <w:pPr>
        <w:tabs>
          <w:tab w:val="num" w:pos="2880"/>
        </w:tabs>
        <w:ind w:left="2880" w:hanging="360"/>
      </w:pPr>
      <w:rPr>
        <w:rFonts w:ascii="Times New Roman" w:hAnsi="Times New Roman" w:hint="default"/>
      </w:rPr>
    </w:lvl>
    <w:lvl w:ilvl="4" w:tplc="19424120" w:tentative="1">
      <w:start w:val="1"/>
      <w:numFmt w:val="bullet"/>
      <w:lvlText w:val="–"/>
      <w:lvlJc w:val="left"/>
      <w:pPr>
        <w:tabs>
          <w:tab w:val="num" w:pos="3600"/>
        </w:tabs>
        <w:ind w:left="3600" w:hanging="360"/>
      </w:pPr>
      <w:rPr>
        <w:rFonts w:ascii="Times New Roman" w:hAnsi="Times New Roman" w:hint="default"/>
      </w:rPr>
    </w:lvl>
    <w:lvl w:ilvl="5" w:tplc="F514C5E8" w:tentative="1">
      <w:start w:val="1"/>
      <w:numFmt w:val="bullet"/>
      <w:lvlText w:val="–"/>
      <w:lvlJc w:val="left"/>
      <w:pPr>
        <w:tabs>
          <w:tab w:val="num" w:pos="4320"/>
        </w:tabs>
        <w:ind w:left="4320" w:hanging="360"/>
      </w:pPr>
      <w:rPr>
        <w:rFonts w:ascii="Times New Roman" w:hAnsi="Times New Roman" w:hint="default"/>
      </w:rPr>
    </w:lvl>
    <w:lvl w:ilvl="6" w:tplc="CB40FCB0" w:tentative="1">
      <w:start w:val="1"/>
      <w:numFmt w:val="bullet"/>
      <w:lvlText w:val="–"/>
      <w:lvlJc w:val="left"/>
      <w:pPr>
        <w:tabs>
          <w:tab w:val="num" w:pos="5040"/>
        </w:tabs>
        <w:ind w:left="5040" w:hanging="360"/>
      </w:pPr>
      <w:rPr>
        <w:rFonts w:ascii="Times New Roman" w:hAnsi="Times New Roman" w:hint="default"/>
      </w:rPr>
    </w:lvl>
    <w:lvl w:ilvl="7" w:tplc="9ACAB532" w:tentative="1">
      <w:start w:val="1"/>
      <w:numFmt w:val="bullet"/>
      <w:lvlText w:val="–"/>
      <w:lvlJc w:val="left"/>
      <w:pPr>
        <w:tabs>
          <w:tab w:val="num" w:pos="5760"/>
        </w:tabs>
        <w:ind w:left="5760" w:hanging="360"/>
      </w:pPr>
      <w:rPr>
        <w:rFonts w:ascii="Times New Roman" w:hAnsi="Times New Roman" w:hint="default"/>
      </w:rPr>
    </w:lvl>
    <w:lvl w:ilvl="8" w:tplc="D668EB0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8033C6"/>
    <w:multiLevelType w:val="hybridMultilevel"/>
    <w:tmpl w:val="CBC4BC8C"/>
    <w:lvl w:ilvl="0" w:tplc="B89A86FA">
      <w:start w:val="1"/>
      <w:numFmt w:val="bullet"/>
      <w:lvlText w:val="•"/>
      <w:lvlJc w:val="left"/>
      <w:pPr>
        <w:tabs>
          <w:tab w:val="num" w:pos="720"/>
        </w:tabs>
        <w:ind w:left="720" w:hanging="360"/>
      </w:pPr>
      <w:rPr>
        <w:rFonts w:ascii="Times New Roman" w:hAnsi="Times New Roman" w:hint="default"/>
      </w:rPr>
    </w:lvl>
    <w:lvl w:ilvl="1" w:tplc="9216D7EA" w:tentative="1">
      <w:start w:val="1"/>
      <w:numFmt w:val="bullet"/>
      <w:lvlText w:val="•"/>
      <w:lvlJc w:val="left"/>
      <w:pPr>
        <w:tabs>
          <w:tab w:val="num" w:pos="1440"/>
        </w:tabs>
        <w:ind w:left="1440" w:hanging="360"/>
      </w:pPr>
      <w:rPr>
        <w:rFonts w:ascii="Times New Roman" w:hAnsi="Times New Roman" w:hint="default"/>
      </w:rPr>
    </w:lvl>
    <w:lvl w:ilvl="2" w:tplc="B1105FFC" w:tentative="1">
      <w:start w:val="1"/>
      <w:numFmt w:val="bullet"/>
      <w:lvlText w:val="•"/>
      <w:lvlJc w:val="left"/>
      <w:pPr>
        <w:tabs>
          <w:tab w:val="num" w:pos="2160"/>
        </w:tabs>
        <w:ind w:left="2160" w:hanging="360"/>
      </w:pPr>
      <w:rPr>
        <w:rFonts w:ascii="Times New Roman" w:hAnsi="Times New Roman" w:hint="default"/>
      </w:rPr>
    </w:lvl>
    <w:lvl w:ilvl="3" w:tplc="D4F44F98" w:tentative="1">
      <w:start w:val="1"/>
      <w:numFmt w:val="bullet"/>
      <w:lvlText w:val="•"/>
      <w:lvlJc w:val="left"/>
      <w:pPr>
        <w:tabs>
          <w:tab w:val="num" w:pos="2880"/>
        </w:tabs>
        <w:ind w:left="2880" w:hanging="360"/>
      </w:pPr>
      <w:rPr>
        <w:rFonts w:ascii="Times New Roman" w:hAnsi="Times New Roman" w:hint="default"/>
      </w:rPr>
    </w:lvl>
    <w:lvl w:ilvl="4" w:tplc="C930CCAA" w:tentative="1">
      <w:start w:val="1"/>
      <w:numFmt w:val="bullet"/>
      <w:lvlText w:val="•"/>
      <w:lvlJc w:val="left"/>
      <w:pPr>
        <w:tabs>
          <w:tab w:val="num" w:pos="3600"/>
        </w:tabs>
        <w:ind w:left="3600" w:hanging="360"/>
      </w:pPr>
      <w:rPr>
        <w:rFonts w:ascii="Times New Roman" w:hAnsi="Times New Roman" w:hint="default"/>
      </w:rPr>
    </w:lvl>
    <w:lvl w:ilvl="5" w:tplc="1738309C" w:tentative="1">
      <w:start w:val="1"/>
      <w:numFmt w:val="bullet"/>
      <w:lvlText w:val="•"/>
      <w:lvlJc w:val="left"/>
      <w:pPr>
        <w:tabs>
          <w:tab w:val="num" w:pos="4320"/>
        </w:tabs>
        <w:ind w:left="4320" w:hanging="360"/>
      </w:pPr>
      <w:rPr>
        <w:rFonts w:ascii="Times New Roman" w:hAnsi="Times New Roman" w:hint="default"/>
      </w:rPr>
    </w:lvl>
    <w:lvl w:ilvl="6" w:tplc="29C282FC" w:tentative="1">
      <w:start w:val="1"/>
      <w:numFmt w:val="bullet"/>
      <w:lvlText w:val="•"/>
      <w:lvlJc w:val="left"/>
      <w:pPr>
        <w:tabs>
          <w:tab w:val="num" w:pos="5040"/>
        </w:tabs>
        <w:ind w:left="5040" w:hanging="360"/>
      </w:pPr>
      <w:rPr>
        <w:rFonts w:ascii="Times New Roman" w:hAnsi="Times New Roman" w:hint="default"/>
      </w:rPr>
    </w:lvl>
    <w:lvl w:ilvl="7" w:tplc="5E928EF4" w:tentative="1">
      <w:start w:val="1"/>
      <w:numFmt w:val="bullet"/>
      <w:lvlText w:val="•"/>
      <w:lvlJc w:val="left"/>
      <w:pPr>
        <w:tabs>
          <w:tab w:val="num" w:pos="5760"/>
        </w:tabs>
        <w:ind w:left="5760" w:hanging="360"/>
      </w:pPr>
      <w:rPr>
        <w:rFonts w:ascii="Times New Roman" w:hAnsi="Times New Roman" w:hint="default"/>
      </w:rPr>
    </w:lvl>
    <w:lvl w:ilvl="8" w:tplc="9882546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450468"/>
    <w:multiLevelType w:val="hybridMultilevel"/>
    <w:tmpl w:val="5AEA3004"/>
    <w:lvl w:ilvl="0" w:tplc="5CB4FE38">
      <w:start w:val="1"/>
      <w:numFmt w:val="bullet"/>
      <w:lvlText w:val="•"/>
      <w:lvlJc w:val="left"/>
      <w:pPr>
        <w:tabs>
          <w:tab w:val="num" w:pos="720"/>
        </w:tabs>
        <w:ind w:left="720" w:hanging="360"/>
      </w:pPr>
      <w:rPr>
        <w:rFonts w:ascii="Times New Roman" w:hAnsi="Times New Roman" w:hint="default"/>
      </w:rPr>
    </w:lvl>
    <w:lvl w:ilvl="1" w:tplc="4FF032E8" w:tentative="1">
      <w:start w:val="1"/>
      <w:numFmt w:val="bullet"/>
      <w:lvlText w:val="•"/>
      <w:lvlJc w:val="left"/>
      <w:pPr>
        <w:tabs>
          <w:tab w:val="num" w:pos="1440"/>
        </w:tabs>
        <w:ind w:left="1440" w:hanging="360"/>
      </w:pPr>
      <w:rPr>
        <w:rFonts w:ascii="Times New Roman" w:hAnsi="Times New Roman" w:hint="default"/>
      </w:rPr>
    </w:lvl>
    <w:lvl w:ilvl="2" w:tplc="5086B852" w:tentative="1">
      <w:start w:val="1"/>
      <w:numFmt w:val="bullet"/>
      <w:lvlText w:val="•"/>
      <w:lvlJc w:val="left"/>
      <w:pPr>
        <w:tabs>
          <w:tab w:val="num" w:pos="2160"/>
        </w:tabs>
        <w:ind w:left="2160" w:hanging="360"/>
      </w:pPr>
      <w:rPr>
        <w:rFonts w:ascii="Times New Roman" w:hAnsi="Times New Roman" w:hint="default"/>
      </w:rPr>
    </w:lvl>
    <w:lvl w:ilvl="3" w:tplc="B88E969E" w:tentative="1">
      <w:start w:val="1"/>
      <w:numFmt w:val="bullet"/>
      <w:lvlText w:val="•"/>
      <w:lvlJc w:val="left"/>
      <w:pPr>
        <w:tabs>
          <w:tab w:val="num" w:pos="2880"/>
        </w:tabs>
        <w:ind w:left="2880" w:hanging="360"/>
      </w:pPr>
      <w:rPr>
        <w:rFonts w:ascii="Times New Roman" w:hAnsi="Times New Roman" w:hint="default"/>
      </w:rPr>
    </w:lvl>
    <w:lvl w:ilvl="4" w:tplc="9DE26A7C" w:tentative="1">
      <w:start w:val="1"/>
      <w:numFmt w:val="bullet"/>
      <w:lvlText w:val="•"/>
      <w:lvlJc w:val="left"/>
      <w:pPr>
        <w:tabs>
          <w:tab w:val="num" w:pos="3600"/>
        </w:tabs>
        <w:ind w:left="3600" w:hanging="360"/>
      </w:pPr>
      <w:rPr>
        <w:rFonts w:ascii="Times New Roman" w:hAnsi="Times New Roman" w:hint="default"/>
      </w:rPr>
    </w:lvl>
    <w:lvl w:ilvl="5" w:tplc="891A2AD8" w:tentative="1">
      <w:start w:val="1"/>
      <w:numFmt w:val="bullet"/>
      <w:lvlText w:val="•"/>
      <w:lvlJc w:val="left"/>
      <w:pPr>
        <w:tabs>
          <w:tab w:val="num" w:pos="4320"/>
        </w:tabs>
        <w:ind w:left="4320" w:hanging="360"/>
      </w:pPr>
      <w:rPr>
        <w:rFonts w:ascii="Times New Roman" w:hAnsi="Times New Roman" w:hint="default"/>
      </w:rPr>
    </w:lvl>
    <w:lvl w:ilvl="6" w:tplc="FF1A3084" w:tentative="1">
      <w:start w:val="1"/>
      <w:numFmt w:val="bullet"/>
      <w:lvlText w:val="•"/>
      <w:lvlJc w:val="left"/>
      <w:pPr>
        <w:tabs>
          <w:tab w:val="num" w:pos="5040"/>
        </w:tabs>
        <w:ind w:left="5040" w:hanging="360"/>
      </w:pPr>
      <w:rPr>
        <w:rFonts w:ascii="Times New Roman" w:hAnsi="Times New Roman" w:hint="default"/>
      </w:rPr>
    </w:lvl>
    <w:lvl w:ilvl="7" w:tplc="7E30881A" w:tentative="1">
      <w:start w:val="1"/>
      <w:numFmt w:val="bullet"/>
      <w:lvlText w:val="•"/>
      <w:lvlJc w:val="left"/>
      <w:pPr>
        <w:tabs>
          <w:tab w:val="num" w:pos="5760"/>
        </w:tabs>
        <w:ind w:left="5760" w:hanging="360"/>
      </w:pPr>
      <w:rPr>
        <w:rFonts w:ascii="Times New Roman" w:hAnsi="Times New Roman" w:hint="default"/>
      </w:rPr>
    </w:lvl>
    <w:lvl w:ilvl="8" w:tplc="B50AF44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7C4FB9"/>
    <w:multiLevelType w:val="hybridMultilevel"/>
    <w:tmpl w:val="9D6CE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AF5755"/>
    <w:multiLevelType w:val="hybridMultilevel"/>
    <w:tmpl w:val="1FE8534C"/>
    <w:lvl w:ilvl="0" w:tplc="F84C1704">
      <w:start w:val="1"/>
      <w:numFmt w:val="bullet"/>
      <w:lvlText w:val="-"/>
      <w:lvlJc w:val="left"/>
      <w:pPr>
        <w:tabs>
          <w:tab w:val="num" w:pos="720"/>
        </w:tabs>
        <w:ind w:left="720" w:hanging="360"/>
      </w:pPr>
      <w:rPr>
        <w:rFonts w:ascii="Times New Roman" w:hAnsi="Times New Roman" w:hint="default"/>
      </w:rPr>
    </w:lvl>
    <w:lvl w:ilvl="1" w:tplc="477E37B0" w:tentative="1">
      <w:start w:val="1"/>
      <w:numFmt w:val="bullet"/>
      <w:lvlText w:val="-"/>
      <w:lvlJc w:val="left"/>
      <w:pPr>
        <w:tabs>
          <w:tab w:val="num" w:pos="1440"/>
        </w:tabs>
        <w:ind w:left="1440" w:hanging="360"/>
      </w:pPr>
      <w:rPr>
        <w:rFonts w:ascii="Times New Roman" w:hAnsi="Times New Roman" w:hint="default"/>
      </w:rPr>
    </w:lvl>
    <w:lvl w:ilvl="2" w:tplc="D3A4EA38" w:tentative="1">
      <w:start w:val="1"/>
      <w:numFmt w:val="bullet"/>
      <w:lvlText w:val="-"/>
      <w:lvlJc w:val="left"/>
      <w:pPr>
        <w:tabs>
          <w:tab w:val="num" w:pos="2160"/>
        </w:tabs>
        <w:ind w:left="2160" w:hanging="360"/>
      </w:pPr>
      <w:rPr>
        <w:rFonts w:ascii="Times New Roman" w:hAnsi="Times New Roman" w:hint="default"/>
      </w:rPr>
    </w:lvl>
    <w:lvl w:ilvl="3" w:tplc="242058F8" w:tentative="1">
      <w:start w:val="1"/>
      <w:numFmt w:val="bullet"/>
      <w:lvlText w:val="-"/>
      <w:lvlJc w:val="left"/>
      <w:pPr>
        <w:tabs>
          <w:tab w:val="num" w:pos="2880"/>
        </w:tabs>
        <w:ind w:left="2880" w:hanging="360"/>
      </w:pPr>
      <w:rPr>
        <w:rFonts w:ascii="Times New Roman" w:hAnsi="Times New Roman" w:hint="default"/>
      </w:rPr>
    </w:lvl>
    <w:lvl w:ilvl="4" w:tplc="7DC467DC" w:tentative="1">
      <w:start w:val="1"/>
      <w:numFmt w:val="bullet"/>
      <w:lvlText w:val="-"/>
      <w:lvlJc w:val="left"/>
      <w:pPr>
        <w:tabs>
          <w:tab w:val="num" w:pos="3600"/>
        </w:tabs>
        <w:ind w:left="3600" w:hanging="360"/>
      </w:pPr>
      <w:rPr>
        <w:rFonts w:ascii="Times New Roman" w:hAnsi="Times New Roman" w:hint="default"/>
      </w:rPr>
    </w:lvl>
    <w:lvl w:ilvl="5" w:tplc="D688B9BA" w:tentative="1">
      <w:start w:val="1"/>
      <w:numFmt w:val="bullet"/>
      <w:lvlText w:val="-"/>
      <w:lvlJc w:val="left"/>
      <w:pPr>
        <w:tabs>
          <w:tab w:val="num" w:pos="4320"/>
        </w:tabs>
        <w:ind w:left="4320" w:hanging="360"/>
      </w:pPr>
      <w:rPr>
        <w:rFonts w:ascii="Times New Roman" w:hAnsi="Times New Roman" w:hint="default"/>
      </w:rPr>
    </w:lvl>
    <w:lvl w:ilvl="6" w:tplc="A86E150E" w:tentative="1">
      <w:start w:val="1"/>
      <w:numFmt w:val="bullet"/>
      <w:lvlText w:val="-"/>
      <w:lvlJc w:val="left"/>
      <w:pPr>
        <w:tabs>
          <w:tab w:val="num" w:pos="5040"/>
        </w:tabs>
        <w:ind w:left="5040" w:hanging="360"/>
      </w:pPr>
      <w:rPr>
        <w:rFonts w:ascii="Times New Roman" w:hAnsi="Times New Roman" w:hint="default"/>
      </w:rPr>
    </w:lvl>
    <w:lvl w:ilvl="7" w:tplc="FB64D9BC" w:tentative="1">
      <w:start w:val="1"/>
      <w:numFmt w:val="bullet"/>
      <w:lvlText w:val="-"/>
      <w:lvlJc w:val="left"/>
      <w:pPr>
        <w:tabs>
          <w:tab w:val="num" w:pos="5760"/>
        </w:tabs>
        <w:ind w:left="5760" w:hanging="360"/>
      </w:pPr>
      <w:rPr>
        <w:rFonts w:ascii="Times New Roman" w:hAnsi="Times New Roman" w:hint="default"/>
      </w:rPr>
    </w:lvl>
    <w:lvl w:ilvl="8" w:tplc="C3B8117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C86194A"/>
    <w:multiLevelType w:val="hybridMultilevel"/>
    <w:tmpl w:val="C9D0D2A8"/>
    <w:lvl w:ilvl="0" w:tplc="F990D5CA">
      <w:start w:val="1"/>
      <w:numFmt w:val="bullet"/>
      <w:lvlText w:val="•"/>
      <w:lvlJc w:val="left"/>
      <w:pPr>
        <w:tabs>
          <w:tab w:val="num" w:pos="360"/>
        </w:tabs>
        <w:ind w:left="360" w:hanging="360"/>
      </w:pPr>
      <w:rPr>
        <w:rFonts w:ascii="Arial" w:hAnsi="Arial" w:hint="default"/>
      </w:rPr>
    </w:lvl>
    <w:lvl w:ilvl="1" w:tplc="24D2D7B8" w:tentative="1">
      <w:start w:val="1"/>
      <w:numFmt w:val="bullet"/>
      <w:lvlText w:val="•"/>
      <w:lvlJc w:val="left"/>
      <w:pPr>
        <w:tabs>
          <w:tab w:val="num" w:pos="1080"/>
        </w:tabs>
        <w:ind w:left="1080" w:hanging="360"/>
      </w:pPr>
      <w:rPr>
        <w:rFonts w:ascii="Arial" w:hAnsi="Arial" w:hint="default"/>
      </w:rPr>
    </w:lvl>
    <w:lvl w:ilvl="2" w:tplc="286E554C" w:tentative="1">
      <w:start w:val="1"/>
      <w:numFmt w:val="bullet"/>
      <w:lvlText w:val="•"/>
      <w:lvlJc w:val="left"/>
      <w:pPr>
        <w:tabs>
          <w:tab w:val="num" w:pos="1800"/>
        </w:tabs>
        <w:ind w:left="1800" w:hanging="360"/>
      </w:pPr>
      <w:rPr>
        <w:rFonts w:ascii="Arial" w:hAnsi="Arial" w:hint="default"/>
      </w:rPr>
    </w:lvl>
    <w:lvl w:ilvl="3" w:tplc="B818132A" w:tentative="1">
      <w:start w:val="1"/>
      <w:numFmt w:val="bullet"/>
      <w:lvlText w:val="•"/>
      <w:lvlJc w:val="left"/>
      <w:pPr>
        <w:tabs>
          <w:tab w:val="num" w:pos="2520"/>
        </w:tabs>
        <w:ind w:left="2520" w:hanging="360"/>
      </w:pPr>
      <w:rPr>
        <w:rFonts w:ascii="Arial" w:hAnsi="Arial" w:hint="default"/>
      </w:rPr>
    </w:lvl>
    <w:lvl w:ilvl="4" w:tplc="9AA2C58C" w:tentative="1">
      <w:start w:val="1"/>
      <w:numFmt w:val="bullet"/>
      <w:lvlText w:val="•"/>
      <w:lvlJc w:val="left"/>
      <w:pPr>
        <w:tabs>
          <w:tab w:val="num" w:pos="3240"/>
        </w:tabs>
        <w:ind w:left="3240" w:hanging="360"/>
      </w:pPr>
      <w:rPr>
        <w:rFonts w:ascii="Arial" w:hAnsi="Arial" w:hint="default"/>
      </w:rPr>
    </w:lvl>
    <w:lvl w:ilvl="5" w:tplc="229E8AB4" w:tentative="1">
      <w:start w:val="1"/>
      <w:numFmt w:val="bullet"/>
      <w:lvlText w:val="•"/>
      <w:lvlJc w:val="left"/>
      <w:pPr>
        <w:tabs>
          <w:tab w:val="num" w:pos="3960"/>
        </w:tabs>
        <w:ind w:left="3960" w:hanging="360"/>
      </w:pPr>
      <w:rPr>
        <w:rFonts w:ascii="Arial" w:hAnsi="Arial" w:hint="default"/>
      </w:rPr>
    </w:lvl>
    <w:lvl w:ilvl="6" w:tplc="9D3699C0" w:tentative="1">
      <w:start w:val="1"/>
      <w:numFmt w:val="bullet"/>
      <w:lvlText w:val="•"/>
      <w:lvlJc w:val="left"/>
      <w:pPr>
        <w:tabs>
          <w:tab w:val="num" w:pos="4680"/>
        </w:tabs>
        <w:ind w:left="4680" w:hanging="360"/>
      </w:pPr>
      <w:rPr>
        <w:rFonts w:ascii="Arial" w:hAnsi="Arial" w:hint="default"/>
      </w:rPr>
    </w:lvl>
    <w:lvl w:ilvl="7" w:tplc="C16E409E" w:tentative="1">
      <w:start w:val="1"/>
      <w:numFmt w:val="bullet"/>
      <w:lvlText w:val="•"/>
      <w:lvlJc w:val="left"/>
      <w:pPr>
        <w:tabs>
          <w:tab w:val="num" w:pos="5400"/>
        </w:tabs>
        <w:ind w:left="5400" w:hanging="360"/>
      </w:pPr>
      <w:rPr>
        <w:rFonts w:ascii="Arial" w:hAnsi="Arial" w:hint="default"/>
      </w:rPr>
    </w:lvl>
    <w:lvl w:ilvl="8" w:tplc="45986E84" w:tentative="1">
      <w:start w:val="1"/>
      <w:numFmt w:val="bullet"/>
      <w:lvlText w:val="•"/>
      <w:lvlJc w:val="left"/>
      <w:pPr>
        <w:tabs>
          <w:tab w:val="num" w:pos="6120"/>
        </w:tabs>
        <w:ind w:left="6120" w:hanging="360"/>
      </w:pPr>
      <w:rPr>
        <w:rFonts w:ascii="Arial" w:hAnsi="Arial" w:hint="default"/>
      </w:rPr>
    </w:lvl>
  </w:abstractNum>
  <w:abstractNum w:abstractNumId="17">
    <w:nsid w:val="3EDD6C36"/>
    <w:multiLevelType w:val="hybridMultilevel"/>
    <w:tmpl w:val="3B1CFF18"/>
    <w:lvl w:ilvl="0" w:tplc="E29AE4BC">
      <w:start w:val="1"/>
      <w:numFmt w:val="bullet"/>
      <w:lvlText w:val="•"/>
      <w:lvlJc w:val="left"/>
      <w:pPr>
        <w:tabs>
          <w:tab w:val="num" w:pos="720"/>
        </w:tabs>
        <w:ind w:left="720" w:hanging="360"/>
      </w:pPr>
      <w:rPr>
        <w:rFonts w:ascii="Times New Roman" w:hAnsi="Times New Roman" w:hint="default"/>
      </w:rPr>
    </w:lvl>
    <w:lvl w:ilvl="1" w:tplc="C63217E8">
      <w:start w:val="2567"/>
      <w:numFmt w:val="bullet"/>
      <w:lvlText w:val="–"/>
      <w:lvlJc w:val="left"/>
      <w:pPr>
        <w:tabs>
          <w:tab w:val="num" w:pos="1440"/>
        </w:tabs>
        <w:ind w:left="1440" w:hanging="360"/>
      </w:pPr>
      <w:rPr>
        <w:rFonts w:ascii="Times New Roman" w:hAnsi="Times New Roman" w:hint="default"/>
      </w:rPr>
    </w:lvl>
    <w:lvl w:ilvl="2" w:tplc="7F56A654" w:tentative="1">
      <w:start w:val="1"/>
      <w:numFmt w:val="bullet"/>
      <w:lvlText w:val="•"/>
      <w:lvlJc w:val="left"/>
      <w:pPr>
        <w:tabs>
          <w:tab w:val="num" w:pos="2160"/>
        </w:tabs>
        <w:ind w:left="2160" w:hanging="360"/>
      </w:pPr>
      <w:rPr>
        <w:rFonts w:ascii="Times New Roman" w:hAnsi="Times New Roman" w:hint="default"/>
      </w:rPr>
    </w:lvl>
    <w:lvl w:ilvl="3" w:tplc="680272AC" w:tentative="1">
      <w:start w:val="1"/>
      <w:numFmt w:val="bullet"/>
      <w:lvlText w:val="•"/>
      <w:lvlJc w:val="left"/>
      <w:pPr>
        <w:tabs>
          <w:tab w:val="num" w:pos="2880"/>
        </w:tabs>
        <w:ind w:left="2880" w:hanging="360"/>
      </w:pPr>
      <w:rPr>
        <w:rFonts w:ascii="Times New Roman" w:hAnsi="Times New Roman" w:hint="default"/>
      </w:rPr>
    </w:lvl>
    <w:lvl w:ilvl="4" w:tplc="BD6A27E8" w:tentative="1">
      <w:start w:val="1"/>
      <w:numFmt w:val="bullet"/>
      <w:lvlText w:val="•"/>
      <w:lvlJc w:val="left"/>
      <w:pPr>
        <w:tabs>
          <w:tab w:val="num" w:pos="3600"/>
        </w:tabs>
        <w:ind w:left="3600" w:hanging="360"/>
      </w:pPr>
      <w:rPr>
        <w:rFonts w:ascii="Times New Roman" w:hAnsi="Times New Roman" w:hint="default"/>
      </w:rPr>
    </w:lvl>
    <w:lvl w:ilvl="5" w:tplc="49CC7C14" w:tentative="1">
      <w:start w:val="1"/>
      <w:numFmt w:val="bullet"/>
      <w:lvlText w:val="•"/>
      <w:lvlJc w:val="left"/>
      <w:pPr>
        <w:tabs>
          <w:tab w:val="num" w:pos="4320"/>
        </w:tabs>
        <w:ind w:left="4320" w:hanging="360"/>
      </w:pPr>
      <w:rPr>
        <w:rFonts w:ascii="Times New Roman" w:hAnsi="Times New Roman" w:hint="default"/>
      </w:rPr>
    </w:lvl>
    <w:lvl w:ilvl="6" w:tplc="A694F250" w:tentative="1">
      <w:start w:val="1"/>
      <w:numFmt w:val="bullet"/>
      <w:lvlText w:val="•"/>
      <w:lvlJc w:val="left"/>
      <w:pPr>
        <w:tabs>
          <w:tab w:val="num" w:pos="5040"/>
        </w:tabs>
        <w:ind w:left="5040" w:hanging="360"/>
      </w:pPr>
      <w:rPr>
        <w:rFonts w:ascii="Times New Roman" w:hAnsi="Times New Roman" w:hint="default"/>
      </w:rPr>
    </w:lvl>
    <w:lvl w:ilvl="7" w:tplc="7E7E3904" w:tentative="1">
      <w:start w:val="1"/>
      <w:numFmt w:val="bullet"/>
      <w:lvlText w:val="•"/>
      <w:lvlJc w:val="left"/>
      <w:pPr>
        <w:tabs>
          <w:tab w:val="num" w:pos="5760"/>
        </w:tabs>
        <w:ind w:left="5760" w:hanging="360"/>
      </w:pPr>
      <w:rPr>
        <w:rFonts w:ascii="Times New Roman" w:hAnsi="Times New Roman" w:hint="default"/>
      </w:rPr>
    </w:lvl>
    <w:lvl w:ilvl="8" w:tplc="96CEDEF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0217058"/>
    <w:multiLevelType w:val="hybridMultilevel"/>
    <w:tmpl w:val="62446146"/>
    <w:lvl w:ilvl="0" w:tplc="3BB4CB1C">
      <w:start w:val="1"/>
      <w:numFmt w:val="bullet"/>
      <w:lvlText w:val="•"/>
      <w:lvlJc w:val="left"/>
      <w:pPr>
        <w:tabs>
          <w:tab w:val="num" w:pos="720"/>
        </w:tabs>
        <w:ind w:left="720" w:hanging="360"/>
      </w:pPr>
      <w:rPr>
        <w:rFonts w:ascii="Arial" w:hAnsi="Arial" w:hint="default"/>
      </w:rPr>
    </w:lvl>
    <w:lvl w:ilvl="1" w:tplc="70B41D00" w:tentative="1">
      <w:start w:val="1"/>
      <w:numFmt w:val="bullet"/>
      <w:lvlText w:val="•"/>
      <w:lvlJc w:val="left"/>
      <w:pPr>
        <w:tabs>
          <w:tab w:val="num" w:pos="1440"/>
        </w:tabs>
        <w:ind w:left="1440" w:hanging="360"/>
      </w:pPr>
      <w:rPr>
        <w:rFonts w:ascii="Arial" w:hAnsi="Arial" w:hint="default"/>
      </w:rPr>
    </w:lvl>
    <w:lvl w:ilvl="2" w:tplc="D04C86E8" w:tentative="1">
      <w:start w:val="1"/>
      <w:numFmt w:val="bullet"/>
      <w:lvlText w:val="•"/>
      <w:lvlJc w:val="left"/>
      <w:pPr>
        <w:tabs>
          <w:tab w:val="num" w:pos="2160"/>
        </w:tabs>
        <w:ind w:left="2160" w:hanging="360"/>
      </w:pPr>
      <w:rPr>
        <w:rFonts w:ascii="Arial" w:hAnsi="Arial" w:hint="default"/>
      </w:rPr>
    </w:lvl>
    <w:lvl w:ilvl="3" w:tplc="F33A7D44" w:tentative="1">
      <w:start w:val="1"/>
      <w:numFmt w:val="bullet"/>
      <w:lvlText w:val="•"/>
      <w:lvlJc w:val="left"/>
      <w:pPr>
        <w:tabs>
          <w:tab w:val="num" w:pos="2880"/>
        </w:tabs>
        <w:ind w:left="2880" w:hanging="360"/>
      </w:pPr>
      <w:rPr>
        <w:rFonts w:ascii="Arial" w:hAnsi="Arial" w:hint="default"/>
      </w:rPr>
    </w:lvl>
    <w:lvl w:ilvl="4" w:tplc="16A62AE0" w:tentative="1">
      <w:start w:val="1"/>
      <w:numFmt w:val="bullet"/>
      <w:lvlText w:val="•"/>
      <w:lvlJc w:val="left"/>
      <w:pPr>
        <w:tabs>
          <w:tab w:val="num" w:pos="3600"/>
        </w:tabs>
        <w:ind w:left="3600" w:hanging="360"/>
      </w:pPr>
      <w:rPr>
        <w:rFonts w:ascii="Arial" w:hAnsi="Arial" w:hint="default"/>
      </w:rPr>
    </w:lvl>
    <w:lvl w:ilvl="5" w:tplc="3246327E" w:tentative="1">
      <w:start w:val="1"/>
      <w:numFmt w:val="bullet"/>
      <w:lvlText w:val="•"/>
      <w:lvlJc w:val="left"/>
      <w:pPr>
        <w:tabs>
          <w:tab w:val="num" w:pos="4320"/>
        </w:tabs>
        <w:ind w:left="4320" w:hanging="360"/>
      </w:pPr>
      <w:rPr>
        <w:rFonts w:ascii="Arial" w:hAnsi="Arial" w:hint="default"/>
      </w:rPr>
    </w:lvl>
    <w:lvl w:ilvl="6" w:tplc="92BCA39C" w:tentative="1">
      <w:start w:val="1"/>
      <w:numFmt w:val="bullet"/>
      <w:lvlText w:val="•"/>
      <w:lvlJc w:val="left"/>
      <w:pPr>
        <w:tabs>
          <w:tab w:val="num" w:pos="5040"/>
        </w:tabs>
        <w:ind w:left="5040" w:hanging="360"/>
      </w:pPr>
      <w:rPr>
        <w:rFonts w:ascii="Arial" w:hAnsi="Arial" w:hint="default"/>
      </w:rPr>
    </w:lvl>
    <w:lvl w:ilvl="7" w:tplc="4628FC72" w:tentative="1">
      <w:start w:val="1"/>
      <w:numFmt w:val="bullet"/>
      <w:lvlText w:val="•"/>
      <w:lvlJc w:val="left"/>
      <w:pPr>
        <w:tabs>
          <w:tab w:val="num" w:pos="5760"/>
        </w:tabs>
        <w:ind w:left="5760" w:hanging="360"/>
      </w:pPr>
      <w:rPr>
        <w:rFonts w:ascii="Arial" w:hAnsi="Arial" w:hint="default"/>
      </w:rPr>
    </w:lvl>
    <w:lvl w:ilvl="8" w:tplc="5C467C4A" w:tentative="1">
      <w:start w:val="1"/>
      <w:numFmt w:val="bullet"/>
      <w:lvlText w:val="•"/>
      <w:lvlJc w:val="left"/>
      <w:pPr>
        <w:tabs>
          <w:tab w:val="num" w:pos="6480"/>
        </w:tabs>
        <w:ind w:left="6480" w:hanging="360"/>
      </w:pPr>
      <w:rPr>
        <w:rFonts w:ascii="Arial" w:hAnsi="Arial" w:hint="default"/>
      </w:rPr>
    </w:lvl>
  </w:abstractNum>
  <w:abstractNum w:abstractNumId="19">
    <w:nsid w:val="41FC1ECF"/>
    <w:multiLevelType w:val="hybridMultilevel"/>
    <w:tmpl w:val="26D29168"/>
    <w:lvl w:ilvl="0" w:tplc="B352F9A2">
      <w:start w:val="1"/>
      <w:numFmt w:val="bullet"/>
      <w:lvlText w:val="•"/>
      <w:lvlJc w:val="left"/>
      <w:pPr>
        <w:tabs>
          <w:tab w:val="num" w:pos="720"/>
        </w:tabs>
        <w:ind w:left="720" w:hanging="360"/>
      </w:pPr>
      <w:rPr>
        <w:rFonts w:ascii="Times New Roman" w:hAnsi="Times New Roman" w:hint="default"/>
      </w:rPr>
    </w:lvl>
    <w:lvl w:ilvl="1" w:tplc="7EDAD73E" w:tentative="1">
      <w:start w:val="1"/>
      <w:numFmt w:val="bullet"/>
      <w:lvlText w:val="•"/>
      <w:lvlJc w:val="left"/>
      <w:pPr>
        <w:tabs>
          <w:tab w:val="num" w:pos="1440"/>
        </w:tabs>
        <w:ind w:left="1440" w:hanging="360"/>
      </w:pPr>
      <w:rPr>
        <w:rFonts w:ascii="Times New Roman" w:hAnsi="Times New Roman" w:hint="default"/>
      </w:rPr>
    </w:lvl>
    <w:lvl w:ilvl="2" w:tplc="F85EDE78" w:tentative="1">
      <w:start w:val="1"/>
      <w:numFmt w:val="bullet"/>
      <w:lvlText w:val="•"/>
      <w:lvlJc w:val="left"/>
      <w:pPr>
        <w:tabs>
          <w:tab w:val="num" w:pos="2160"/>
        </w:tabs>
        <w:ind w:left="2160" w:hanging="360"/>
      </w:pPr>
      <w:rPr>
        <w:rFonts w:ascii="Times New Roman" w:hAnsi="Times New Roman" w:hint="default"/>
      </w:rPr>
    </w:lvl>
    <w:lvl w:ilvl="3" w:tplc="59F68BE8" w:tentative="1">
      <w:start w:val="1"/>
      <w:numFmt w:val="bullet"/>
      <w:lvlText w:val="•"/>
      <w:lvlJc w:val="left"/>
      <w:pPr>
        <w:tabs>
          <w:tab w:val="num" w:pos="2880"/>
        </w:tabs>
        <w:ind w:left="2880" w:hanging="360"/>
      </w:pPr>
      <w:rPr>
        <w:rFonts w:ascii="Times New Roman" w:hAnsi="Times New Roman" w:hint="default"/>
      </w:rPr>
    </w:lvl>
    <w:lvl w:ilvl="4" w:tplc="DEA4E076" w:tentative="1">
      <w:start w:val="1"/>
      <w:numFmt w:val="bullet"/>
      <w:lvlText w:val="•"/>
      <w:lvlJc w:val="left"/>
      <w:pPr>
        <w:tabs>
          <w:tab w:val="num" w:pos="3600"/>
        </w:tabs>
        <w:ind w:left="3600" w:hanging="360"/>
      </w:pPr>
      <w:rPr>
        <w:rFonts w:ascii="Times New Roman" w:hAnsi="Times New Roman" w:hint="default"/>
      </w:rPr>
    </w:lvl>
    <w:lvl w:ilvl="5" w:tplc="AAA61A2E" w:tentative="1">
      <w:start w:val="1"/>
      <w:numFmt w:val="bullet"/>
      <w:lvlText w:val="•"/>
      <w:lvlJc w:val="left"/>
      <w:pPr>
        <w:tabs>
          <w:tab w:val="num" w:pos="4320"/>
        </w:tabs>
        <w:ind w:left="4320" w:hanging="360"/>
      </w:pPr>
      <w:rPr>
        <w:rFonts w:ascii="Times New Roman" w:hAnsi="Times New Roman" w:hint="default"/>
      </w:rPr>
    </w:lvl>
    <w:lvl w:ilvl="6" w:tplc="CA86FEDC" w:tentative="1">
      <w:start w:val="1"/>
      <w:numFmt w:val="bullet"/>
      <w:lvlText w:val="•"/>
      <w:lvlJc w:val="left"/>
      <w:pPr>
        <w:tabs>
          <w:tab w:val="num" w:pos="5040"/>
        </w:tabs>
        <w:ind w:left="5040" w:hanging="360"/>
      </w:pPr>
      <w:rPr>
        <w:rFonts w:ascii="Times New Roman" w:hAnsi="Times New Roman" w:hint="default"/>
      </w:rPr>
    </w:lvl>
    <w:lvl w:ilvl="7" w:tplc="FA9CB7AA" w:tentative="1">
      <w:start w:val="1"/>
      <w:numFmt w:val="bullet"/>
      <w:lvlText w:val="•"/>
      <w:lvlJc w:val="left"/>
      <w:pPr>
        <w:tabs>
          <w:tab w:val="num" w:pos="5760"/>
        </w:tabs>
        <w:ind w:left="5760" w:hanging="360"/>
      </w:pPr>
      <w:rPr>
        <w:rFonts w:ascii="Times New Roman" w:hAnsi="Times New Roman" w:hint="default"/>
      </w:rPr>
    </w:lvl>
    <w:lvl w:ilvl="8" w:tplc="9D4C110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2810AA8"/>
    <w:multiLevelType w:val="hybridMultilevel"/>
    <w:tmpl w:val="18328C14"/>
    <w:lvl w:ilvl="0" w:tplc="4588D392">
      <w:start w:val="1"/>
      <w:numFmt w:val="bullet"/>
      <w:lvlText w:val="•"/>
      <w:lvlJc w:val="left"/>
      <w:pPr>
        <w:tabs>
          <w:tab w:val="num" w:pos="720"/>
        </w:tabs>
        <w:ind w:left="720" w:hanging="360"/>
      </w:pPr>
      <w:rPr>
        <w:rFonts w:ascii="Arial" w:hAnsi="Arial" w:hint="default"/>
      </w:rPr>
    </w:lvl>
    <w:lvl w:ilvl="1" w:tplc="3E82909E" w:tentative="1">
      <w:start w:val="1"/>
      <w:numFmt w:val="bullet"/>
      <w:lvlText w:val="•"/>
      <w:lvlJc w:val="left"/>
      <w:pPr>
        <w:tabs>
          <w:tab w:val="num" w:pos="1440"/>
        </w:tabs>
        <w:ind w:left="1440" w:hanging="360"/>
      </w:pPr>
      <w:rPr>
        <w:rFonts w:ascii="Arial" w:hAnsi="Arial" w:hint="default"/>
      </w:rPr>
    </w:lvl>
    <w:lvl w:ilvl="2" w:tplc="82243A50" w:tentative="1">
      <w:start w:val="1"/>
      <w:numFmt w:val="bullet"/>
      <w:lvlText w:val="•"/>
      <w:lvlJc w:val="left"/>
      <w:pPr>
        <w:tabs>
          <w:tab w:val="num" w:pos="2160"/>
        </w:tabs>
        <w:ind w:left="2160" w:hanging="360"/>
      </w:pPr>
      <w:rPr>
        <w:rFonts w:ascii="Arial" w:hAnsi="Arial" w:hint="default"/>
      </w:rPr>
    </w:lvl>
    <w:lvl w:ilvl="3" w:tplc="6924E054" w:tentative="1">
      <w:start w:val="1"/>
      <w:numFmt w:val="bullet"/>
      <w:lvlText w:val="•"/>
      <w:lvlJc w:val="left"/>
      <w:pPr>
        <w:tabs>
          <w:tab w:val="num" w:pos="2880"/>
        </w:tabs>
        <w:ind w:left="2880" w:hanging="360"/>
      </w:pPr>
      <w:rPr>
        <w:rFonts w:ascii="Arial" w:hAnsi="Arial" w:hint="default"/>
      </w:rPr>
    </w:lvl>
    <w:lvl w:ilvl="4" w:tplc="9A680E3A" w:tentative="1">
      <w:start w:val="1"/>
      <w:numFmt w:val="bullet"/>
      <w:lvlText w:val="•"/>
      <w:lvlJc w:val="left"/>
      <w:pPr>
        <w:tabs>
          <w:tab w:val="num" w:pos="3600"/>
        </w:tabs>
        <w:ind w:left="3600" w:hanging="360"/>
      </w:pPr>
      <w:rPr>
        <w:rFonts w:ascii="Arial" w:hAnsi="Arial" w:hint="default"/>
      </w:rPr>
    </w:lvl>
    <w:lvl w:ilvl="5" w:tplc="41B8ADAC" w:tentative="1">
      <w:start w:val="1"/>
      <w:numFmt w:val="bullet"/>
      <w:lvlText w:val="•"/>
      <w:lvlJc w:val="left"/>
      <w:pPr>
        <w:tabs>
          <w:tab w:val="num" w:pos="4320"/>
        </w:tabs>
        <w:ind w:left="4320" w:hanging="360"/>
      </w:pPr>
      <w:rPr>
        <w:rFonts w:ascii="Arial" w:hAnsi="Arial" w:hint="default"/>
      </w:rPr>
    </w:lvl>
    <w:lvl w:ilvl="6" w:tplc="0E76323C" w:tentative="1">
      <w:start w:val="1"/>
      <w:numFmt w:val="bullet"/>
      <w:lvlText w:val="•"/>
      <w:lvlJc w:val="left"/>
      <w:pPr>
        <w:tabs>
          <w:tab w:val="num" w:pos="5040"/>
        </w:tabs>
        <w:ind w:left="5040" w:hanging="360"/>
      </w:pPr>
      <w:rPr>
        <w:rFonts w:ascii="Arial" w:hAnsi="Arial" w:hint="default"/>
      </w:rPr>
    </w:lvl>
    <w:lvl w:ilvl="7" w:tplc="842853B2" w:tentative="1">
      <w:start w:val="1"/>
      <w:numFmt w:val="bullet"/>
      <w:lvlText w:val="•"/>
      <w:lvlJc w:val="left"/>
      <w:pPr>
        <w:tabs>
          <w:tab w:val="num" w:pos="5760"/>
        </w:tabs>
        <w:ind w:left="5760" w:hanging="360"/>
      </w:pPr>
      <w:rPr>
        <w:rFonts w:ascii="Arial" w:hAnsi="Arial" w:hint="default"/>
      </w:rPr>
    </w:lvl>
    <w:lvl w:ilvl="8" w:tplc="357EB464" w:tentative="1">
      <w:start w:val="1"/>
      <w:numFmt w:val="bullet"/>
      <w:lvlText w:val="•"/>
      <w:lvlJc w:val="left"/>
      <w:pPr>
        <w:tabs>
          <w:tab w:val="num" w:pos="6480"/>
        </w:tabs>
        <w:ind w:left="6480" w:hanging="360"/>
      </w:pPr>
      <w:rPr>
        <w:rFonts w:ascii="Arial" w:hAnsi="Arial" w:hint="default"/>
      </w:rPr>
    </w:lvl>
  </w:abstractNum>
  <w:abstractNum w:abstractNumId="21">
    <w:nsid w:val="42E21E9A"/>
    <w:multiLevelType w:val="hybridMultilevel"/>
    <w:tmpl w:val="73A01A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2E75B26"/>
    <w:multiLevelType w:val="hybridMultilevel"/>
    <w:tmpl w:val="0FD6013C"/>
    <w:lvl w:ilvl="0" w:tplc="140EA15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4367E25"/>
    <w:multiLevelType w:val="hybridMultilevel"/>
    <w:tmpl w:val="584CE950"/>
    <w:lvl w:ilvl="0" w:tplc="50D2E996">
      <w:start w:val="1"/>
      <w:numFmt w:val="bullet"/>
      <w:lvlText w:val="•"/>
      <w:lvlJc w:val="left"/>
      <w:pPr>
        <w:tabs>
          <w:tab w:val="num" w:pos="720"/>
        </w:tabs>
        <w:ind w:left="720" w:hanging="360"/>
      </w:pPr>
      <w:rPr>
        <w:rFonts w:ascii="Times New Roman" w:hAnsi="Times New Roman" w:hint="default"/>
      </w:rPr>
    </w:lvl>
    <w:lvl w:ilvl="1" w:tplc="B50E7E72" w:tentative="1">
      <w:start w:val="1"/>
      <w:numFmt w:val="bullet"/>
      <w:lvlText w:val="•"/>
      <w:lvlJc w:val="left"/>
      <w:pPr>
        <w:tabs>
          <w:tab w:val="num" w:pos="1440"/>
        </w:tabs>
        <w:ind w:left="1440" w:hanging="360"/>
      </w:pPr>
      <w:rPr>
        <w:rFonts w:ascii="Times New Roman" w:hAnsi="Times New Roman" w:hint="default"/>
      </w:rPr>
    </w:lvl>
    <w:lvl w:ilvl="2" w:tplc="507AD92E" w:tentative="1">
      <w:start w:val="1"/>
      <w:numFmt w:val="bullet"/>
      <w:lvlText w:val="•"/>
      <w:lvlJc w:val="left"/>
      <w:pPr>
        <w:tabs>
          <w:tab w:val="num" w:pos="2160"/>
        </w:tabs>
        <w:ind w:left="2160" w:hanging="360"/>
      </w:pPr>
      <w:rPr>
        <w:rFonts w:ascii="Times New Roman" w:hAnsi="Times New Roman" w:hint="default"/>
      </w:rPr>
    </w:lvl>
    <w:lvl w:ilvl="3" w:tplc="63A4E3D0" w:tentative="1">
      <w:start w:val="1"/>
      <w:numFmt w:val="bullet"/>
      <w:lvlText w:val="•"/>
      <w:lvlJc w:val="left"/>
      <w:pPr>
        <w:tabs>
          <w:tab w:val="num" w:pos="2880"/>
        </w:tabs>
        <w:ind w:left="2880" w:hanging="360"/>
      </w:pPr>
      <w:rPr>
        <w:rFonts w:ascii="Times New Roman" w:hAnsi="Times New Roman" w:hint="default"/>
      </w:rPr>
    </w:lvl>
    <w:lvl w:ilvl="4" w:tplc="3F88B3E0" w:tentative="1">
      <w:start w:val="1"/>
      <w:numFmt w:val="bullet"/>
      <w:lvlText w:val="•"/>
      <w:lvlJc w:val="left"/>
      <w:pPr>
        <w:tabs>
          <w:tab w:val="num" w:pos="3600"/>
        </w:tabs>
        <w:ind w:left="3600" w:hanging="360"/>
      </w:pPr>
      <w:rPr>
        <w:rFonts w:ascii="Times New Roman" w:hAnsi="Times New Roman" w:hint="default"/>
      </w:rPr>
    </w:lvl>
    <w:lvl w:ilvl="5" w:tplc="1C7E86F0" w:tentative="1">
      <w:start w:val="1"/>
      <w:numFmt w:val="bullet"/>
      <w:lvlText w:val="•"/>
      <w:lvlJc w:val="left"/>
      <w:pPr>
        <w:tabs>
          <w:tab w:val="num" w:pos="4320"/>
        </w:tabs>
        <w:ind w:left="4320" w:hanging="360"/>
      </w:pPr>
      <w:rPr>
        <w:rFonts w:ascii="Times New Roman" w:hAnsi="Times New Roman" w:hint="default"/>
      </w:rPr>
    </w:lvl>
    <w:lvl w:ilvl="6" w:tplc="2366734A" w:tentative="1">
      <w:start w:val="1"/>
      <w:numFmt w:val="bullet"/>
      <w:lvlText w:val="•"/>
      <w:lvlJc w:val="left"/>
      <w:pPr>
        <w:tabs>
          <w:tab w:val="num" w:pos="5040"/>
        </w:tabs>
        <w:ind w:left="5040" w:hanging="360"/>
      </w:pPr>
      <w:rPr>
        <w:rFonts w:ascii="Times New Roman" w:hAnsi="Times New Roman" w:hint="default"/>
      </w:rPr>
    </w:lvl>
    <w:lvl w:ilvl="7" w:tplc="47D41562" w:tentative="1">
      <w:start w:val="1"/>
      <w:numFmt w:val="bullet"/>
      <w:lvlText w:val="•"/>
      <w:lvlJc w:val="left"/>
      <w:pPr>
        <w:tabs>
          <w:tab w:val="num" w:pos="5760"/>
        </w:tabs>
        <w:ind w:left="5760" w:hanging="360"/>
      </w:pPr>
      <w:rPr>
        <w:rFonts w:ascii="Times New Roman" w:hAnsi="Times New Roman" w:hint="default"/>
      </w:rPr>
    </w:lvl>
    <w:lvl w:ilvl="8" w:tplc="99DC34D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49602D"/>
    <w:multiLevelType w:val="hybridMultilevel"/>
    <w:tmpl w:val="E9145D4C"/>
    <w:lvl w:ilvl="0" w:tplc="87068E22">
      <w:start w:val="1"/>
      <w:numFmt w:val="bullet"/>
      <w:lvlText w:val="•"/>
      <w:lvlJc w:val="left"/>
      <w:pPr>
        <w:tabs>
          <w:tab w:val="num" w:pos="720"/>
        </w:tabs>
        <w:ind w:left="720" w:hanging="360"/>
      </w:pPr>
      <w:rPr>
        <w:rFonts w:ascii="Times New Roman" w:hAnsi="Times New Roman" w:hint="default"/>
      </w:rPr>
    </w:lvl>
    <w:lvl w:ilvl="1" w:tplc="276A9090" w:tentative="1">
      <w:start w:val="1"/>
      <w:numFmt w:val="bullet"/>
      <w:lvlText w:val="•"/>
      <w:lvlJc w:val="left"/>
      <w:pPr>
        <w:tabs>
          <w:tab w:val="num" w:pos="1440"/>
        </w:tabs>
        <w:ind w:left="1440" w:hanging="360"/>
      </w:pPr>
      <w:rPr>
        <w:rFonts w:ascii="Times New Roman" w:hAnsi="Times New Roman" w:hint="default"/>
      </w:rPr>
    </w:lvl>
    <w:lvl w:ilvl="2" w:tplc="70C82ACA" w:tentative="1">
      <w:start w:val="1"/>
      <w:numFmt w:val="bullet"/>
      <w:lvlText w:val="•"/>
      <w:lvlJc w:val="left"/>
      <w:pPr>
        <w:tabs>
          <w:tab w:val="num" w:pos="2160"/>
        </w:tabs>
        <w:ind w:left="2160" w:hanging="360"/>
      </w:pPr>
      <w:rPr>
        <w:rFonts w:ascii="Times New Roman" w:hAnsi="Times New Roman" w:hint="default"/>
      </w:rPr>
    </w:lvl>
    <w:lvl w:ilvl="3" w:tplc="E5B282C2" w:tentative="1">
      <w:start w:val="1"/>
      <w:numFmt w:val="bullet"/>
      <w:lvlText w:val="•"/>
      <w:lvlJc w:val="left"/>
      <w:pPr>
        <w:tabs>
          <w:tab w:val="num" w:pos="2880"/>
        </w:tabs>
        <w:ind w:left="2880" w:hanging="360"/>
      </w:pPr>
      <w:rPr>
        <w:rFonts w:ascii="Times New Roman" w:hAnsi="Times New Roman" w:hint="default"/>
      </w:rPr>
    </w:lvl>
    <w:lvl w:ilvl="4" w:tplc="B5D41200" w:tentative="1">
      <w:start w:val="1"/>
      <w:numFmt w:val="bullet"/>
      <w:lvlText w:val="•"/>
      <w:lvlJc w:val="left"/>
      <w:pPr>
        <w:tabs>
          <w:tab w:val="num" w:pos="3600"/>
        </w:tabs>
        <w:ind w:left="3600" w:hanging="360"/>
      </w:pPr>
      <w:rPr>
        <w:rFonts w:ascii="Times New Roman" w:hAnsi="Times New Roman" w:hint="default"/>
      </w:rPr>
    </w:lvl>
    <w:lvl w:ilvl="5" w:tplc="CBBA29D0" w:tentative="1">
      <w:start w:val="1"/>
      <w:numFmt w:val="bullet"/>
      <w:lvlText w:val="•"/>
      <w:lvlJc w:val="left"/>
      <w:pPr>
        <w:tabs>
          <w:tab w:val="num" w:pos="4320"/>
        </w:tabs>
        <w:ind w:left="4320" w:hanging="360"/>
      </w:pPr>
      <w:rPr>
        <w:rFonts w:ascii="Times New Roman" w:hAnsi="Times New Roman" w:hint="default"/>
      </w:rPr>
    </w:lvl>
    <w:lvl w:ilvl="6" w:tplc="5370636E" w:tentative="1">
      <w:start w:val="1"/>
      <w:numFmt w:val="bullet"/>
      <w:lvlText w:val="•"/>
      <w:lvlJc w:val="left"/>
      <w:pPr>
        <w:tabs>
          <w:tab w:val="num" w:pos="5040"/>
        </w:tabs>
        <w:ind w:left="5040" w:hanging="360"/>
      </w:pPr>
      <w:rPr>
        <w:rFonts w:ascii="Times New Roman" w:hAnsi="Times New Roman" w:hint="default"/>
      </w:rPr>
    </w:lvl>
    <w:lvl w:ilvl="7" w:tplc="E0967AE6" w:tentative="1">
      <w:start w:val="1"/>
      <w:numFmt w:val="bullet"/>
      <w:lvlText w:val="•"/>
      <w:lvlJc w:val="left"/>
      <w:pPr>
        <w:tabs>
          <w:tab w:val="num" w:pos="5760"/>
        </w:tabs>
        <w:ind w:left="5760" w:hanging="360"/>
      </w:pPr>
      <w:rPr>
        <w:rFonts w:ascii="Times New Roman" w:hAnsi="Times New Roman" w:hint="default"/>
      </w:rPr>
    </w:lvl>
    <w:lvl w:ilvl="8" w:tplc="3EC68A8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4691733"/>
    <w:multiLevelType w:val="hybridMultilevel"/>
    <w:tmpl w:val="4E5CB7DA"/>
    <w:lvl w:ilvl="0" w:tplc="B980F0FC">
      <w:start w:val="1"/>
      <w:numFmt w:val="bullet"/>
      <w:lvlText w:val="•"/>
      <w:lvlJc w:val="left"/>
      <w:pPr>
        <w:tabs>
          <w:tab w:val="num" w:pos="720"/>
        </w:tabs>
        <w:ind w:left="720" w:hanging="360"/>
      </w:pPr>
      <w:rPr>
        <w:rFonts w:ascii="Times New Roman" w:hAnsi="Times New Roman" w:hint="default"/>
      </w:rPr>
    </w:lvl>
    <w:lvl w:ilvl="1" w:tplc="81B6AF74" w:tentative="1">
      <w:start w:val="1"/>
      <w:numFmt w:val="bullet"/>
      <w:lvlText w:val="•"/>
      <w:lvlJc w:val="left"/>
      <w:pPr>
        <w:tabs>
          <w:tab w:val="num" w:pos="1440"/>
        </w:tabs>
        <w:ind w:left="1440" w:hanging="360"/>
      </w:pPr>
      <w:rPr>
        <w:rFonts w:ascii="Times New Roman" w:hAnsi="Times New Roman" w:hint="default"/>
      </w:rPr>
    </w:lvl>
    <w:lvl w:ilvl="2" w:tplc="A830AA48" w:tentative="1">
      <w:start w:val="1"/>
      <w:numFmt w:val="bullet"/>
      <w:lvlText w:val="•"/>
      <w:lvlJc w:val="left"/>
      <w:pPr>
        <w:tabs>
          <w:tab w:val="num" w:pos="2160"/>
        </w:tabs>
        <w:ind w:left="2160" w:hanging="360"/>
      </w:pPr>
      <w:rPr>
        <w:rFonts w:ascii="Times New Roman" w:hAnsi="Times New Roman" w:hint="default"/>
      </w:rPr>
    </w:lvl>
    <w:lvl w:ilvl="3" w:tplc="3AF4F692" w:tentative="1">
      <w:start w:val="1"/>
      <w:numFmt w:val="bullet"/>
      <w:lvlText w:val="•"/>
      <w:lvlJc w:val="left"/>
      <w:pPr>
        <w:tabs>
          <w:tab w:val="num" w:pos="2880"/>
        </w:tabs>
        <w:ind w:left="2880" w:hanging="360"/>
      </w:pPr>
      <w:rPr>
        <w:rFonts w:ascii="Times New Roman" w:hAnsi="Times New Roman" w:hint="default"/>
      </w:rPr>
    </w:lvl>
    <w:lvl w:ilvl="4" w:tplc="0810A704" w:tentative="1">
      <w:start w:val="1"/>
      <w:numFmt w:val="bullet"/>
      <w:lvlText w:val="•"/>
      <w:lvlJc w:val="left"/>
      <w:pPr>
        <w:tabs>
          <w:tab w:val="num" w:pos="3600"/>
        </w:tabs>
        <w:ind w:left="3600" w:hanging="360"/>
      </w:pPr>
      <w:rPr>
        <w:rFonts w:ascii="Times New Roman" w:hAnsi="Times New Roman" w:hint="default"/>
      </w:rPr>
    </w:lvl>
    <w:lvl w:ilvl="5" w:tplc="E47025F2" w:tentative="1">
      <w:start w:val="1"/>
      <w:numFmt w:val="bullet"/>
      <w:lvlText w:val="•"/>
      <w:lvlJc w:val="left"/>
      <w:pPr>
        <w:tabs>
          <w:tab w:val="num" w:pos="4320"/>
        </w:tabs>
        <w:ind w:left="4320" w:hanging="360"/>
      </w:pPr>
      <w:rPr>
        <w:rFonts w:ascii="Times New Roman" w:hAnsi="Times New Roman" w:hint="default"/>
      </w:rPr>
    </w:lvl>
    <w:lvl w:ilvl="6" w:tplc="20EC5302" w:tentative="1">
      <w:start w:val="1"/>
      <w:numFmt w:val="bullet"/>
      <w:lvlText w:val="•"/>
      <w:lvlJc w:val="left"/>
      <w:pPr>
        <w:tabs>
          <w:tab w:val="num" w:pos="5040"/>
        </w:tabs>
        <w:ind w:left="5040" w:hanging="360"/>
      </w:pPr>
      <w:rPr>
        <w:rFonts w:ascii="Times New Roman" w:hAnsi="Times New Roman" w:hint="default"/>
      </w:rPr>
    </w:lvl>
    <w:lvl w:ilvl="7" w:tplc="D38C5104" w:tentative="1">
      <w:start w:val="1"/>
      <w:numFmt w:val="bullet"/>
      <w:lvlText w:val="•"/>
      <w:lvlJc w:val="left"/>
      <w:pPr>
        <w:tabs>
          <w:tab w:val="num" w:pos="5760"/>
        </w:tabs>
        <w:ind w:left="5760" w:hanging="360"/>
      </w:pPr>
      <w:rPr>
        <w:rFonts w:ascii="Times New Roman" w:hAnsi="Times New Roman" w:hint="default"/>
      </w:rPr>
    </w:lvl>
    <w:lvl w:ilvl="8" w:tplc="7BD071E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51B3757"/>
    <w:multiLevelType w:val="hybridMultilevel"/>
    <w:tmpl w:val="6534DB36"/>
    <w:lvl w:ilvl="0" w:tplc="4E823D2A">
      <w:start w:val="1"/>
      <w:numFmt w:val="bullet"/>
      <w:lvlText w:val="•"/>
      <w:lvlJc w:val="left"/>
      <w:pPr>
        <w:tabs>
          <w:tab w:val="num" w:pos="720"/>
        </w:tabs>
        <w:ind w:left="720" w:hanging="360"/>
      </w:pPr>
      <w:rPr>
        <w:rFonts w:ascii="Times New Roman" w:hAnsi="Times New Roman" w:hint="default"/>
      </w:rPr>
    </w:lvl>
    <w:lvl w:ilvl="1" w:tplc="EFC84BF8" w:tentative="1">
      <w:start w:val="1"/>
      <w:numFmt w:val="bullet"/>
      <w:lvlText w:val="•"/>
      <w:lvlJc w:val="left"/>
      <w:pPr>
        <w:tabs>
          <w:tab w:val="num" w:pos="1440"/>
        </w:tabs>
        <w:ind w:left="1440" w:hanging="360"/>
      </w:pPr>
      <w:rPr>
        <w:rFonts w:ascii="Times New Roman" w:hAnsi="Times New Roman" w:hint="default"/>
      </w:rPr>
    </w:lvl>
    <w:lvl w:ilvl="2" w:tplc="F56AAEBE" w:tentative="1">
      <w:start w:val="1"/>
      <w:numFmt w:val="bullet"/>
      <w:lvlText w:val="•"/>
      <w:lvlJc w:val="left"/>
      <w:pPr>
        <w:tabs>
          <w:tab w:val="num" w:pos="2160"/>
        </w:tabs>
        <w:ind w:left="2160" w:hanging="360"/>
      </w:pPr>
      <w:rPr>
        <w:rFonts w:ascii="Times New Roman" w:hAnsi="Times New Roman" w:hint="default"/>
      </w:rPr>
    </w:lvl>
    <w:lvl w:ilvl="3" w:tplc="3F2A991E" w:tentative="1">
      <w:start w:val="1"/>
      <w:numFmt w:val="bullet"/>
      <w:lvlText w:val="•"/>
      <w:lvlJc w:val="left"/>
      <w:pPr>
        <w:tabs>
          <w:tab w:val="num" w:pos="2880"/>
        </w:tabs>
        <w:ind w:left="2880" w:hanging="360"/>
      </w:pPr>
      <w:rPr>
        <w:rFonts w:ascii="Times New Roman" w:hAnsi="Times New Roman" w:hint="default"/>
      </w:rPr>
    </w:lvl>
    <w:lvl w:ilvl="4" w:tplc="9CD8B1F0" w:tentative="1">
      <w:start w:val="1"/>
      <w:numFmt w:val="bullet"/>
      <w:lvlText w:val="•"/>
      <w:lvlJc w:val="left"/>
      <w:pPr>
        <w:tabs>
          <w:tab w:val="num" w:pos="3600"/>
        </w:tabs>
        <w:ind w:left="3600" w:hanging="360"/>
      </w:pPr>
      <w:rPr>
        <w:rFonts w:ascii="Times New Roman" w:hAnsi="Times New Roman" w:hint="default"/>
      </w:rPr>
    </w:lvl>
    <w:lvl w:ilvl="5" w:tplc="CF4E5F0A" w:tentative="1">
      <w:start w:val="1"/>
      <w:numFmt w:val="bullet"/>
      <w:lvlText w:val="•"/>
      <w:lvlJc w:val="left"/>
      <w:pPr>
        <w:tabs>
          <w:tab w:val="num" w:pos="4320"/>
        </w:tabs>
        <w:ind w:left="4320" w:hanging="360"/>
      </w:pPr>
      <w:rPr>
        <w:rFonts w:ascii="Times New Roman" w:hAnsi="Times New Roman" w:hint="default"/>
      </w:rPr>
    </w:lvl>
    <w:lvl w:ilvl="6" w:tplc="86AE37EA" w:tentative="1">
      <w:start w:val="1"/>
      <w:numFmt w:val="bullet"/>
      <w:lvlText w:val="•"/>
      <w:lvlJc w:val="left"/>
      <w:pPr>
        <w:tabs>
          <w:tab w:val="num" w:pos="5040"/>
        </w:tabs>
        <w:ind w:left="5040" w:hanging="360"/>
      </w:pPr>
      <w:rPr>
        <w:rFonts w:ascii="Times New Roman" w:hAnsi="Times New Roman" w:hint="default"/>
      </w:rPr>
    </w:lvl>
    <w:lvl w:ilvl="7" w:tplc="877AF682" w:tentative="1">
      <w:start w:val="1"/>
      <w:numFmt w:val="bullet"/>
      <w:lvlText w:val="•"/>
      <w:lvlJc w:val="left"/>
      <w:pPr>
        <w:tabs>
          <w:tab w:val="num" w:pos="5760"/>
        </w:tabs>
        <w:ind w:left="5760" w:hanging="360"/>
      </w:pPr>
      <w:rPr>
        <w:rFonts w:ascii="Times New Roman" w:hAnsi="Times New Roman" w:hint="default"/>
      </w:rPr>
    </w:lvl>
    <w:lvl w:ilvl="8" w:tplc="99246EB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6693D24"/>
    <w:multiLevelType w:val="hybridMultilevel"/>
    <w:tmpl w:val="B5AE4B60"/>
    <w:lvl w:ilvl="0" w:tplc="3878B7F6">
      <w:start w:val="1"/>
      <w:numFmt w:val="bullet"/>
      <w:lvlText w:val="•"/>
      <w:lvlJc w:val="left"/>
      <w:pPr>
        <w:tabs>
          <w:tab w:val="num" w:pos="720"/>
        </w:tabs>
        <w:ind w:left="720" w:hanging="360"/>
      </w:pPr>
      <w:rPr>
        <w:rFonts w:ascii="Times New Roman" w:hAnsi="Times New Roman" w:hint="default"/>
      </w:rPr>
    </w:lvl>
    <w:lvl w:ilvl="1" w:tplc="0F44F646" w:tentative="1">
      <w:start w:val="1"/>
      <w:numFmt w:val="bullet"/>
      <w:lvlText w:val="•"/>
      <w:lvlJc w:val="left"/>
      <w:pPr>
        <w:tabs>
          <w:tab w:val="num" w:pos="1440"/>
        </w:tabs>
        <w:ind w:left="1440" w:hanging="360"/>
      </w:pPr>
      <w:rPr>
        <w:rFonts w:ascii="Times New Roman" w:hAnsi="Times New Roman" w:hint="default"/>
      </w:rPr>
    </w:lvl>
    <w:lvl w:ilvl="2" w:tplc="9E94FCB8" w:tentative="1">
      <w:start w:val="1"/>
      <w:numFmt w:val="bullet"/>
      <w:lvlText w:val="•"/>
      <w:lvlJc w:val="left"/>
      <w:pPr>
        <w:tabs>
          <w:tab w:val="num" w:pos="2160"/>
        </w:tabs>
        <w:ind w:left="2160" w:hanging="360"/>
      </w:pPr>
      <w:rPr>
        <w:rFonts w:ascii="Times New Roman" w:hAnsi="Times New Roman" w:hint="default"/>
      </w:rPr>
    </w:lvl>
    <w:lvl w:ilvl="3" w:tplc="D93A397E" w:tentative="1">
      <w:start w:val="1"/>
      <w:numFmt w:val="bullet"/>
      <w:lvlText w:val="•"/>
      <w:lvlJc w:val="left"/>
      <w:pPr>
        <w:tabs>
          <w:tab w:val="num" w:pos="2880"/>
        </w:tabs>
        <w:ind w:left="2880" w:hanging="360"/>
      </w:pPr>
      <w:rPr>
        <w:rFonts w:ascii="Times New Roman" w:hAnsi="Times New Roman" w:hint="default"/>
      </w:rPr>
    </w:lvl>
    <w:lvl w:ilvl="4" w:tplc="E8F23836" w:tentative="1">
      <w:start w:val="1"/>
      <w:numFmt w:val="bullet"/>
      <w:lvlText w:val="•"/>
      <w:lvlJc w:val="left"/>
      <w:pPr>
        <w:tabs>
          <w:tab w:val="num" w:pos="3600"/>
        </w:tabs>
        <w:ind w:left="3600" w:hanging="360"/>
      </w:pPr>
      <w:rPr>
        <w:rFonts w:ascii="Times New Roman" w:hAnsi="Times New Roman" w:hint="default"/>
      </w:rPr>
    </w:lvl>
    <w:lvl w:ilvl="5" w:tplc="01FEBC9C" w:tentative="1">
      <w:start w:val="1"/>
      <w:numFmt w:val="bullet"/>
      <w:lvlText w:val="•"/>
      <w:lvlJc w:val="left"/>
      <w:pPr>
        <w:tabs>
          <w:tab w:val="num" w:pos="4320"/>
        </w:tabs>
        <w:ind w:left="4320" w:hanging="360"/>
      </w:pPr>
      <w:rPr>
        <w:rFonts w:ascii="Times New Roman" w:hAnsi="Times New Roman" w:hint="default"/>
      </w:rPr>
    </w:lvl>
    <w:lvl w:ilvl="6" w:tplc="21423342" w:tentative="1">
      <w:start w:val="1"/>
      <w:numFmt w:val="bullet"/>
      <w:lvlText w:val="•"/>
      <w:lvlJc w:val="left"/>
      <w:pPr>
        <w:tabs>
          <w:tab w:val="num" w:pos="5040"/>
        </w:tabs>
        <w:ind w:left="5040" w:hanging="360"/>
      </w:pPr>
      <w:rPr>
        <w:rFonts w:ascii="Times New Roman" w:hAnsi="Times New Roman" w:hint="default"/>
      </w:rPr>
    </w:lvl>
    <w:lvl w:ilvl="7" w:tplc="DB9EDC6C" w:tentative="1">
      <w:start w:val="1"/>
      <w:numFmt w:val="bullet"/>
      <w:lvlText w:val="•"/>
      <w:lvlJc w:val="left"/>
      <w:pPr>
        <w:tabs>
          <w:tab w:val="num" w:pos="5760"/>
        </w:tabs>
        <w:ind w:left="5760" w:hanging="360"/>
      </w:pPr>
      <w:rPr>
        <w:rFonts w:ascii="Times New Roman" w:hAnsi="Times New Roman" w:hint="default"/>
      </w:rPr>
    </w:lvl>
    <w:lvl w:ilvl="8" w:tplc="D57200A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9642275"/>
    <w:multiLevelType w:val="hybridMultilevel"/>
    <w:tmpl w:val="55867A64"/>
    <w:lvl w:ilvl="0" w:tplc="00000001">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97351E8"/>
    <w:multiLevelType w:val="hybridMultilevel"/>
    <w:tmpl w:val="D752F704"/>
    <w:lvl w:ilvl="0" w:tplc="0BAAD6E6">
      <w:start w:val="1"/>
      <w:numFmt w:val="bullet"/>
      <w:lvlText w:val="•"/>
      <w:lvlJc w:val="left"/>
      <w:pPr>
        <w:tabs>
          <w:tab w:val="num" w:pos="720"/>
        </w:tabs>
        <w:ind w:left="720" w:hanging="360"/>
      </w:pPr>
      <w:rPr>
        <w:rFonts w:ascii="Arial" w:hAnsi="Arial" w:hint="default"/>
      </w:rPr>
    </w:lvl>
    <w:lvl w:ilvl="1" w:tplc="C4EE917E" w:tentative="1">
      <w:start w:val="1"/>
      <w:numFmt w:val="bullet"/>
      <w:lvlText w:val="•"/>
      <w:lvlJc w:val="left"/>
      <w:pPr>
        <w:tabs>
          <w:tab w:val="num" w:pos="1440"/>
        </w:tabs>
        <w:ind w:left="1440" w:hanging="360"/>
      </w:pPr>
      <w:rPr>
        <w:rFonts w:ascii="Arial" w:hAnsi="Arial" w:hint="default"/>
      </w:rPr>
    </w:lvl>
    <w:lvl w:ilvl="2" w:tplc="232819BA" w:tentative="1">
      <w:start w:val="1"/>
      <w:numFmt w:val="bullet"/>
      <w:lvlText w:val="•"/>
      <w:lvlJc w:val="left"/>
      <w:pPr>
        <w:tabs>
          <w:tab w:val="num" w:pos="2160"/>
        </w:tabs>
        <w:ind w:left="2160" w:hanging="360"/>
      </w:pPr>
      <w:rPr>
        <w:rFonts w:ascii="Arial" w:hAnsi="Arial" w:hint="default"/>
      </w:rPr>
    </w:lvl>
    <w:lvl w:ilvl="3" w:tplc="488C97BE" w:tentative="1">
      <w:start w:val="1"/>
      <w:numFmt w:val="bullet"/>
      <w:lvlText w:val="•"/>
      <w:lvlJc w:val="left"/>
      <w:pPr>
        <w:tabs>
          <w:tab w:val="num" w:pos="2880"/>
        </w:tabs>
        <w:ind w:left="2880" w:hanging="360"/>
      </w:pPr>
      <w:rPr>
        <w:rFonts w:ascii="Arial" w:hAnsi="Arial" w:hint="default"/>
      </w:rPr>
    </w:lvl>
    <w:lvl w:ilvl="4" w:tplc="CCD21830" w:tentative="1">
      <w:start w:val="1"/>
      <w:numFmt w:val="bullet"/>
      <w:lvlText w:val="•"/>
      <w:lvlJc w:val="left"/>
      <w:pPr>
        <w:tabs>
          <w:tab w:val="num" w:pos="3600"/>
        </w:tabs>
        <w:ind w:left="3600" w:hanging="360"/>
      </w:pPr>
      <w:rPr>
        <w:rFonts w:ascii="Arial" w:hAnsi="Arial" w:hint="default"/>
      </w:rPr>
    </w:lvl>
    <w:lvl w:ilvl="5" w:tplc="529C9A82" w:tentative="1">
      <w:start w:val="1"/>
      <w:numFmt w:val="bullet"/>
      <w:lvlText w:val="•"/>
      <w:lvlJc w:val="left"/>
      <w:pPr>
        <w:tabs>
          <w:tab w:val="num" w:pos="4320"/>
        </w:tabs>
        <w:ind w:left="4320" w:hanging="360"/>
      </w:pPr>
      <w:rPr>
        <w:rFonts w:ascii="Arial" w:hAnsi="Arial" w:hint="default"/>
      </w:rPr>
    </w:lvl>
    <w:lvl w:ilvl="6" w:tplc="E51E5B2E" w:tentative="1">
      <w:start w:val="1"/>
      <w:numFmt w:val="bullet"/>
      <w:lvlText w:val="•"/>
      <w:lvlJc w:val="left"/>
      <w:pPr>
        <w:tabs>
          <w:tab w:val="num" w:pos="5040"/>
        </w:tabs>
        <w:ind w:left="5040" w:hanging="360"/>
      </w:pPr>
      <w:rPr>
        <w:rFonts w:ascii="Arial" w:hAnsi="Arial" w:hint="default"/>
      </w:rPr>
    </w:lvl>
    <w:lvl w:ilvl="7" w:tplc="4FCE05AC" w:tentative="1">
      <w:start w:val="1"/>
      <w:numFmt w:val="bullet"/>
      <w:lvlText w:val="•"/>
      <w:lvlJc w:val="left"/>
      <w:pPr>
        <w:tabs>
          <w:tab w:val="num" w:pos="5760"/>
        </w:tabs>
        <w:ind w:left="5760" w:hanging="360"/>
      </w:pPr>
      <w:rPr>
        <w:rFonts w:ascii="Arial" w:hAnsi="Arial" w:hint="default"/>
      </w:rPr>
    </w:lvl>
    <w:lvl w:ilvl="8" w:tplc="F0C8C8B4" w:tentative="1">
      <w:start w:val="1"/>
      <w:numFmt w:val="bullet"/>
      <w:lvlText w:val="•"/>
      <w:lvlJc w:val="left"/>
      <w:pPr>
        <w:tabs>
          <w:tab w:val="num" w:pos="6480"/>
        </w:tabs>
        <w:ind w:left="6480" w:hanging="360"/>
      </w:pPr>
      <w:rPr>
        <w:rFonts w:ascii="Arial" w:hAnsi="Arial" w:hint="default"/>
      </w:rPr>
    </w:lvl>
  </w:abstractNum>
  <w:abstractNum w:abstractNumId="30">
    <w:nsid w:val="59F730D3"/>
    <w:multiLevelType w:val="hybridMultilevel"/>
    <w:tmpl w:val="E7868C62"/>
    <w:lvl w:ilvl="0" w:tplc="FD44AA7C">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FB31DE9"/>
    <w:multiLevelType w:val="hybridMultilevel"/>
    <w:tmpl w:val="6EB0DB7E"/>
    <w:lvl w:ilvl="0" w:tplc="064015D0">
      <w:start w:val="1"/>
      <w:numFmt w:val="bullet"/>
      <w:lvlText w:val="•"/>
      <w:lvlJc w:val="left"/>
      <w:pPr>
        <w:tabs>
          <w:tab w:val="num" w:pos="720"/>
        </w:tabs>
        <w:ind w:left="720" w:hanging="360"/>
      </w:pPr>
      <w:rPr>
        <w:rFonts w:ascii="Arial" w:hAnsi="Arial" w:hint="default"/>
      </w:rPr>
    </w:lvl>
    <w:lvl w:ilvl="1" w:tplc="4AE82C4A" w:tentative="1">
      <w:start w:val="1"/>
      <w:numFmt w:val="bullet"/>
      <w:lvlText w:val="•"/>
      <w:lvlJc w:val="left"/>
      <w:pPr>
        <w:tabs>
          <w:tab w:val="num" w:pos="1440"/>
        </w:tabs>
        <w:ind w:left="1440" w:hanging="360"/>
      </w:pPr>
      <w:rPr>
        <w:rFonts w:ascii="Arial" w:hAnsi="Arial" w:hint="default"/>
      </w:rPr>
    </w:lvl>
    <w:lvl w:ilvl="2" w:tplc="5C465656" w:tentative="1">
      <w:start w:val="1"/>
      <w:numFmt w:val="bullet"/>
      <w:lvlText w:val="•"/>
      <w:lvlJc w:val="left"/>
      <w:pPr>
        <w:tabs>
          <w:tab w:val="num" w:pos="2160"/>
        </w:tabs>
        <w:ind w:left="2160" w:hanging="360"/>
      </w:pPr>
      <w:rPr>
        <w:rFonts w:ascii="Arial" w:hAnsi="Arial" w:hint="default"/>
      </w:rPr>
    </w:lvl>
    <w:lvl w:ilvl="3" w:tplc="BDC22C36" w:tentative="1">
      <w:start w:val="1"/>
      <w:numFmt w:val="bullet"/>
      <w:lvlText w:val="•"/>
      <w:lvlJc w:val="left"/>
      <w:pPr>
        <w:tabs>
          <w:tab w:val="num" w:pos="2880"/>
        </w:tabs>
        <w:ind w:left="2880" w:hanging="360"/>
      </w:pPr>
      <w:rPr>
        <w:rFonts w:ascii="Arial" w:hAnsi="Arial" w:hint="default"/>
      </w:rPr>
    </w:lvl>
    <w:lvl w:ilvl="4" w:tplc="8F6EF2BA" w:tentative="1">
      <w:start w:val="1"/>
      <w:numFmt w:val="bullet"/>
      <w:lvlText w:val="•"/>
      <w:lvlJc w:val="left"/>
      <w:pPr>
        <w:tabs>
          <w:tab w:val="num" w:pos="3600"/>
        </w:tabs>
        <w:ind w:left="3600" w:hanging="360"/>
      </w:pPr>
      <w:rPr>
        <w:rFonts w:ascii="Arial" w:hAnsi="Arial" w:hint="default"/>
      </w:rPr>
    </w:lvl>
    <w:lvl w:ilvl="5" w:tplc="5A8ADF0E" w:tentative="1">
      <w:start w:val="1"/>
      <w:numFmt w:val="bullet"/>
      <w:lvlText w:val="•"/>
      <w:lvlJc w:val="left"/>
      <w:pPr>
        <w:tabs>
          <w:tab w:val="num" w:pos="4320"/>
        </w:tabs>
        <w:ind w:left="4320" w:hanging="360"/>
      </w:pPr>
      <w:rPr>
        <w:rFonts w:ascii="Arial" w:hAnsi="Arial" w:hint="default"/>
      </w:rPr>
    </w:lvl>
    <w:lvl w:ilvl="6" w:tplc="A2982800" w:tentative="1">
      <w:start w:val="1"/>
      <w:numFmt w:val="bullet"/>
      <w:lvlText w:val="•"/>
      <w:lvlJc w:val="left"/>
      <w:pPr>
        <w:tabs>
          <w:tab w:val="num" w:pos="5040"/>
        </w:tabs>
        <w:ind w:left="5040" w:hanging="360"/>
      </w:pPr>
      <w:rPr>
        <w:rFonts w:ascii="Arial" w:hAnsi="Arial" w:hint="default"/>
      </w:rPr>
    </w:lvl>
    <w:lvl w:ilvl="7" w:tplc="F60813CE" w:tentative="1">
      <w:start w:val="1"/>
      <w:numFmt w:val="bullet"/>
      <w:lvlText w:val="•"/>
      <w:lvlJc w:val="left"/>
      <w:pPr>
        <w:tabs>
          <w:tab w:val="num" w:pos="5760"/>
        </w:tabs>
        <w:ind w:left="5760" w:hanging="360"/>
      </w:pPr>
      <w:rPr>
        <w:rFonts w:ascii="Arial" w:hAnsi="Arial" w:hint="default"/>
      </w:rPr>
    </w:lvl>
    <w:lvl w:ilvl="8" w:tplc="045CA498" w:tentative="1">
      <w:start w:val="1"/>
      <w:numFmt w:val="bullet"/>
      <w:lvlText w:val="•"/>
      <w:lvlJc w:val="left"/>
      <w:pPr>
        <w:tabs>
          <w:tab w:val="num" w:pos="6480"/>
        </w:tabs>
        <w:ind w:left="6480" w:hanging="360"/>
      </w:pPr>
      <w:rPr>
        <w:rFonts w:ascii="Arial" w:hAnsi="Arial" w:hint="default"/>
      </w:rPr>
    </w:lvl>
  </w:abstractNum>
  <w:abstractNum w:abstractNumId="32">
    <w:nsid w:val="604E6CAF"/>
    <w:multiLevelType w:val="hybridMultilevel"/>
    <w:tmpl w:val="94BED516"/>
    <w:lvl w:ilvl="0" w:tplc="6150D172">
      <w:start w:val="1"/>
      <w:numFmt w:val="bullet"/>
      <w:lvlText w:val="•"/>
      <w:lvlJc w:val="left"/>
      <w:pPr>
        <w:tabs>
          <w:tab w:val="num" w:pos="720"/>
        </w:tabs>
        <w:ind w:left="720" w:hanging="360"/>
      </w:pPr>
      <w:rPr>
        <w:rFonts w:ascii="Arial" w:hAnsi="Arial" w:hint="default"/>
      </w:rPr>
    </w:lvl>
    <w:lvl w:ilvl="1" w:tplc="B4B88AEE" w:tentative="1">
      <w:start w:val="1"/>
      <w:numFmt w:val="bullet"/>
      <w:lvlText w:val="•"/>
      <w:lvlJc w:val="left"/>
      <w:pPr>
        <w:tabs>
          <w:tab w:val="num" w:pos="1440"/>
        </w:tabs>
        <w:ind w:left="1440" w:hanging="360"/>
      </w:pPr>
      <w:rPr>
        <w:rFonts w:ascii="Arial" w:hAnsi="Arial" w:hint="default"/>
      </w:rPr>
    </w:lvl>
    <w:lvl w:ilvl="2" w:tplc="3C1A285A" w:tentative="1">
      <w:start w:val="1"/>
      <w:numFmt w:val="bullet"/>
      <w:lvlText w:val="•"/>
      <w:lvlJc w:val="left"/>
      <w:pPr>
        <w:tabs>
          <w:tab w:val="num" w:pos="2160"/>
        </w:tabs>
        <w:ind w:left="2160" w:hanging="360"/>
      </w:pPr>
      <w:rPr>
        <w:rFonts w:ascii="Arial" w:hAnsi="Arial" w:hint="default"/>
      </w:rPr>
    </w:lvl>
    <w:lvl w:ilvl="3" w:tplc="8D3A504C" w:tentative="1">
      <w:start w:val="1"/>
      <w:numFmt w:val="bullet"/>
      <w:lvlText w:val="•"/>
      <w:lvlJc w:val="left"/>
      <w:pPr>
        <w:tabs>
          <w:tab w:val="num" w:pos="2880"/>
        </w:tabs>
        <w:ind w:left="2880" w:hanging="360"/>
      </w:pPr>
      <w:rPr>
        <w:rFonts w:ascii="Arial" w:hAnsi="Arial" w:hint="default"/>
      </w:rPr>
    </w:lvl>
    <w:lvl w:ilvl="4" w:tplc="0422D19C" w:tentative="1">
      <w:start w:val="1"/>
      <w:numFmt w:val="bullet"/>
      <w:lvlText w:val="•"/>
      <w:lvlJc w:val="left"/>
      <w:pPr>
        <w:tabs>
          <w:tab w:val="num" w:pos="3600"/>
        </w:tabs>
        <w:ind w:left="3600" w:hanging="360"/>
      </w:pPr>
      <w:rPr>
        <w:rFonts w:ascii="Arial" w:hAnsi="Arial" w:hint="default"/>
      </w:rPr>
    </w:lvl>
    <w:lvl w:ilvl="5" w:tplc="CEBA3810" w:tentative="1">
      <w:start w:val="1"/>
      <w:numFmt w:val="bullet"/>
      <w:lvlText w:val="•"/>
      <w:lvlJc w:val="left"/>
      <w:pPr>
        <w:tabs>
          <w:tab w:val="num" w:pos="4320"/>
        </w:tabs>
        <w:ind w:left="4320" w:hanging="360"/>
      </w:pPr>
      <w:rPr>
        <w:rFonts w:ascii="Arial" w:hAnsi="Arial" w:hint="default"/>
      </w:rPr>
    </w:lvl>
    <w:lvl w:ilvl="6" w:tplc="39BC6E78" w:tentative="1">
      <w:start w:val="1"/>
      <w:numFmt w:val="bullet"/>
      <w:lvlText w:val="•"/>
      <w:lvlJc w:val="left"/>
      <w:pPr>
        <w:tabs>
          <w:tab w:val="num" w:pos="5040"/>
        </w:tabs>
        <w:ind w:left="5040" w:hanging="360"/>
      </w:pPr>
      <w:rPr>
        <w:rFonts w:ascii="Arial" w:hAnsi="Arial" w:hint="default"/>
      </w:rPr>
    </w:lvl>
    <w:lvl w:ilvl="7" w:tplc="48FC832A" w:tentative="1">
      <w:start w:val="1"/>
      <w:numFmt w:val="bullet"/>
      <w:lvlText w:val="•"/>
      <w:lvlJc w:val="left"/>
      <w:pPr>
        <w:tabs>
          <w:tab w:val="num" w:pos="5760"/>
        </w:tabs>
        <w:ind w:left="5760" w:hanging="360"/>
      </w:pPr>
      <w:rPr>
        <w:rFonts w:ascii="Arial" w:hAnsi="Arial" w:hint="default"/>
      </w:rPr>
    </w:lvl>
    <w:lvl w:ilvl="8" w:tplc="4E4C34D4" w:tentative="1">
      <w:start w:val="1"/>
      <w:numFmt w:val="bullet"/>
      <w:lvlText w:val="•"/>
      <w:lvlJc w:val="left"/>
      <w:pPr>
        <w:tabs>
          <w:tab w:val="num" w:pos="6480"/>
        </w:tabs>
        <w:ind w:left="6480" w:hanging="360"/>
      </w:pPr>
      <w:rPr>
        <w:rFonts w:ascii="Arial" w:hAnsi="Arial" w:hint="default"/>
      </w:rPr>
    </w:lvl>
  </w:abstractNum>
  <w:abstractNum w:abstractNumId="33">
    <w:nsid w:val="60A27510"/>
    <w:multiLevelType w:val="hybridMultilevel"/>
    <w:tmpl w:val="62421D9C"/>
    <w:lvl w:ilvl="0" w:tplc="4B8A6704">
      <w:start w:val="1"/>
      <w:numFmt w:val="bullet"/>
      <w:lvlText w:val="•"/>
      <w:lvlJc w:val="left"/>
      <w:pPr>
        <w:tabs>
          <w:tab w:val="num" w:pos="720"/>
        </w:tabs>
        <w:ind w:left="720" w:hanging="360"/>
      </w:pPr>
      <w:rPr>
        <w:rFonts w:ascii="Arial" w:hAnsi="Arial" w:hint="default"/>
      </w:rPr>
    </w:lvl>
    <w:lvl w:ilvl="1" w:tplc="6F48751E" w:tentative="1">
      <w:start w:val="1"/>
      <w:numFmt w:val="bullet"/>
      <w:lvlText w:val="•"/>
      <w:lvlJc w:val="left"/>
      <w:pPr>
        <w:tabs>
          <w:tab w:val="num" w:pos="1440"/>
        </w:tabs>
        <w:ind w:left="1440" w:hanging="360"/>
      </w:pPr>
      <w:rPr>
        <w:rFonts w:ascii="Arial" w:hAnsi="Arial" w:hint="default"/>
      </w:rPr>
    </w:lvl>
    <w:lvl w:ilvl="2" w:tplc="5B1CB5BE" w:tentative="1">
      <w:start w:val="1"/>
      <w:numFmt w:val="bullet"/>
      <w:lvlText w:val="•"/>
      <w:lvlJc w:val="left"/>
      <w:pPr>
        <w:tabs>
          <w:tab w:val="num" w:pos="2160"/>
        </w:tabs>
        <w:ind w:left="2160" w:hanging="360"/>
      </w:pPr>
      <w:rPr>
        <w:rFonts w:ascii="Arial" w:hAnsi="Arial" w:hint="default"/>
      </w:rPr>
    </w:lvl>
    <w:lvl w:ilvl="3" w:tplc="B1B295BC" w:tentative="1">
      <w:start w:val="1"/>
      <w:numFmt w:val="bullet"/>
      <w:lvlText w:val="•"/>
      <w:lvlJc w:val="left"/>
      <w:pPr>
        <w:tabs>
          <w:tab w:val="num" w:pos="2880"/>
        </w:tabs>
        <w:ind w:left="2880" w:hanging="360"/>
      </w:pPr>
      <w:rPr>
        <w:rFonts w:ascii="Arial" w:hAnsi="Arial" w:hint="default"/>
      </w:rPr>
    </w:lvl>
    <w:lvl w:ilvl="4" w:tplc="C99C02C4" w:tentative="1">
      <w:start w:val="1"/>
      <w:numFmt w:val="bullet"/>
      <w:lvlText w:val="•"/>
      <w:lvlJc w:val="left"/>
      <w:pPr>
        <w:tabs>
          <w:tab w:val="num" w:pos="3600"/>
        </w:tabs>
        <w:ind w:left="3600" w:hanging="360"/>
      </w:pPr>
      <w:rPr>
        <w:rFonts w:ascii="Arial" w:hAnsi="Arial" w:hint="default"/>
      </w:rPr>
    </w:lvl>
    <w:lvl w:ilvl="5" w:tplc="6E1221BA" w:tentative="1">
      <w:start w:val="1"/>
      <w:numFmt w:val="bullet"/>
      <w:lvlText w:val="•"/>
      <w:lvlJc w:val="left"/>
      <w:pPr>
        <w:tabs>
          <w:tab w:val="num" w:pos="4320"/>
        </w:tabs>
        <w:ind w:left="4320" w:hanging="360"/>
      </w:pPr>
      <w:rPr>
        <w:rFonts w:ascii="Arial" w:hAnsi="Arial" w:hint="default"/>
      </w:rPr>
    </w:lvl>
    <w:lvl w:ilvl="6" w:tplc="39BA2374" w:tentative="1">
      <w:start w:val="1"/>
      <w:numFmt w:val="bullet"/>
      <w:lvlText w:val="•"/>
      <w:lvlJc w:val="left"/>
      <w:pPr>
        <w:tabs>
          <w:tab w:val="num" w:pos="5040"/>
        </w:tabs>
        <w:ind w:left="5040" w:hanging="360"/>
      </w:pPr>
      <w:rPr>
        <w:rFonts w:ascii="Arial" w:hAnsi="Arial" w:hint="default"/>
      </w:rPr>
    </w:lvl>
    <w:lvl w:ilvl="7" w:tplc="6B3ECACE" w:tentative="1">
      <w:start w:val="1"/>
      <w:numFmt w:val="bullet"/>
      <w:lvlText w:val="•"/>
      <w:lvlJc w:val="left"/>
      <w:pPr>
        <w:tabs>
          <w:tab w:val="num" w:pos="5760"/>
        </w:tabs>
        <w:ind w:left="5760" w:hanging="360"/>
      </w:pPr>
      <w:rPr>
        <w:rFonts w:ascii="Arial" w:hAnsi="Arial" w:hint="default"/>
      </w:rPr>
    </w:lvl>
    <w:lvl w:ilvl="8" w:tplc="C276C73A" w:tentative="1">
      <w:start w:val="1"/>
      <w:numFmt w:val="bullet"/>
      <w:lvlText w:val="•"/>
      <w:lvlJc w:val="left"/>
      <w:pPr>
        <w:tabs>
          <w:tab w:val="num" w:pos="6480"/>
        </w:tabs>
        <w:ind w:left="6480" w:hanging="360"/>
      </w:pPr>
      <w:rPr>
        <w:rFonts w:ascii="Arial" w:hAnsi="Arial" w:hint="default"/>
      </w:rPr>
    </w:lvl>
  </w:abstractNum>
  <w:abstractNum w:abstractNumId="34">
    <w:nsid w:val="61001A0A"/>
    <w:multiLevelType w:val="hybridMultilevel"/>
    <w:tmpl w:val="5BD0A0EE"/>
    <w:lvl w:ilvl="0" w:tplc="6534E3D6">
      <w:start w:val="1"/>
      <w:numFmt w:val="bullet"/>
      <w:lvlText w:val="•"/>
      <w:lvlJc w:val="left"/>
      <w:pPr>
        <w:tabs>
          <w:tab w:val="num" w:pos="720"/>
        </w:tabs>
        <w:ind w:left="720" w:hanging="360"/>
      </w:pPr>
      <w:rPr>
        <w:rFonts w:ascii="Arial" w:hAnsi="Arial" w:hint="default"/>
      </w:rPr>
    </w:lvl>
    <w:lvl w:ilvl="1" w:tplc="2604D29E" w:tentative="1">
      <w:start w:val="1"/>
      <w:numFmt w:val="bullet"/>
      <w:lvlText w:val="•"/>
      <w:lvlJc w:val="left"/>
      <w:pPr>
        <w:tabs>
          <w:tab w:val="num" w:pos="1440"/>
        </w:tabs>
        <w:ind w:left="1440" w:hanging="360"/>
      </w:pPr>
      <w:rPr>
        <w:rFonts w:ascii="Arial" w:hAnsi="Arial" w:hint="default"/>
      </w:rPr>
    </w:lvl>
    <w:lvl w:ilvl="2" w:tplc="B7945580" w:tentative="1">
      <w:start w:val="1"/>
      <w:numFmt w:val="bullet"/>
      <w:lvlText w:val="•"/>
      <w:lvlJc w:val="left"/>
      <w:pPr>
        <w:tabs>
          <w:tab w:val="num" w:pos="2160"/>
        </w:tabs>
        <w:ind w:left="2160" w:hanging="360"/>
      </w:pPr>
      <w:rPr>
        <w:rFonts w:ascii="Arial" w:hAnsi="Arial" w:hint="default"/>
      </w:rPr>
    </w:lvl>
    <w:lvl w:ilvl="3" w:tplc="AB78908C" w:tentative="1">
      <w:start w:val="1"/>
      <w:numFmt w:val="bullet"/>
      <w:lvlText w:val="•"/>
      <w:lvlJc w:val="left"/>
      <w:pPr>
        <w:tabs>
          <w:tab w:val="num" w:pos="2880"/>
        </w:tabs>
        <w:ind w:left="2880" w:hanging="360"/>
      </w:pPr>
      <w:rPr>
        <w:rFonts w:ascii="Arial" w:hAnsi="Arial" w:hint="default"/>
      </w:rPr>
    </w:lvl>
    <w:lvl w:ilvl="4" w:tplc="E4924FD0" w:tentative="1">
      <w:start w:val="1"/>
      <w:numFmt w:val="bullet"/>
      <w:lvlText w:val="•"/>
      <w:lvlJc w:val="left"/>
      <w:pPr>
        <w:tabs>
          <w:tab w:val="num" w:pos="3600"/>
        </w:tabs>
        <w:ind w:left="3600" w:hanging="360"/>
      </w:pPr>
      <w:rPr>
        <w:rFonts w:ascii="Arial" w:hAnsi="Arial" w:hint="default"/>
      </w:rPr>
    </w:lvl>
    <w:lvl w:ilvl="5" w:tplc="63E6EA14" w:tentative="1">
      <w:start w:val="1"/>
      <w:numFmt w:val="bullet"/>
      <w:lvlText w:val="•"/>
      <w:lvlJc w:val="left"/>
      <w:pPr>
        <w:tabs>
          <w:tab w:val="num" w:pos="4320"/>
        </w:tabs>
        <w:ind w:left="4320" w:hanging="360"/>
      </w:pPr>
      <w:rPr>
        <w:rFonts w:ascii="Arial" w:hAnsi="Arial" w:hint="default"/>
      </w:rPr>
    </w:lvl>
    <w:lvl w:ilvl="6" w:tplc="BE20422E" w:tentative="1">
      <w:start w:val="1"/>
      <w:numFmt w:val="bullet"/>
      <w:lvlText w:val="•"/>
      <w:lvlJc w:val="left"/>
      <w:pPr>
        <w:tabs>
          <w:tab w:val="num" w:pos="5040"/>
        </w:tabs>
        <w:ind w:left="5040" w:hanging="360"/>
      </w:pPr>
      <w:rPr>
        <w:rFonts w:ascii="Arial" w:hAnsi="Arial" w:hint="default"/>
      </w:rPr>
    </w:lvl>
    <w:lvl w:ilvl="7" w:tplc="6994C6EE" w:tentative="1">
      <w:start w:val="1"/>
      <w:numFmt w:val="bullet"/>
      <w:lvlText w:val="•"/>
      <w:lvlJc w:val="left"/>
      <w:pPr>
        <w:tabs>
          <w:tab w:val="num" w:pos="5760"/>
        </w:tabs>
        <w:ind w:left="5760" w:hanging="360"/>
      </w:pPr>
      <w:rPr>
        <w:rFonts w:ascii="Arial" w:hAnsi="Arial" w:hint="default"/>
      </w:rPr>
    </w:lvl>
    <w:lvl w:ilvl="8" w:tplc="0B5C3354" w:tentative="1">
      <w:start w:val="1"/>
      <w:numFmt w:val="bullet"/>
      <w:lvlText w:val="•"/>
      <w:lvlJc w:val="left"/>
      <w:pPr>
        <w:tabs>
          <w:tab w:val="num" w:pos="6480"/>
        </w:tabs>
        <w:ind w:left="6480" w:hanging="360"/>
      </w:pPr>
      <w:rPr>
        <w:rFonts w:ascii="Arial" w:hAnsi="Arial" w:hint="default"/>
      </w:rPr>
    </w:lvl>
  </w:abstractNum>
  <w:abstractNum w:abstractNumId="35">
    <w:nsid w:val="677C4EBE"/>
    <w:multiLevelType w:val="hybridMultilevel"/>
    <w:tmpl w:val="2E2A5096"/>
    <w:lvl w:ilvl="0" w:tplc="DD885B18">
      <w:start w:val="1"/>
      <w:numFmt w:val="bullet"/>
      <w:lvlText w:val="•"/>
      <w:lvlJc w:val="left"/>
      <w:pPr>
        <w:tabs>
          <w:tab w:val="num" w:pos="720"/>
        </w:tabs>
        <w:ind w:left="720" w:hanging="360"/>
      </w:pPr>
      <w:rPr>
        <w:rFonts w:ascii="Times New Roman" w:hAnsi="Times New Roman" w:hint="default"/>
      </w:rPr>
    </w:lvl>
    <w:lvl w:ilvl="1" w:tplc="18C8FF44" w:tentative="1">
      <w:start w:val="1"/>
      <w:numFmt w:val="bullet"/>
      <w:lvlText w:val="•"/>
      <w:lvlJc w:val="left"/>
      <w:pPr>
        <w:tabs>
          <w:tab w:val="num" w:pos="1440"/>
        </w:tabs>
        <w:ind w:left="1440" w:hanging="360"/>
      </w:pPr>
      <w:rPr>
        <w:rFonts w:ascii="Times New Roman" w:hAnsi="Times New Roman" w:hint="default"/>
      </w:rPr>
    </w:lvl>
    <w:lvl w:ilvl="2" w:tplc="7AF20532" w:tentative="1">
      <w:start w:val="1"/>
      <w:numFmt w:val="bullet"/>
      <w:lvlText w:val="•"/>
      <w:lvlJc w:val="left"/>
      <w:pPr>
        <w:tabs>
          <w:tab w:val="num" w:pos="2160"/>
        </w:tabs>
        <w:ind w:left="2160" w:hanging="360"/>
      </w:pPr>
      <w:rPr>
        <w:rFonts w:ascii="Times New Roman" w:hAnsi="Times New Roman" w:hint="default"/>
      </w:rPr>
    </w:lvl>
    <w:lvl w:ilvl="3" w:tplc="BBEE4844" w:tentative="1">
      <w:start w:val="1"/>
      <w:numFmt w:val="bullet"/>
      <w:lvlText w:val="•"/>
      <w:lvlJc w:val="left"/>
      <w:pPr>
        <w:tabs>
          <w:tab w:val="num" w:pos="2880"/>
        </w:tabs>
        <w:ind w:left="2880" w:hanging="360"/>
      </w:pPr>
      <w:rPr>
        <w:rFonts w:ascii="Times New Roman" w:hAnsi="Times New Roman" w:hint="default"/>
      </w:rPr>
    </w:lvl>
    <w:lvl w:ilvl="4" w:tplc="B3E2540C" w:tentative="1">
      <w:start w:val="1"/>
      <w:numFmt w:val="bullet"/>
      <w:lvlText w:val="•"/>
      <w:lvlJc w:val="left"/>
      <w:pPr>
        <w:tabs>
          <w:tab w:val="num" w:pos="3600"/>
        </w:tabs>
        <w:ind w:left="3600" w:hanging="360"/>
      </w:pPr>
      <w:rPr>
        <w:rFonts w:ascii="Times New Roman" w:hAnsi="Times New Roman" w:hint="default"/>
      </w:rPr>
    </w:lvl>
    <w:lvl w:ilvl="5" w:tplc="AD9CAA7A" w:tentative="1">
      <w:start w:val="1"/>
      <w:numFmt w:val="bullet"/>
      <w:lvlText w:val="•"/>
      <w:lvlJc w:val="left"/>
      <w:pPr>
        <w:tabs>
          <w:tab w:val="num" w:pos="4320"/>
        </w:tabs>
        <w:ind w:left="4320" w:hanging="360"/>
      </w:pPr>
      <w:rPr>
        <w:rFonts w:ascii="Times New Roman" w:hAnsi="Times New Roman" w:hint="default"/>
      </w:rPr>
    </w:lvl>
    <w:lvl w:ilvl="6" w:tplc="8012C2F2" w:tentative="1">
      <w:start w:val="1"/>
      <w:numFmt w:val="bullet"/>
      <w:lvlText w:val="•"/>
      <w:lvlJc w:val="left"/>
      <w:pPr>
        <w:tabs>
          <w:tab w:val="num" w:pos="5040"/>
        </w:tabs>
        <w:ind w:left="5040" w:hanging="360"/>
      </w:pPr>
      <w:rPr>
        <w:rFonts w:ascii="Times New Roman" w:hAnsi="Times New Roman" w:hint="default"/>
      </w:rPr>
    </w:lvl>
    <w:lvl w:ilvl="7" w:tplc="4C0CD648" w:tentative="1">
      <w:start w:val="1"/>
      <w:numFmt w:val="bullet"/>
      <w:lvlText w:val="•"/>
      <w:lvlJc w:val="left"/>
      <w:pPr>
        <w:tabs>
          <w:tab w:val="num" w:pos="5760"/>
        </w:tabs>
        <w:ind w:left="5760" w:hanging="360"/>
      </w:pPr>
      <w:rPr>
        <w:rFonts w:ascii="Times New Roman" w:hAnsi="Times New Roman" w:hint="default"/>
      </w:rPr>
    </w:lvl>
    <w:lvl w:ilvl="8" w:tplc="FED604A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810718B"/>
    <w:multiLevelType w:val="hybridMultilevel"/>
    <w:tmpl w:val="458695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F4383A"/>
    <w:multiLevelType w:val="hybridMultilevel"/>
    <w:tmpl w:val="A6CA2B26"/>
    <w:lvl w:ilvl="0" w:tplc="CD84E8BC">
      <w:start w:val="1"/>
      <w:numFmt w:val="bullet"/>
      <w:lvlText w:val="•"/>
      <w:lvlJc w:val="left"/>
      <w:pPr>
        <w:tabs>
          <w:tab w:val="num" w:pos="720"/>
        </w:tabs>
        <w:ind w:left="720" w:hanging="360"/>
      </w:pPr>
      <w:rPr>
        <w:rFonts w:ascii="Arial" w:hAnsi="Arial" w:hint="default"/>
      </w:rPr>
    </w:lvl>
    <w:lvl w:ilvl="1" w:tplc="3168BEB2" w:tentative="1">
      <w:start w:val="1"/>
      <w:numFmt w:val="bullet"/>
      <w:lvlText w:val="•"/>
      <w:lvlJc w:val="left"/>
      <w:pPr>
        <w:tabs>
          <w:tab w:val="num" w:pos="1440"/>
        </w:tabs>
        <w:ind w:left="1440" w:hanging="360"/>
      </w:pPr>
      <w:rPr>
        <w:rFonts w:ascii="Arial" w:hAnsi="Arial" w:hint="default"/>
      </w:rPr>
    </w:lvl>
    <w:lvl w:ilvl="2" w:tplc="2902A90E" w:tentative="1">
      <w:start w:val="1"/>
      <w:numFmt w:val="bullet"/>
      <w:lvlText w:val="•"/>
      <w:lvlJc w:val="left"/>
      <w:pPr>
        <w:tabs>
          <w:tab w:val="num" w:pos="2160"/>
        </w:tabs>
        <w:ind w:left="2160" w:hanging="360"/>
      </w:pPr>
      <w:rPr>
        <w:rFonts w:ascii="Arial" w:hAnsi="Arial" w:hint="default"/>
      </w:rPr>
    </w:lvl>
    <w:lvl w:ilvl="3" w:tplc="206EA5E8" w:tentative="1">
      <w:start w:val="1"/>
      <w:numFmt w:val="bullet"/>
      <w:lvlText w:val="•"/>
      <w:lvlJc w:val="left"/>
      <w:pPr>
        <w:tabs>
          <w:tab w:val="num" w:pos="2880"/>
        </w:tabs>
        <w:ind w:left="2880" w:hanging="360"/>
      </w:pPr>
      <w:rPr>
        <w:rFonts w:ascii="Arial" w:hAnsi="Arial" w:hint="default"/>
      </w:rPr>
    </w:lvl>
    <w:lvl w:ilvl="4" w:tplc="333CEA0E" w:tentative="1">
      <w:start w:val="1"/>
      <w:numFmt w:val="bullet"/>
      <w:lvlText w:val="•"/>
      <w:lvlJc w:val="left"/>
      <w:pPr>
        <w:tabs>
          <w:tab w:val="num" w:pos="3600"/>
        </w:tabs>
        <w:ind w:left="3600" w:hanging="360"/>
      </w:pPr>
      <w:rPr>
        <w:rFonts w:ascii="Arial" w:hAnsi="Arial" w:hint="default"/>
      </w:rPr>
    </w:lvl>
    <w:lvl w:ilvl="5" w:tplc="AD1802EE" w:tentative="1">
      <w:start w:val="1"/>
      <w:numFmt w:val="bullet"/>
      <w:lvlText w:val="•"/>
      <w:lvlJc w:val="left"/>
      <w:pPr>
        <w:tabs>
          <w:tab w:val="num" w:pos="4320"/>
        </w:tabs>
        <w:ind w:left="4320" w:hanging="360"/>
      </w:pPr>
      <w:rPr>
        <w:rFonts w:ascii="Arial" w:hAnsi="Arial" w:hint="default"/>
      </w:rPr>
    </w:lvl>
    <w:lvl w:ilvl="6" w:tplc="B3D44DD6" w:tentative="1">
      <w:start w:val="1"/>
      <w:numFmt w:val="bullet"/>
      <w:lvlText w:val="•"/>
      <w:lvlJc w:val="left"/>
      <w:pPr>
        <w:tabs>
          <w:tab w:val="num" w:pos="5040"/>
        </w:tabs>
        <w:ind w:left="5040" w:hanging="360"/>
      </w:pPr>
      <w:rPr>
        <w:rFonts w:ascii="Arial" w:hAnsi="Arial" w:hint="default"/>
      </w:rPr>
    </w:lvl>
    <w:lvl w:ilvl="7" w:tplc="9A4282F4" w:tentative="1">
      <w:start w:val="1"/>
      <w:numFmt w:val="bullet"/>
      <w:lvlText w:val="•"/>
      <w:lvlJc w:val="left"/>
      <w:pPr>
        <w:tabs>
          <w:tab w:val="num" w:pos="5760"/>
        </w:tabs>
        <w:ind w:left="5760" w:hanging="360"/>
      </w:pPr>
      <w:rPr>
        <w:rFonts w:ascii="Arial" w:hAnsi="Arial" w:hint="default"/>
      </w:rPr>
    </w:lvl>
    <w:lvl w:ilvl="8" w:tplc="34506A3E" w:tentative="1">
      <w:start w:val="1"/>
      <w:numFmt w:val="bullet"/>
      <w:lvlText w:val="•"/>
      <w:lvlJc w:val="left"/>
      <w:pPr>
        <w:tabs>
          <w:tab w:val="num" w:pos="6480"/>
        </w:tabs>
        <w:ind w:left="6480" w:hanging="360"/>
      </w:pPr>
      <w:rPr>
        <w:rFonts w:ascii="Arial" w:hAnsi="Arial" w:hint="default"/>
      </w:rPr>
    </w:lvl>
  </w:abstractNum>
  <w:abstractNum w:abstractNumId="38">
    <w:nsid w:val="6C60636A"/>
    <w:multiLevelType w:val="hybridMultilevel"/>
    <w:tmpl w:val="5F4A0282"/>
    <w:lvl w:ilvl="0" w:tplc="70C83368">
      <w:start w:val="1"/>
      <w:numFmt w:val="bullet"/>
      <w:lvlText w:val="•"/>
      <w:lvlJc w:val="left"/>
      <w:pPr>
        <w:tabs>
          <w:tab w:val="num" w:pos="720"/>
        </w:tabs>
        <w:ind w:left="720" w:hanging="360"/>
      </w:pPr>
      <w:rPr>
        <w:rFonts w:ascii="Times New Roman" w:hAnsi="Times New Roman" w:hint="default"/>
      </w:rPr>
    </w:lvl>
    <w:lvl w:ilvl="1" w:tplc="89A60C9C" w:tentative="1">
      <w:start w:val="1"/>
      <w:numFmt w:val="bullet"/>
      <w:lvlText w:val="•"/>
      <w:lvlJc w:val="left"/>
      <w:pPr>
        <w:tabs>
          <w:tab w:val="num" w:pos="1440"/>
        </w:tabs>
        <w:ind w:left="1440" w:hanging="360"/>
      </w:pPr>
      <w:rPr>
        <w:rFonts w:ascii="Times New Roman" w:hAnsi="Times New Roman" w:hint="default"/>
      </w:rPr>
    </w:lvl>
    <w:lvl w:ilvl="2" w:tplc="24EE27A8" w:tentative="1">
      <w:start w:val="1"/>
      <w:numFmt w:val="bullet"/>
      <w:lvlText w:val="•"/>
      <w:lvlJc w:val="left"/>
      <w:pPr>
        <w:tabs>
          <w:tab w:val="num" w:pos="2160"/>
        </w:tabs>
        <w:ind w:left="2160" w:hanging="360"/>
      </w:pPr>
      <w:rPr>
        <w:rFonts w:ascii="Times New Roman" w:hAnsi="Times New Roman" w:hint="default"/>
      </w:rPr>
    </w:lvl>
    <w:lvl w:ilvl="3" w:tplc="C3B6D1A6" w:tentative="1">
      <w:start w:val="1"/>
      <w:numFmt w:val="bullet"/>
      <w:lvlText w:val="•"/>
      <w:lvlJc w:val="left"/>
      <w:pPr>
        <w:tabs>
          <w:tab w:val="num" w:pos="2880"/>
        </w:tabs>
        <w:ind w:left="2880" w:hanging="360"/>
      </w:pPr>
      <w:rPr>
        <w:rFonts w:ascii="Times New Roman" w:hAnsi="Times New Roman" w:hint="default"/>
      </w:rPr>
    </w:lvl>
    <w:lvl w:ilvl="4" w:tplc="8B06D71A" w:tentative="1">
      <w:start w:val="1"/>
      <w:numFmt w:val="bullet"/>
      <w:lvlText w:val="•"/>
      <w:lvlJc w:val="left"/>
      <w:pPr>
        <w:tabs>
          <w:tab w:val="num" w:pos="3600"/>
        </w:tabs>
        <w:ind w:left="3600" w:hanging="360"/>
      </w:pPr>
      <w:rPr>
        <w:rFonts w:ascii="Times New Roman" w:hAnsi="Times New Roman" w:hint="default"/>
      </w:rPr>
    </w:lvl>
    <w:lvl w:ilvl="5" w:tplc="9D4CF77E" w:tentative="1">
      <w:start w:val="1"/>
      <w:numFmt w:val="bullet"/>
      <w:lvlText w:val="•"/>
      <w:lvlJc w:val="left"/>
      <w:pPr>
        <w:tabs>
          <w:tab w:val="num" w:pos="4320"/>
        </w:tabs>
        <w:ind w:left="4320" w:hanging="360"/>
      </w:pPr>
      <w:rPr>
        <w:rFonts w:ascii="Times New Roman" w:hAnsi="Times New Roman" w:hint="default"/>
      </w:rPr>
    </w:lvl>
    <w:lvl w:ilvl="6" w:tplc="5C36E1C6" w:tentative="1">
      <w:start w:val="1"/>
      <w:numFmt w:val="bullet"/>
      <w:lvlText w:val="•"/>
      <w:lvlJc w:val="left"/>
      <w:pPr>
        <w:tabs>
          <w:tab w:val="num" w:pos="5040"/>
        </w:tabs>
        <w:ind w:left="5040" w:hanging="360"/>
      </w:pPr>
      <w:rPr>
        <w:rFonts w:ascii="Times New Roman" w:hAnsi="Times New Roman" w:hint="default"/>
      </w:rPr>
    </w:lvl>
    <w:lvl w:ilvl="7" w:tplc="17242E68" w:tentative="1">
      <w:start w:val="1"/>
      <w:numFmt w:val="bullet"/>
      <w:lvlText w:val="•"/>
      <w:lvlJc w:val="left"/>
      <w:pPr>
        <w:tabs>
          <w:tab w:val="num" w:pos="5760"/>
        </w:tabs>
        <w:ind w:left="5760" w:hanging="360"/>
      </w:pPr>
      <w:rPr>
        <w:rFonts w:ascii="Times New Roman" w:hAnsi="Times New Roman" w:hint="default"/>
      </w:rPr>
    </w:lvl>
    <w:lvl w:ilvl="8" w:tplc="A9E423DE"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D45352C"/>
    <w:multiLevelType w:val="hybridMultilevel"/>
    <w:tmpl w:val="268C39CA"/>
    <w:lvl w:ilvl="0" w:tplc="440AA758">
      <w:start w:val="1"/>
      <w:numFmt w:val="bullet"/>
      <w:lvlText w:val="•"/>
      <w:lvlJc w:val="left"/>
      <w:pPr>
        <w:tabs>
          <w:tab w:val="num" w:pos="720"/>
        </w:tabs>
        <w:ind w:left="720" w:hanging="360"/>
      </w:pPr>
      <w:rPr>
        <w:rFonts w:ascii="Times New Roman" w:hAnsi="Times New Roman" w:hint="default"/>
      </w:rPr>
    </w:lvl>
    <w:lvl w:ilvl="1" w:tplc="88CA245C" w:tentative="1">
      <w:start w:val="1"/>
      <w:numFmt w:val="bullet"/>
      <w:lvlText w:val="•"/>
      <w:lvlJc w:val="left"/>
      <w:pPr>
        <w:tabs>
          <w:tab w:val="num" w:pos="1440"/>
        </w:tabs>
        <w:ind w:left="1440" w:hanging="360"/>
      </w:pPr>
      <w:rPr>
        <w:rFonts w:ascii="Times New Roman" w:hAnsi="Times New Roman" w:hint="default"/>
      </w:rPr>
    </w:lvl>
    <w:lvl w:ilvl="2" w:tplc="26CCB410" w:tentative="1">
      <w:start w:val="1"/>
      <w:numFmt w:val="bullet"/>
      <w:lvlText w:val="•"/>
      <w:lvlJc w:val="left"/>
      <w:pPr>
        <w:tabs>
          <w:tab w:val="num" w:pos="2160"/>
        </w:tabs>
        <w:ind w:left="2160" w:hanging="360"/>
      </w:pPr>
      <w:rPr>
        <w:rFonts w:ascii="Times New Roman" w:hAnsi="Times New Roman" w:hint="default"/>
      </w:rPr>
    </w:lvl>
    <w:lvl w:ilvl="3" w:tplc="45CABD6A" w:tentative="1">
      <w:start w:val="1"/>
      <w:numFmt w:val="bullet"/>
      <w:lvlText w:val="•"/>
      <w:lvlJc w:val="left"/>
      <w:pPr>
        <w:tabs>
          <w:tab w:val="num" w:pos="2880"/>
        </w:tabs>
        <w:ind w:left="2880" w:hanging="360"/>
      </w:pPr>
      <w:rPr>
        <w:rFonts w:ascii="Times New Roman" w:hAnsi="Times New Roman" w:hint="default"/>
      </w:rPr>
    </w:lvl>
    <w:lvl w:ilvl="4" w:tplc="0B42397C" w:tentative="1">
      <w:start w:val="1"/>
      <w:numFmt w:val="bullet"/>
      <w:lvlText w:val="•"/>
      <w:lvlJc w:val="left"/>
      <w:pPr>
        <w:tabs>
          <w:tab w:val="num" w:pos="3600"/>
        </w:tabs>
        <w:ind w:left="3600" w:hanging="360"/>
      </w:pPr>
      <w:rPr>
        <w:rFonts w:ascii="Times New Roman" w:hAnsi="Times New Roman" w:hint="default"/>
      </w:rPr>
    </w:lvl>
    <w:lvl w:ilvl="5" w:tplc="A0D24728" w:tentative="1">
      <w:start w:val="1"/>
      <w:numFmt w:val="bullet"/>
      <w:lvlText w:val="•"/>
      <w:lvlJc w:val="left"/>
      <w:pPr>
        <w:tabs>
          <w:tab w:val="num" w:pos="4320"/>
        </w:tabs>
        <w:ind w:left="4320" w:hanging="360"/>
      </w:pPr>
      <w:rPr>
        <w:rFonts w:ascii="Times New Roman" w:hAnsi="Times New Roman" w:hint="default"/>
      </w:rPr>
    </w:lvl>
    <w:lvl w:ilvl="6" w:tplc="4EEE97DC" w:tentative="1">
      <w:start w:val="1"/>
      <w:numFmt w:val="bullet"/>
      <w:lvlText w:val="•"/>
      <w:lvlJc w:val="left"/>
      <w:pPr>
        <w:tabs>
          <w:tab w:val="num" w:pos="5040"/>
        </w:tabs>
        <w:ind w:left="5040" w:hanging="360"/>
      </w:pPr>
      <w:rPr>
        <w:rFonts w:ascii="Times New Roman" w:hAnsi="Times New Roman" w:hint="default"/>
      </w:rPr>
    </w:lvl>
    <w:lvl w:ilvl="7" w:tplc="8196D8C6" w:tentative="1">
      <w:start w:val="1"/>
      <w:numFmt w:val="bullet"/>
      <w:lvlText w:val="•"/>
      <w:lvlJc w:val="left"/>
      <w:pPr>
        <w:tabs>
          <w:tab w:val="num" w:pos="5760"/>
        </w:tabs>
        <w:ind w:left="5760" w:hanging="360"/>
      </w:pPr>
      <w:rPr>
        <w:rFonts w:ascii="Times New Roman" w:hAnsi="Times New Roman" w:hint="default"/>
      </w:rPr>
    </w:lvl>
    <w:lvl w:ilvl="8" w:tplc="AF549E3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F100D79"/>
    <w:multiLevelType w:val="hybridMultilevel"/>
    <w:tmpl w:val="169CA246"/>
    <w:lvl w:ilvl="0" w:tplc="E8409602">
      <w:start w:val="1"/>
      <w:numFmt w:val="bullet"/>
      <w:lvlText w:val="•"/>
      <w:lvlJc w:val="left"/>
      <w:pPr>
        <w:tabs>
          <w:tab w:val="num" w:pos="720"/>
        </w:tabs>
        <w:ind w:left="720" w:hanging="360"/>
      </w:pPr>
      <w:rPr>
        <w:rFonts w:ascii="Arial" w:hAnsi="Arial" w:hint="default"/>
      </w:rPr>
    </w:lvl>
    <w:lvl w:ilvl="1" w:tplc="5DBA3B46" w:tentative="1">
      <w:start w:val="1"/>
      <w:numFmt w:val="bullet"/>
      <w:lvlText w:val="•"/>
      <w:lvlJc w:val="left"/>
      <w:pPr>
        <w:tabs>
          <w:tab w:val="num" w:pos="1440"/>
        </w:tabs>
        <w:ind w:left="1440" w:hanging="360"/>
      </w:pPr>
      <w:rPr>
        <w:rFonts w:ascii="Arial" w:hAnsi="Arial" w:hint="default"/>
      </w:rPr>
    </w:lvl>
    <w:lvl w:ilvl="2" w:tplc="8012D4E4" w:tentative="1">
      <w:start w:val="1"/>
      <w:numFmt w:val="bullet"/>
      <w:lvlText w:val="•"/>
      <w:lvlJc w:val="left"/>
      <w:pPr>
        <w:tabs>
          <w:tab w:val="num" w:pos="2160"/>
        </w:tabs>
        <w:ind w:left="2160" w:hanging="360"/>
      </w:pPr>
      <w:rPr>
        <w:rFonts w:ascii="Arial" w:hAnsi="Arial" w:hint="default"/>
      </w:rPr>
    </w:lvl>
    <w:lvl w:ilvl="3" w:tplc="B838D044" w:tentative="1">
      <w:start w:val="1"/>
      <w:numFmt w:val="bullet"/>
      <w:lvlText w:val="•"/>
      <w:lvlJc w:val="left"/>
      <w:pPr>
        <w:tabs>
          <w:tab w:val="num" w:pos="2880"/>
        </w:tabs>
        <w:ind w:left="2880" w:hanging="360"/>
      </w:pPr>
      <w:rPr>
        <w:rFonts w:ascii="Arial" w:hAnsi="Arial" w:hint="default"/>
      </w:rPr>
    </w:lvl>
    <w:lvl w:ilvl="4" w:tplc="76A05218" w:tentative="1">
      <w:start w:val="1"/>
      <w:numFmt w:val="bullet"/>
      <w:lvlText w:val="•"/>
      <w:lvlJc w:val="left"/>
      <w:pPr>
        <w:tabs>
          <w:tab w:val="num" w:pos="3600"/>
        </w:tabs>
        <w:ind w:left="3600" w:hanging="360"/>
      </w:pPr>
      <w:rPr>
        <w:rFonts w:ascii="Arial" w:hAnsi="Arial" w:hint="default"/>
      </w:rPr>
    </w:lvl>
    <w:lvl w:ilvl="5" w:tplc="D83C390C" w:tentative="1">
      <w:start w:val="1"/>
      <w:numFmt w:val="bullet"/>
      <w:lvlText w:val="•"/>
      <w:lvlJc w:val="left"/>
      <w:pPr>
        <w:tabs>
          <w:tab w:val="num" w:pos="4320"/>
        </w:tabs>
        <w:ind w:left="4320" w:hanging="360"/>
      </w:pPr>
      <w:rPr>
        <w:rFonts w:ascii="Arial" w:hAnsi="Arial" w:hint="default"/>
      </w:rPr>
    </w:lvl>
    <w:lvl w:ilvl="6" w:tplc="06C29500" w:tentative="1">
      <w:start w:val="1"/>
      <w:numFmt w:val="bullet"/>
      <w:lvlText w:val="•"/>
      <w:lvlJc w:val="left"/>
      <w:pPr>
        <w:tabs>
          <w:tab w:val="num" w:pos="5040"/>
        </w:tabs>
        <w:ind w:left="5040" w:hanging="360"/>
      </w:pPr>
      <w:rPr>
        <w:rFonts w:ascii="Arial" w:hAnsi="Arial" w:hint="default"/>
      </w:rPr>
    </w:lvl>
    <w:lvl w:ilvl="7" w:tplc="BCD25470" w:tentative="1">
      <w:start w:val="1"/>
      <w:numFmt w:val="bullet"/>
      <w:lvlText w:val="•"/>
      <w:lvlJc w:val="left"/>
      <w:pPr>
        <w:tabs>
          <w:tab w:val="num" w:pos="5760"/>
        </w:tabs>
        <w:ind w:left="5760" w:hanging="360"/>
      </w:pPr>
      <w:rPr>
        <w:rFonts w:ascii="Arial" w:hAnsi="Arial" w:hint="default"/>
      </w:rPr>
    </w:lvl>
    <w:lvl w:ilvl="8" w:tplc="D9541250" w:tentative="1">
      <w:start w:val="1"/>
      <w:numFmt w:val="bullet"/>
      <w:lvlText w:val="•"/>
      <w:lvlJc w:val="left"/>
      <w:pPr>
        <w:tabs>
          <w:tab w:val="num" w:pos="6480"/>
        </w:tabs>
        <w:ind w:left="6480" w:hanging="360"/>
      </w:pPr>
      <w:rPr>
        <w:rFonts w:ascii="Arial" w:hAnsi="Arial" w:hint="default"/>
      </w:rPr>
    </w:lvl>
  </w:abstractNum>
  <w:abstractNum w:abstractNumId="41">
    <w:nsid w:val="716A4F13"/>
    <w:multiLevelType w:val="hybridMultilevel"/>
    <w:tmpl w:val="A9386718"/>
    <w:lvl w:ilvl="0" w:tplc="8E0CD6D8">
      <w:start w:val="1"/>
      <w:numFmt w:val="bullet"/>
      <w:lvlText w:val="•"/>
      <w:lvlJc w:val="left"/>
      <w:pPr>
        <w:tabs>
          <w:tab w:val="num" w:pos="720"/>
        </w:tabs>
        <w:ind w:left="720" w:hanging="360"/>
      </w:pPr>
      <w:rPr>
        <w:rFonts w:ascii="Times New Roman" w:hAnsi="Times New Roman" w:hint="default"/>
      </w:rPr>
    </w:lvl>
    <w:lvl w:ilvl="1" w:tplc="B2C48C1C" w:tentative="1">
      <w:start w:val="1"/>
      <w:numFmt w:val="bullet"/>
      <w:lvlText w:val="•"/>
      <w:lvlJc w:val="left"/>
      <w:pPr>
        <w:tabs>
          <w:tab w:val="num" w:pos="1440"/>
        </w:tabs>
        <w:ind w:left="1440" w:hanging="360"/>
      </w:pPr>
      <w:rPr>
        <w:rFonts w:ascii="Times New Roman" w:hAnsi="Times New Roman" w:hint="default"/>
      </w:rPr>
    </w:lvl>
    <w:lvl w:ilvl="2" w:tplc="B3E4BBB2" w:tentative="1">
      <w:start w:val="1"/>
      <w:numFmt w:val="bullet"/>
      <w:lvlText w:val="•"/>
      <w:lvlJc w:val="left"/>
      <w:pPr>
        <w:tabs>
          <w:tab w:val="num" w:pos="2160"/>
        </w:tabs>
        <w:ind w:left="2160" w:hanging="360"/>
      </w:pPr>
      <w:rPr>
        <w:rFonts w:ascii="Times New Roman" w:hAnsi="Times New Roman" w:hint="default"/>
      </w:rPr>
    </w:lvl>
    <w:lvl w:ilvl="3" w:tplc="36244B0E" w:tentative="1">
      <w:start w:val="1"/>
      <w:numFmt w:val="bullet"/>
      <w:lvlText w:val="•"/>
      <w:lvlJc w:val="left"/>
      <w:pPr>
        <w:tabs>
          <w:tab w:val="num" w:pos="2880"/>
        </w:tabs>
        <w:ind w:left="2880" w:hanging="360"/>
      </w:pPr>
      <w:rPr>
        <w:rFonts w:ascii="Times New Roman" w:hAnsi="Times New Roman" w:hint="default"/>
      </w:rPr>
    </w:lvl>
    <w:lvl w:ilvl="4" w:tplc="EDEAB6F4" w:tentative="1">
      <w:start w:val="1"/>
      <w:numFmt w:val="bullet"/>
      <w:lvlText w:val="•"/>
      <w:lvlJc w:val="left"/>
      <w:pPr>
        <w:tabs>
          <w:tab w:val="num" w:pos="3600"/>
        </w:tabs>
        <w:ind w:left="3600" w:hanging="360"/>
      </w:pPr>
      <w:rPr>
        <w:rFonts w:ascii="Times New Roman" w:hAnsi="Times New Roman" w:hint="default"/>
      </w:rPr>
    </w:lvl>
    <w:lvl w:ilvl="5" w:tplc="5130FBA2" w:tentative="1">
      <w:start w:val="1"/>
      <w:numFmt w:val="bullet"/>
      <w:lvlText w:val="•"/>
      <w:lvlJc w:val="left"/>
      <w:pPr>
        <w:tabs>
          <w:tab w:val="num" w:pos="4320"/>
        </w:tabs>
        <w:ind w:left="4320" w:hanging="360"/>
      </w:pPr>
      <w:rPr>
        <w:rFonts w:ascii="Times New Roman" w:hAnsi="Times New Roman" w:hint="default"/>
      </w:rPr>
    </w:lvl>
    <w:lvl w:ilvl="6" w:tplc="076E5408" w:tentative="1">
      <w:start w:val="1"/>
      <w:numFmt w:val="bullet"/>
      <w:lvlText w:val="•"/>
      <w:lvlJc w:val="left"/>
      <w:pPr>
        <w:tabs>
          <w:tab w:val="num" w:pos="5040"/>
        </w:tabs>
        <w:ind w:left="5040" w:hanging="360"/>
      </w:pPr>
      <w:rPr>
        <w:rFonts w:ascii="Times New Roman" w:hAnsi="Times New Roman" w:hint="default"/>
      </w:rPr>
    </w:lvl>
    <w:lvl w:ilvl="7" w:tplc="468E0C14" w:tentative="1">
      <w:start w:val="1"/>
      <w:numFmt w:val="bullet"/>
      <w:lvlText w:val="•"/>
      <w:lvlJc w:val="left"/>
      <w:pPr>
        <w:tabs>
          <w:tab w:val="num" w:pos="5760"/>
        </w:tabs>
        <w:ind w:left="5760" w:hanging="360"/>
      </w:pPr>
      <w:rPr>
        <w:rFonts w:ascii="Times New Roman" w:hAnsi="Times New Roman" w:hint="default"/>
      </w:rPr>
    </w:lvl>
    <w:lvl w:ilvl="8" w:tplc="B01EED7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3D3402B"/>
    <w:multiLevelType w:val="hybridMultilevel"/>
    <w:tmpl w:val="D864FCCA"/>
    <w:lvl w:ilvl="0" w:tplc="65AE415E">
      <w:start w:val="1"/>
      <w:numFmt w:val="bullet"/>
      <w:lvlText w:val="•"/>
      <w:lvlJc w:val="left"/>
      <w:pPr>
        <w:tabs>
          <w:tab w:val="num" w:pos="720"/>
        </w:tabs>
        <w:ind w:left="720" w:hanging="360"/>
      </w:pPr>
      <w:rPr>
        <w:rFonts w:ascii="Arial" w:hAnsi="Arial" w:hint="default"/>
      </w:rPr>
    </w:lvl>
    <w:lvl w:ilvl="1" w:tplc="1E1EE76A" w:tentative="1">
      <w:start w:val="1"/>
      <w:numFmt w:val="bullet"/>
      <w:lvlText w:val="•"/>
      <w:lvlJc w:val="left"/>
      <w:pPr>
        <w:tabs>
          <w:tab w:val="num" w:pos="1440"/>
        </w:tabs>
        <w:ind w:left="1440" w:hanging="360"/>
      </w:pPr>
      <w:rPr>
        <w:rFonts w:ascii="Arial" w:hAnsi="Arial" w:hint="default"/>
      </w:rPr>
    </w:lvl>
    <w:lvl w:ilvl="2" w:tplc="60529E92" w:tentative="1">
      <w:start w:val="1"/>
      <w:numFmt w:val="bullet"/>
      <w:lvlText w:val="•"/>
      <w:lvlJc w:val="left"/>
      <w:pPr>
        <w:tabs>
          <w:tab w:val="num" w:pos="2160"/>
        </w:tabs>
        <w:ind w:left="2160" w:hanging="360"/>
      </w:pPr>
      <w:rPr>
        <w:rFonts w:ascii="Arial" w:hAnsi="Arial" w:hint="default"/>
      </w:rPr>
    </w:lvl>
    <w:lvl w:ilvl="3" w:tplc="B22EFF0E" w:tentative="1">
      <w:start w:val="1"/>
      <w:numFmt w:val="bullet"/>
      <w:lvlText w:val="•"/>
      <w:lvlJc w:val="left"/>
      <w:pPr>
        <w:tabs>
          <w:tab w:val="num" w:pos="2880"/>
        </w:tabs>
        <w:ind w:left="2880" w:hanging="360"/>
      </w:pPr>
      <w:rPr>
        <w:rFonts w:ascii="Arial" w:hAnsi="Arial" w:hint="default"/>
      </w:rPr>
    </w:lvl>
    <w:lvl w:ilvl="4" w:tplc="4A0E84E4" w:tentative="1">
      <w:start w:val="1"/>
      <w:numFmt w:val="bullet"/>
      <w:lvlText w:val="•"/>
      <w:lvlJc w:val="left"/>
      <w:pPr>
        <w:tabs>
          <w:tab w:val="num" w:pos="3600"/>
        </w:tabs>
        <w:ind w:left="3600" w:hanging="360"/>
      </w:pPr>
      <w:rPr>
        <w:rFonts w:ascii="Arial" w:hAnsi="Arial" w:hint="default"/>
      </w:rPr>
    </w:lvl>
    <w:lvl w:ilvl="5" w:tplc="9506A564" w:tentative="1">
      <w:start w:val="1"/>
      <w:numFmt w:val="bullet"/>
      <w:lvlText w:val="•"/>
      <w:lvlJc w:val="left"/>
      <w:pPr>
        <w:tabs>
          <w:tab w:val="num" w:pos="4320"/>
        </w:tabs>
        <w:ind w:left="4320" w:hanging="360"/>
      </w:pPr>
      <w:rPr>
        <w:rFonts w:ascii="Arial" w:hAnsi="Arial" w:hint="default"/>
      </w:rPr>
    </w:lvl>
    <w:lvl w:ilvl="6" w:tplc="897A8C94" w:tentative="1">
      <w:start w:val="1"/>
      <w:numFmt w:val="bullet"/>
      <w:lvlText w:val="•"/>
      <w:lvlJc w:val="left"/>
      <w:pPr>
        <w:tabs>
          <w:tab w:val="num" w:pos="5040"/>
        </w:tabs>
        <w:ind w:left="5040" w:hanging="360"/>
      </w:pPr>
      <w:rPr>
        <w:rFonts w:ascii="Arial" w:hAnsi="Arial" w:hint="default"/>
      </w:rPr>
    </w:lvl>
    <w:lvl w:ilvl="7" w:tplc="843EB62E" w:tentative="1">
      <w:start w:val="1"/>
      <w:numFmt w:val="bullet"/>
      <w:lvlText w:val="•"/>
      <w:lvlJc w:val="left"/>
      <w:pPr>
        <w:tabs>
          <w:tab w:val="num" w:pos="5760"/>
        </w:tabs>
        <w:ind w:left="5760" w:hanging="360"/>
      </w:pPr>
      <w:rPr>
        <w:rFonts w:ascii="Arial" w:hAnsi="Arial" w:hint="default"/>
      </w:rPr>
    </w:lvl>
    <w:lvl w:ilvl="8" w:tplc="7A2EBE90" w:tentative="1">
      <w:start w:val="1"/>
      <w:numFmt w:val="bullet"/>
      <w:lvlText w:val="•"/>
      <w:lvlJc w:val="left"/>
      <w:pPr>
        <w:tabs>
          <w:tab w:val="num" w:pos="6480"/>
        </w:tabs>
        <w:ind w:left="6480" w:hanging="360"/>
      </w:pPr>
      <w:rPr>
        <w:rFonts w:ascii="Arial" w:hAnsi="Arial" w:hint="default"/>
      </w:rPr>
    </w:lvl>
  </w:abstractNum>
  <w:abstractNum w:abstractNumId="43">
    <w:nsid w:val="77A836D3"/>
    <w:multiLevelType w:val="hybridMultilevel"/>
    <w:tmpl w:val="E5860A9A"/>
    <w:lvl w:ilvl="0" w:tplc="336E4958">
      <w:start w:val="1"/>
      <w:numFmt w:val="bullet"/>
      <w:lvlText w:val="•"/>
      <w:lvlJc w:val="left"/>
      <w:pPr>
        <w:tabs>
          <w:tab w:val="num" w:pos="720"/>
        </w:tabs>
        <w:ind w:left="720" w:hanging="360"/>
      </w:pPr>
      <w:rPr>
        <w:rFonts w:ascii="Times New Roman" w:hAnsi="Times New Roman" w:hint="default"/>
      </w:rPr>
    </w:lvl>
    <w:lvl w:ilvl="1" w:tplc="2A8A665A" w:tentative="1">
      <w:start w:val="1"/>
      <w:numFmt w:val="bullet"/>
      <w:lvlText w:val="•"/>
      <w:lvlJc w:val="left"/>
      <w:pPr>
        <w:tabs>
          <w:tab w:val="num" w:pos="1440"/>
        </w:tabs>
        <w:ind w:left="1440" w:hanging="360"/>
      </w:pPr>
      <w:rPr>
        <w:rFonts w:ascii="Times New Roman" w:hAnsi="Times New Roman" w:hint="default"/>
      </w:rPr>
    </w:lvl>
    <w:lvl w:ilvl="2" w:tplc="087E09F6" w:tentative="1">
      <w:start w:val="1"/>
      <w:numFmt w:val="bullet"/>
      <w:lvlText w:val="•"/>
      <w:lvlJc w:val="left"/>
      <w:pPr>
        <w:tabs>
          <w:tab w:val="num" w:pos="2160"/>
        </w:tabs>
        <w:ind w:left="2160" w:hanging="360"/>
      </w:pPr>
      <w:rPr>
        <w:rFonts w:ascii="Times New Roman" w:hAnsi="Times New Roman" w:hint="default"/>
      </w:rPr>
    </w:lvl>
    <w:lvl w:ilvl="3" w:tplc="7938C84C" w:tentative="1">
      <w:start w:val="1"/>
      <w:numFmt w:val="bullet"/>
      <w:lvlText w:val="•"/>
      <w:lvlJc w:val="left"/>
      <w:pPr>
        <w:tabs>
          <w:tab w:val="num" w:pos="2880"/>
        </w:tabs>
        <w:ind w:left="2880" w:hanging="360"/>
      </w:pPr>
      <w:rPr>
        <w:rFonts w:ascii="Times New Roman" w:hAnsi="Times New Roman" w:hint="default"/>
      </w:rPr>
    </w:lvl>
    <w:lvl w:ilvl="4" w:tplc="9EA6E25E" w:tentative="1">
      <w:start w:val="1"/>
      <w:numFmt w:val="bullet"/>
      <w:lvlText w:val="•"/>
      <w:lvlJc w:val="left"/>
      <w:pPr>
        <w:tabs>
          <w:tab w:val="num" w:pos="3600"/>
        </w:tabs>
        <w:ind w:left="3600" w:hanging="360"/>
      </w:pPr>
      <w:rPr>
        <w:rFonts w:ascii="Times New Roman" w:hAnsi="Times New Roman" w:hint="default"/>
      </w:rPr>
    </w:lvl>
    <w:lvl w:ilvl="5" w:tplc="F66292C4" w:tentative="1">
      <w:start w:val="1"/>
      <w:numFmt w:val="bullet"/>
      <w:lvlText w:val="•"/>
      <w:lvlJc w:val="left"/>
      <w:pPr>
        <w:tabs>
          <w:tab w:val="num" w:pos="4320"/>
        </w:tabs>
        <w:ind w:left="4320" w:hanging="360"/>
      </w:pPr>
      <w:rPr>
        <w:rFonts w:ascii="Times New Roman" w:hAnsi="Times New Roman" w:hint="default"/>
      </w:rPr>
    </w:lvl>
    <w:lvl w:ilvl="6" w:tplc="D4C4131E" w:tentative="1">
      <w:start w:val="1"/>
      <w:numFmt w:val="bullet"/>
      <w:lvlText w:val="•"/>
      <w:lvlJc w:val="left"/>
      <w:pPr>
        <w:tabs>
          <w:tab w:val="num" w:pos="5040"/>
        </w:tabs>
        <w:ind w:left="5040" w:hanging="360"/>
      </w:pPr>
      <w:rPr>
        <w:rFonts w:ascii="Times New Roman" w:hAnsi="Times New Roman" w:hint="default"/>
      </w:rPr>
    </w:lvl>
    <w:lvl w:ilvl="7" w:tplc="CCD6BD9E" w:tentative="1">
      <w:start w:val="1"/>
      <w:numFmt w:val="bullet"/>
      <w:lvlText w:val="•"/>
      <w:lvlJc w:val="left"/>
      <w:pPr>
        <w:tabs>
          <w:tab w:val="num" w:pos="5760"/>
        </w:tabs>
        <w:ind w:left="5760" w:hanging="360"/>
      </w:pPr>
      <w:rPr>
        <w:rFonts w:ascii="Times New Roman" w:hAnsi="Times New Roman" w:hint="default"/>
      </w:rPr>
    </w:lvl>
    <w:lvl w:ilvl="8" w:tplc="D14628F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93002B4"/>
    <w:multiLevelType w:val="hybridMultilevel"/>
    <w:tmpl w:val="C99011DE"/>
    <w:lvl w:ilvl="0" w:tplc="C67C319A">
      <w:start w:val="1"/>
      <w:numFmt w:val="bullet"/>
      <w:lvlText w:val="•"/>
      <w:lvlJc w:val="left"/>
      <w:pPr>
        <w:tabs>
          <w:tab w:val="num" w:pos="720"/>
        </w:tabs>
        <w:ind w:left="720" w:hanging="360"/>
      </w:pPr>
      <w:rPr>
        <w:rFonts w:ascii="Times New Roman" w:hAnsi="Times New Roman" w:hint="default"/>
      </w:rPr>
    </w:lvl>
    <w:lvl w:ilvl="1" w:tplc="3A88032C" w:tentative="1">
      <w:start w:val="1"/>
      <w:numFmt w:val="bullet"/>
      <w:lvlText w:val="•"/>
      <w:lvlJc w:val="left"/>
      <w:pPr>
        <w:tabs>
          <w:tab w:val="num" w:pos="1440"/>
        </w:tabs>
        <w:ind w:left="1440" w:hanging="360"/>
      </w:pPr>
      <w:rPr>
        <w:rFonts w:ascii="Times New Roman" w:hAnsi="Times New Roman" w:hint="default"/>
      </w:rPr>
    </w:lvl>
    <w:lvl w:ilvl="2" w:tplc="0B72975A" w:tentative="1">
      <w:start w:val="1"/>
      <w:numFmt w:val="bullet"/>
      <w:lvlText w:val="•"/>
      <w:lvlJc w:val="left"/>
      <w:pPr>
        <w:tabs>
          <w:tab w:val="num" w:pos="2160"/>
        </w:tabs>
        <w:ind w:left="2160" w:hanging="360"/>
      </w:pPr>
      <w:rPr>
        <w:rFonts w:ascii="Times New Roman" w:hAnsi="Times New Roman" w:hint="default"/>
      </w:rPr>
    </w:lvl>
    <w:lvl w:ilvl="3" w:tplc="F7120D2C" w:tentative="1">
      <w:start w:val="1"/>
      <w:numFmt w:val="bullet"/>
      <w:lvlText w:val="•"/>
      <w:lvlJc w:val="left"/>
      <w:pPr>
        <w:tabs>
          <w:tab w:val="num" w:pos="2880"/>
        </w:tabs>
        <w:ind w:left="2880" w:hanging="360"/>
      </w:pPr>
      <w:rPr>
        <w:rFonts w:ascii="Times New Roman" w:hAnsi="Times New Roman" w:hint="default"/>
      </w:rPr>
    </w:lvl>
    <w:lvl w:ilvl="4" w:tplc="B82620EE" w:tentative="1">
      <w:start w:val="1"/>
      <w:numFmt w:val="bullet"/>
      <w:lvlText w:val="•"/>
      <w:lvlJc w:val="left"/>
      <w:pPr>
        <w:tabs>
          <w:tab w:val="num" w:pos="3600"/>
        </w:tabs>
        <w:ind w:left="3600" w:hanging="360"/>
      </w:pPr>
      <w:rPr>
        <w:rFonts w:ascii="Times New Roman" w:hAnsi="Times New Roman" w:hint="default"/>
      </w:rPr>
    </w:lvl>
    <w:lvl w:ilvl="5" w:tplc="8E5838D4" w:tentative="1">
      <w:start w:val="1"/>
      <w:numFmt w:val="bullet"/>
      <w:lvlText w:val="•"/>
      <w:lvlJc w:val="left"/>
      <w:pPr>
        <w:tabs>
          <w:tab w:val="num" w:pos="4320"/>
        </w:tabs>
        <w:ind w:left="4320" w:hanging="360"/>
      </w:pPr>
      <w:rPr>
        <w:rFonts w:ascii="Times New Roman" w:hAnsi="Times New Roman" w:hint="default"/>
      </w:rPr>
    </w:lvl>
    <w:lvl w:ilvl="6" w:tplc="6D3899DC" w:tentative="1">
      <w:start w:val="1"/>
      <w:numFmt w:val="bullet"/>
      <w:lvlText w:val="•"/>
      <w:lvlJc w:val="left"/>
      <w:pPr>
        <w:tabs>
          <w:tab w:val="num" w:pos="5040"/>
        </w:tabs>
        <w:ind w:left="5040" w:hanging="360"/>
      </w:pPr>
      <w:rPr>
        <w:rFonts w:ascii="Times New Roman" w:hAnsi="Times New Roman" w:hint="default"/>
      </w:rPr>
    </w:lvl>
    <w:lvl w:ilvl="7" w:tplc="239440B4" w:tentative="1">
      <w:start w:val="1"/>
      <w:numFmt w:val="bullet"/>
      <w:lvlText w:val="•"/>
      <w:lvlJc w:val="left"/>
      <w:pPr>
        <w:tabs>
          <w:tab w:val="num" w:pos="5760"/>
        </w:tabs>
        <w:ind w:left="5760" w:hanging="360"/>
      </w:pPr>
      <w:rPr>
        <w:rFonts w:ascii="Times New Roman" w:hAnsi="Times New Roman" w:hint="default"/>
      </w:rPr>
    </w:lvl>
    <w:lvl w:ilvl="8" w:tplc="90E8833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D894472"/>
    <w:multiLevelType w:val="hybridMultilevel"/>
    <w:tmpl w:val="BACE04E8"/>
    <w:lvl w:ilvl="0" w:tplc="140EA15E">
      <w:start w:val="1"/>
      <w:numFmt w:val="bullet"/>
      <w:lvlText w:val="•"/>
      <w:lvlJc w:val="left"/>
      <w:pPr>
        <w:tabs>
          <w:tab w:val="num" w:pos="720"/>
        </w:tabs>
        <w:ind w:left="720" w:hanging="360"/>
      </w:pPr>
      <w:rPr>
        <w:rFonts w:ascii="Arial" w:hAnsi="Arial" w:hint="default"/>
      </w:rPr>
    </w:lvl>
    <w:lvl w:ilvl="1" w:tplc="14463094">
      <w:start w:val="1900"/>
      <w:numFmt w:val="bullet"/>
      <w:lvlText w:val=""/>
      <w:lvlJc w:val="left"/>
      <w:pPr>
        <w:tabs>
          <w:tab w:val="num" w:pos="1440"/>
        </w:tabs>
        <w:ind w:left="1440" w:hanging="360"/>
      </w:pPr>
      <w:rPr>
        <w:rFonts w:ascii="Wingdings" w:hAnsi="Wingdings" w:hint="default"/>
      </w:rPr>
    </w:lvl>
    <w:lvl w:ilvl="2" w:tplc="0B38B81E" w:tentative="1">
      <w:start w:val="1"/>
      <w:numFmt w:val="bullet"/>
      <w:lvlText w:val="•"/>
      <w:lvlJc w:val="left"/>
      <w:pPr>
        <w:tabs>
          <w:tab w:val="num" w:pos="2160"/>
        </w:tabs>
        <w:ind w:left="2160" w:hanging="360"/>
      </w:pPr>
      <w:rPr>
        <w:rFonts w:ascii="Arial" w:hAnsi="Arial" w:hint="default"/>
      </w:rPr>
    </w:lvl>
    <w:lvl w:ilvl="3" w:tplc="E2FECD5C" w:tentative="1">
      <w:start w:val="1"/>
      <w:numFmt w:val="bullet"/>
      <w:lvlText w:val="•"/>
      <w:lvlJc w:val="left"/>
      <w:pPr>
        <w:tabs>
          <w:tab w:val="num" w:pos="2880"/>
        </w:tabs>
        <w:ind w:left="2880" w:hanging="360"/>
      </w:pPr>
      <w:rPr>
        <w:rFonts w:ascii="Arial" w:hAnsi="Arial" w:hint="default"/>
      </w:rPr>
    </w:lvl>
    <w:lvl w:ilvl="4" w:tplc="FF342650" w:tentative="1">
      <w:start w:val="1"/>
      <w:numFmt w:val="bullet"/>
      <w:lvlText w:val="•"/>
      <w:lvlJc w:val="left"/>
      <w:pPr>
        <w:tabs>
          <w:tab w:val="num" w:pos="3600"/>
        </w:tabs>
        <w:ind w:left="3600" w:hanging="360"/>
      </w:pPr>
      <w:rPr>
        <w:rFonts w:ascii="Arial" w:hAnsi="Arial" w:hint="default"/>
      </w:rPr>
    </w:lvl>
    <w:lvl w:ilvl="5" w:tplc="275E8E4E" w:tentative="1">
      <w:start w:val="1"/>
      <w:numFmt w:val="bullet"/>
      <w:lvlText w:val="•"/>
      <w:lvlJc w:val="left"/>
      <w:pPr>
        <w:tabs>
          <w:tab w:val="num" w:pos="4320"/>
        </w:tabs>
        <w:ind w:left="4320" w:hanging="360"/>
      </w:pPr>
      <w:rPr>
        <w:rFonts w:ascii="Arial" w:hAnsi="Arial" w:hint="default"/>
      </w:rPr>
    </w:lvl>
    <w:lvl w:ilvl="6" w:tplc="C764D4D8" w:tentative="1">
      <w:start w:val="1"/>
      <w:numFmt w:val="bullet"/>
      <w:lvlText w:val="•"/>
      <w:lvlJc w:val="left"/>
      <w:pPr>
        <w:tabs>
          <w:tab w:val="num" w:pos="5040"/>
        </w:tabs>
        <w:ind w:left="5040" w:hanging="360"/>
      </w:pPr>
      <w:rPr>
        <w:rFonts w:ascii="Arial" w:hAnsi="Arial" w:hint="default"/>
      </w:rPr>
    </w:lvl>
    <w:lvl w:ilvl="7" w:tplc="F46A43A4" w:tentative="1">
      <w:start w:val="1"/>
      <w:numFmt w:val="bullet"/>
      <w:lvlText w:val="•"/>
      <w:lvlJc w:val="left"/>
      <w:pPr>
        <w:tabs>
          <w:tab w:val="num" w:pos="5760"/>
        </w:tabs>
        <w:ind w:left="5760" w:hanging="360"/>
      </w:pPr>
      <w:rPr>
        <w:rFonts w:ascii="Arial" w:hAnsi="Arial" w:hint="default"/>
      </w:rPr>
    </w:lvl>
    <w:lvl w:ilvl="8" w:tplc="35B86318" w:tentative="1">
      <w:start w:val="1"/>
      <w:numFmt w:val="bullet"/>
      <w:lvlText w:val="•"/>
      <w:lvlJc w:val="left"/>
      <w:pPr>
        <w:tabs>
          <w:tab w:val="num" w:pos="6480"/>
        </w:tabs>
        <w:ind w:left="6480" w:hanging="360"/>
      </w:pPr>
      <w:rPr>
        <w:rFonts w:ascii="Arial" w:hAnsi="Arial" w:hint="default"/>
      </w:rPr>
    </w:lvl>
  </w:abstractNum>
  <w:abstractNum w:abstractNumId="46">
    <w:nsid w:val="7DD107D7"/>
    <w:multiLevelType w:val="hybridMultilevel"/>
    <w:tmpl w:val="E8B4ED30"/>
    <w:lvl w:ilvl="0" w:tplc="FC0848A8">
      <w:start w:val="1"/>
      <w:numFmt w:val="bullet"/>
      <w:lvlText w:val="•"/>
      <w:lvlJc w:val="left"/>
      <w:pPr>
        <w:tabs>
          <w:tab w:val="num" w:pos="720"/>
        </w:tabs>
        <w:ind w:left="720" w:hanging="360"/>
      </w:pPr>
      <w:rPr>
        <w:rFonts w:ascii="Times New Roman" w:hAnsi="Times New Roman" w:hint="default"/>
      </w:rPr>
    </w:lvl>
    <w:lvl w:ilvl="1" w:tplc="AB9C3468" w:tentative="1">
      <w:start w:val="1"/>
      <w:numFmt w:val="bullet"/>
      <w:lvlText w:val="•"/>
      <w:lvlJc w:val="left"/>
      <w:pPr>
        <w:tabs>
          <w:tab w:val="num" w:pos="1440"/>
        </w:tabs>
        <w:ind w:left="1440" w:hanging="360"/>
      </w:pPr>
      <w:rPr>
        <w:rFonts w:ascii="Times New Roman" w:hAnsi="Times New Roman" w:hint="default"/>
      </w:rPr>
    </w:lvl>
    <w:lvl w:ilvl="2" w:tplc="C704922C" w:tentative="1">
      <w:start w:val="1"/>
      <w:numFmt w:val="bullet"/>
      <w:lvlText w:val="•"/>
      <w:lvlJc w:val="left"/>
      <w:pPr>
        <w:tabs>
          <w:tab w:val="num" w:pos="2160"/>
        </w:tabs>
        <w:ind w:left="2160" w:hanging="360"/>
      </w:pPr>
      <w:rPr>
        <w:rFonts w:ascii="Times New Roman" w:hAnsi="Times New Roman" w:hint="default"/>
      </w:rPr>
    </w:lvl>
    <w:lvl w:ilvl="3" w:tplc="4B24351C" w:tentative="1">
      <w:start w:val="1"/>
      <w:numFmt w:val="bullet"/>
      <w:lvlText w:val="•"/>
      <w:lvlJc w:val="left"/>
      <w:pPr>
        <w:tabs>
          <w:tab w:val="num" w:pos="2880"/>
        </w:tabs>
        <w:ind w:left="2880" w:hanging="360"/>
      </w:pPr>
      <w:rPr>
        <w:rFonts w:ascii="Times New Roman" w:hAnsi="Times New Roman" w:hint="default"/>
      </w:rPr>
    </w:lvl>
    <w:lvl w:ilvl="4" w:tplc="E946A088" w:tentative="1">
      <w:start w:val="1"/>
      <w:numFmt w:val="bullet"/>
      <w:lvlText w:val="•"/>
      <w:lvlJc w:val="left"/>
      <w:pPr>
        <w:tabs>
          <w:tab w:val="num" w:pos="3600"/>
        </w:tabs>
        <w:ind w:left="3600" w:hanging="360"/>
      </w:pPr>
      <w:rPr>
        <w:rFonts w:ascii="Times New Roman" w:hAnsi="Times New Roman" w:hint="default"/>
      </w:rPr>
    </w:lvl>
    <w:lvl w:ilvl="5" w:tplc="221AB43A" w:tentative="1">
      <w:start w:val="1"/>
      <w:numFmt w:val="bullet"/>
      <w:lvlText w:val="•"/>
      <w:lvlJc w:val="left"/>
      <w:pPr>
        <w:tabs>
          <w:tab w:val="num" w:pos="4320"/>
        </w:tabs>
        <w:ind w:left="4320" w:hanging="360"/>
      </w:pPr>
      <w:rPr>
        <w:rFonts w:ascii="Times New Roman" w:hAnsi="Times New Roman" w:hint="default"/>
      </w:rPr>
    </w:lvl>
    <w:lvl w:ilvl="6" w:tplc="A8F8B268" w:tentative="1">
      <w:start w:val="1"/>
      <w:numFmt w:val="bullet"/>
      <w:lvlText w:val="•"/>
      <w:lvlJc w:val="left"/>
      <w:pPr>
        <w:tabs>
          <w:tab w:val="num" w:pos="5040"/>
        </w:tabs>
        <w:ind w:left="5040" w:hanging="360"/>
      </w:pPr>
      <w:rPr>
        <w:rFonts w:ascii="Times New Roman" w:hAnsi="Times New Roman" w:hint="default"/>
      </w:rPr>
    </w:lvl>
    <w:lvl w:ilvl="7" w:tplc="BA6EC7B8" w:tentative="1">
      <w:start w:val="1"/>
      <w:numFmt w:val="bullet"/>
      <w:lvlText w:val="•"/>
      <w:lvlJc w:val="left"/>
      <w:pPr>
        <w:tabs>
          <w:tab w:val="num" w:pos="5760"/>
        </w:tabs>
        <w:ind w:left="5760" w:hanging="360"/>
      </w:pPr>
      <w:rPr>
        <w:rFonts w:ascii="Times New Roman" w:hAnsi="Times New Roman" w:hint="default"/>
      </w:rPr>
    </w:lvl>
    <w:lvl w:ilvl="8" w:tplc="9B98830A"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DD523CB"/>
    <w:multiLevelType w:val="hybridMultilevel"/>
    <w:tmpl w:val="CB88B446"/>
    <w:lvl w:ilvl="0" w:tplc="93C2264A">
      <w:start w:val="1"/>
      <w:numFmt w:val="bullet"/>
      <w:lvlText w:val="•"/>
      <w:lvlJc w:val="left"/>
      <w:pPr>
        <w:tabs>
          <w:tab w:val="num" w:pos="720"/>
        </w:tabs>
        <w:ind w:left="720" w:hanging="360"/>
      </w:pPr>
      <w:rPr>
        <w:rFonts w:ascii="Times New Roman" w:hAnsi="Times New Roman" w:hint="default"/>
      </w:rPr>
    </w:lvl>
    <w:lvl w:ilvl="1" w:tplc="72801CE0" w:tentative="1">
      <w:start w:val="1"/>
      <w:numFmt w:val="bullet"/>
      <w:lvlText w:val="•"/>
      <w:lvlJc w:val="left"/>
      <w:pPr>
        <w:tabs>
          <w:tab w:val="num" w:pos="1440"/>
        </w:tabs>
        <w:ind w:left="1440" w:hanging="360"/>
      </w:pPr>
      <w:rPr>
        <w:rFonts w:ascii="Times New Roman" w:hAnsi="Times New Roman" w:hint="default"/>
      </w:rPr>
    </w:lvl>
    <w:lvl w:ilvl="2" w:tplc="06DA1382" w:tentative="1">
      <w:start w:val="1"/>
      <w:numFmt w:val="bullet"/>
      <w:lvlText w:val="•"/>
      <w:lvlJc w:val="left"/>
      <w:pPr>
        <w:tabs>
          <w:tab w:val="num" w:pos="2160"/>
        </w:tabs>
        <w:ind w:left="2160" w:hanging="360"/>
      </w:pPr>
      <w:rPr>
        <w:rFonts w:ascii="Times New Roman" w:hAnsi="Times New Roman" w:hint="default"/>
      </w:rPr>
    </w:lvl>
    <w:lvl w:ilvl="3" w:tplc="D5ACC108" w:tentative="1">
      <w:start w:val="1"/>
      <w:numFmt w:val="bullet"/>
      <w:lvlText w:val="•"/>
      <w:lvlJc w:val="left"/>
      <w:pPr>
        <w:tabs>
          <w:tab w:val="num" w:pos="2880"/>
        </w:tabs>
        <w:ind w:left="2880" w:hanging="360"/>
      </w:pPr>
      <w:rPr>
        <w:rFonts w:ascii="Times New Roman" w:hAnsi="Times New Roman" w:hint="default"/>
      </w:rPr>
    </w:lvl>
    <w:lvl w:ilvl="4" w:tplc="EE606ABE" w:tentative="1">
      <w:start w:val="1"/>
      <w:numFmt w:val="bullet"/>
      <w:lvlText w:val="•"/>
      <w:lvlJc w:val="left"/>
      <w:pPr>
        <w:tabs>
          <w:tab w:val="num" w:pos="3600"/>
        </w:tabs>
        <w:ind w:left="3600" w:hanging="360"/>
      </w:pPr>
      <w:rPr>
        <w:rFonts w:ascii="Times New Roman" w:hAnsi="Times New Roman" w:hint="default"/>
      </w:rPr>
    </w:lvl>
    <w:lvl w:ilvl="5" w:tplc="7C148EF2" w:tentative="1">
      <w:start w:val="1"/>
      <w:numFmt w:val="bullet"/>
      <w:lvlText w:val="•"/>
      <w:lvlJc w:val="left"/>
      <w:pPr>
        <w:tabs>
          <w:tab w:val="num" w:pos="4320"/>
        </w:tabs>
        <w:ind w:left="4320" w:hanging="360"/>
      </w:pPr>
      <w:rPr>
        <w:rFonts w:ascii="Times New Roman" w:hAnsi="Times New Roman" w:hint="default"/>
      </w:rPr>
    </w:lvl>
    <w:lvl w:ilvl="6" w:tplc="69AA01F2" w:tentative="1">
      <w:start w:val="1"/>
      <w:numFmt w:val="bullet"/>
      <w:lvlText w:val="•"/>
      <w:lvlJc w:val="left"/>
      <w:pPr>
        <w:tabs>
          <w:tab w:val="num" w:pos="5040"/>
        </w:tabs>
        <w:ind w:left="5040" w:hanging="360"/>
      </w:pPr>
      <w:rPr>
        <w:rFonts w:ascii="Times New Roman" w:hAnsi="Times New Roman" w:hint="default"/>
      </w:rPr>
    </w:lvl>
    <w:lvl w:ilvl="7" w:tplc="DB062C10" w:tentative="1">
      <w:start w:val="1"/>
      <w:numFmt w:val="bullet"/>
      <w:lvlText w:val="•"/>
      <w:lvlJc w:val="left"/>
      <w:pPr>
        <w:tabs>
          <w:tab w:val="num" w:pos="5760"/>
        </w:tabs>
        <w:ind w:left="5760" w:hanging="360"/>
      </w:pPr>
      <w:rPr>
        <w:rFonts w:ascii="Times New Roman" w:hAnsi="Times New Roman" w:hint="default"/>
      </w:rPr>
    </w:lvl>
    <w:lvl w:ilvl="8" w:tplc="AD681764"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E45001E"/>
    <w:multiLevelType w:val="hybridMultilevel"/>
    <w:tmpl w:val="4FEC71EE"/>
    <w:lvl w:ilvl="0" w:tplc="26F6144E">
      <w:start w:val="1"/>
      <w:numFmt w:val="bullet"/>
      <w:lvlText w:val="•"/>
      <w:lvlJc w:val="left"/>
      <w:pPr>
        <w:tabs>
          <w:tab w:val="num" w:pos="720"/>
        </w:tabs>
        <w:ind w:left="720" w:hanging="360"/>
      </w:pPr>
      <w:rPr>
        <w:rFonts w:ascii="Arial" w:hAnsi="Arial" w:hint="default"/>
      </w:rPr>
    </w:lvl>
    <w:lvl w:ilvl="1" w:tplc="570E44E8" w:tentative="1">
      <w:start w:val="1"/>
      <w:numFmt w:val="bullet"/>
      <w:lvlText w:val="•"/>
      <w:lvlJc w:val="left"/>
      <w:pPr>
        <w:tabs>
          <w:tab w:val="num" w:pos="1440"/>
        </w:tabs>
        <w:ind w:left="1440" w:hanging="360"/>
      </w:pPr>
      <w:rPr>
        <w:rFonts w:ascii="Arial" w:hAnsi="Arial" w:hint="default"/>
      </w:rPr>
    </w:lvl>
    <w:lvl w:ilvl="2" w:tplc="0796731A" w:tentative="1">
      <w:start w:val="1"/>
      <w:numFmt w:val="bullet"/>
      <w:lvlText w:val="•"/>
      <w:lvlJc w:val="left"/>
      <w:pPr>
        <w:tabs>
          <w:tab w:val="num" w:pos="2160"/>
        </w:tabs>
        <w:ind w:left="2160" w:hanging="360"/>
      </w:pPr>
      <w:rPr>
        <w:rFonts w:ascii="Arial" w:hAnsi="Arial" w:hint="default"/>
      </w:rPr>
    </w:lvl>
    <w:lvl w:ilvl="3" w:tplc="050AC16E" w:tentative="1">
      <w:start w:val="1"/>
      <w:numFmt w:val="bullet"/>
      <w:lvlText w:val="•"/>
      <w:lvlJc w:val="left"/>
      <w:pPr>
        <w:tabs>
          <w:tab w:val="num" w:pos="2880"/>
        </w:tabs>
        <w:ind w:left="2880" w:hanging="360"/>
      </w:pPr>
      <w:rPr>
        <w:rFonts w:ascii="Arial" w:hAnsi="Arial" w:hint="default"/>
      </w:rPr>
    </w:lvl>
    <w:lvl w:ilvl="4" w:tplc="30BAC9CA" w:tentative="1">
      <w:start w:val="1"/>
      <w:numFmt w:val="bullet"/>
      <w:lvlText w:val="•"/>
      <w:lvlJc w:val="left"/>
      <w:pPr>
        <w:tabs>
          <w:tab w:val="num" w:pos="3600"/>
        </w:tabs>
        <w:ind w:left="3600" w:hanging="360"/>
      </w:pPr>
      <w:rPr>
        <w:rFonts w:ascii="Arial" w:hAnsi="Arial" w:hint="default"/>
      </w:rPr>
    </w:lvl>
    <w:lvl w:ilvl="5" w:tplc="F3C68E00" w:tentative="1">
      <w:start w:val="1"/>
      <w:numFmt w:val="bullet"/>
      <w:lvlText w:val="•"/>
      <w:lvlJc w:val="left"/>
      <w:pPr>
        <w:tabs>
          <w:tab w:val="num" w:pos="4320"/>
        </w:tabs>
        <w:ind w:left="4320" w:hanging="360"/>
      </w:pPr>
      <w:rPr>
        <w:rFonts w:ascii="Arial" w:hAnsi="Arial" w:hint="default"/>
      </w:rPr>
    </w:lvl>
    <w:lvl w:ilvl="6" w:tplc="0214201C" w:tentative="1">
      <w:start w:val="1"/>
      <w:numFmt w:val="bullet"/>
      <w:lvlText w:val="•"/>
      <w:lvlJc w:val="left"/>
      <w:pPr>
        <w:tabs>
          <w:tab w:val="num" w:pos="5040"/>
        </w:tabs>
        <w:ind w:left="5040" w:hanging="360"/>
      </w:pPr>
      <w:rPr>
        <w:rFonts w:ascii="Arial" w:hAnsi="Arial" w:hint="default"/>
      </w:rPr>
    </w:lvl>
    <w:lvl w:ilvl="7" w:tplc="5DC85DC0" w:tentative="1">
      <w:start w:val="1"/>
      <w:numFmt w:val="bullet"/>
      <w:lvlText w:val="•"/>
      <w:lvlJc w:val="left"/>
      <w:pPr>
        <w:tabs>
          <w:tab w:val="num" w:pos="5760"/>
        </w:tabs>
        <w:ind w:left="5760" w:hanging="360"/>
      </w:pPr>
      <w:rPr>
        <w:rFonts w:ascii="Arial" w:hAnsi="Arial" w:hint="default"/>
      </w:rPr>
    </w:lvl>
    <w:lvl w:ilvl="8" w:tplc="F2766124" w:tentative="1">
      <w:start w:val="1"/>
      <w:numFmt w:val="bullet"/>
      <w:lvlText w:val="•"/>
      <w:lvlJc w:val="left"/>
      <w:pPr>
        <w:tabs>
          <w:tab w:val="num" w:pos="6480"/>
        </w:tabs>
        <w:ind w:left="6480" w:hanging="360"/>
      </w:pPr>
      <w:rPr>
        <w:rFonts w:ascii="Arial" w:hAnsi="Arial" w:hint="default"/>
      </w:rPr>
    </w:lvl>
  </w:abstractNum>
  <w:abstractNum w:abstractNumId="49">
    <w:nsid w:val="7EF022E0"/>
    <w:multiLevelType w:val="hybridMultilevel"/>
    <w:tmpl w:val="22068340"/>
    <w:lvl w:ilvl="0" w:tplc="9434FF3A">
      <w:start w:val="1"/>
      <w:numFmt w:val="bullet"/>
      <w:lvlText w:val="•"/>
      <w:lvlJc w:val="left"/>
      <w:pPr>
        <w:tabs>
          <w:tab w:val="num" w:pos="720"/>
        </w:tabs>
        <w:ind w:left="720" w:hanging="360"/>
      </w:pPr>
      <w:rPr>
        <w:rFonts w:ascii="Arial" w:hAnsi="Arial" w:hint="default"/>
      </w:rPr>
    </w:lvl>
    <w:lvl w:ilvl="1" w:tplc="DD22FB5E" w:tentative="1">
      <w:start w:val="1"/>
      <w:numFmt w:val="bullet"/>
      <w:lvlText w:val="•"/>
      <w:lvlJc w:val="left"/>
      <w:pPr>
        <w:tabs>
          <w:tab w:val="num" w:pos="1440"/>
        </w:tabs>
        <w:ind w:left="1440" w:hanging="360"/>
      </w:pPr>
      <w:rPr>
        <w:rFonts w:ascii="Arial" w:hAnsi="Arial" w:hint="default"/>
      </w:rPr>
    </w:lvl>
    <w:lvl w:ilvl="2" w:tplc="DCC4EDE0" w:tentative="1">
      <w:start w:val="1"/>
      <w:numFmt w:val="bullet"/>
      <w:lvlText w:val="•"/>
      <w:lvlJc w:val="left"/>
      <w:pPr>
        <w:tabs>
          <w:tab w:val="num" w:pos="2160"/>
        </w:tabs>
        <w:ind w:left="2160" w:hanging="360"/>
      </w:pPr>
      <w:rPr>
        <w:rFonts w:ascii="Arial" w:hAnsi="Arial" w:hint="default"/>
      </w:rPr>
    </w:lvl>
    <w:lvl w:ilvl="3" w:tplc="572C9236" w:tentative="1">
      <w:start w:val="1"/>
      <w:numFmt w:val="bullet"/>
      <w:lvlText w:val="•"/>
      <w:lvlJc w:val="left"/>
      <w:pPr>
        <w:tabs>
          <w:tab w:val="num" w:pos="2880"/>
        </w:tabs>
        <w:ind w:left="2880" w:hanging="360"/>
      </w:pPr>
      <w:rPr>
        <w:rFonts w:ascii="Arial" w:hAnsi="Arial" w:hint="default"/>
      </w:rPr>
    </w:lvl>
    <w:lvl w:ilvl="4" w:tplc="9C143C54" w:tentative="1">
      <w:start w:val="1"/>
      <w:numFmt w:val="bullet"/>
      <w:lvlText w:val="•"/>
      <w:lvlJc w:val="left"/>
      <w:pPr>
        <w:tabs>
          <w:tab w:val="num" w:pos="3600"/>
        </w:tabs>
        <w:ind w:left="3600" w:hanging="360"/>
      </w:pPr>
      <w:rPr>
        <w:rFonts w:ascii="Arial" w:hAnsi="Arial" w:hint="default"/>
      </w:rPr>
    </w:lvl>
    <w:lvl w:ilvl="5" w:tplc="BDA29A4C" w:tentative="1">
      <w:start w:val="1"/>
      <w:numFmt w:val="bullet"/>
      <w:lvlText w:val="•"/>
      <w:lvlJc w:val="left"/>
      <w:pPr>
        <w:tabs>
          <w:tab w:val="num" w:pos="4320"/>
        </w:tabs>
        <w:ind w:left="4320" w:hanging="360"/>
      </w:pPr>
      <w:rPr>
        <w:rFonts w:ascii="Arial" w:hAnsi="Arial" w:hint="default"/>
      </w:rPr>
    </w:lvl>
    <w:lvl w:ilvl="6" w:tplc="F3A45D98" w:tentative="1">
      <w:start w:val="1"/>
      <w:numFmt w:val="bullet"/>
      <w:lvlText w:val="•"/>
      <w:lvlJc w:val="left"/>
      <w:pPr>
        <w:tabs>
          <w:tab w:val="num" w:pos="5040"/>
        </w:tabs>
        <w:ind w:left="5040" w:hanging="360"/>
      </w:pPr>
      <w:rPr>
        <w:rFonts w:ascii="Arial" w:hAnsi="Arial" w:hint="default"/>
      </w:rPr>
    </w:lvl>
    <w:lvl w:ilvl="7" w:tplc="06E860DE" w:tentative="1">
      <w:start w:val="1"/>
      <w:numFmt w:val="bullet"/>
      <w:lvlText w:val="•"/>
      <w:lvlJc w:val="left"/>
      <w:pPr>
        <w:tabs>
          <w:tab w:val="num" w:pos="5760"/>
        </w:tabs>
        <w:ind w:left="5760" w:hanging="360"/>
      </w:pPr>
      <w:rPr>
        <w:rFonts w:ascii="Arial" w:hAnsi="Arial" w:hint="default"/>
      </w:rPr>
    </w:lvl>
    <w:lvl w:ilvl="8" w:tplc="AA725A2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5"/>
  </w:num>
  <w:num w:numId="3">
    <w:abstractNumId w:val="49"/>
  </w:num>
  <w:num w:numId="4">
    <w:abstractNumId w:val="31"/>
  </w:num>
  <w:num w:numId="5">
    <w:abstractNumId w:val="32"/>
  </w:num>
  <w:num w:numId="6">
    <w:abstractNumId w:val="38"/>
  </w:num>
  <w:num w:numId="7">
    <w:abstractNumId w:val="35"/>
  </w:num>
  <w:num w:numId="8">
    <w:abstractNumId w:val="47"/>
  </w:num>
  <w:num w:numId="9">
    <w:abstractNumId w:val="45"/>
  </w:num>
  <w:num w:numId="10">
    <w:abstractNumId w:val="43"/>
  </w:num>
  <w:num w:numId="11">
    <w:abstractNumId w:val="13"/>
  </w:num>
  <w:num w:numId="12">
    <w:abstractNumId w:val="12"/>
  </w:num>
  <w:num w:numId="13">
    <w:abstractNumId w:val="21"/>
  </w:num>
  <w:num w:numId="14">
    <w:abstractNumId w:val="39"/>
  </w:num>
  <w:num w:numId="15">
    <w:abstractNumId w:val="24"/>
  </w:num>
  <w:num w:numId="16">
    <w:abstractNumId w:val="44"/>
  </w:num>
  <w:num w:numId="17">
    <w:abstractNumId w:val="41"/>
  </w:num>
  <w:num w:numId="18">
    <w:abstractNumId w:val="23"/>
  </w:num>
  <w:num w:numId="19">
    <w:abstractNumId w:val="46"/>
  </w:num>
  <w:num w:numId="20">
    <w:abstractNumId w:val="3"/>
  </w:num>
  <w:num w:numId="21">
    <w:abstractNumId w:val="4"/>
  </w:num>
  <w:num w:numId="22">
    <w:abstractNumId w:val="27"/>
  </w:num>
  <w:num w:numId="23">
    <w:abstractNumId w:val="19"/>
  </w:num>
  <w:num w:numId="24">
    <w:abstractNumId w:val="18"/>
  </w:num>
  <w:num w:numId="25">
    <w:abstractNumId w:val="1"/>
  </w:num>
  <w:num w:numId="26">
    <w:abstractNumId w:val="15"/>
  </w:num>
  <w:num w:numId="27">
    <w:abstractNumId w:val="48"/>
  </w:num>
  <w:num w:numId="28">
    <w:abstractNumId w:val="7"/>
  </w:num>
  <w:num w:numId="29">
    <w:abstractNumId w:val="33"/>
  </w:num>
  <w:num w:numId="30">
    <w:abstractNumId w:val="29"/>
  </w:num>
  <w:num w:numId="31">
    <w:abstractNumId w:val="20"/>
  </w:num>
  <w:num w:numId="32">
    <w:abstractNumId w:val="37"/>
  </w:num>
  <w:num w:numId="33">
    <w:abstractNumId w:val="40"/>
  </w:num>
  <w:num w:numId="34">
    <w:abstractNumId w:val="42"/>
  </w:num>
  <w:num w:numId="35">
    <w:abstractNumId w:val="34"/>
  </w:num>
  <w:num w:numId="36">
    <w:abstractNumId w:val="25"/>
  </w:num>
  <w:num w:numId="37">
    <w:abstractNumId w:val="30"/>
  </w:num>
  <w:num w:numId="38">
    <w:abstractNumId w:val="10"/>
  </w:num>
  <w:num w:numId="39">
    <w:abstractNumId w:val="17"/>
  </w:num>
  <w:num w:numId="40">
    <w:abstractNumId w:val="26"/>
  </w:num>
  <w:num w:numId="41">
    <w:abstractNumId w:val="8"/>
  </w:num>
  <w:num w:numId="42">
    <w:abstractNumId w:val="11"/>
  </w:num>
  <w:num w:numId="43">
    <w:abstractNumId w:val="28"/>
  </w:num>
  <w:num w:numId="44">
    <w:abstractNumId w:val="9"/>
  </w:num>
  <w:num w:numId="45">
    <w:abstractNumId w:val="2"/>
  </w:num>
  <w:num w:numId="46">
    <w:abstractNumId w:val="0"/>
  </w:num>
  <w:num w:numId="47">
    <w:abstractNumId w:val="22"/>
  </w:num>
  <w:num w:numId="48">
    <w:abstractNumId w:val="36"/>
  </w:num>
  <w:num w:numId="49">
    <w:abstractNumId w:val="6"/>
  </w:num>
  <w:num w:numId="5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A3"/>
    <w:rsid w:val="00006F66"/>
    <w:rsid w:val="0001013E"/>
    <w:rsid w:val="00011BF5"/>
    <w:rsid w:val="00024741"/>
    <w:rsid w:val="00025791"/>
    <w:rsid w:val="0003251F"/>
    <w:rsid w:val="00035FD4"/>
    <w:rsid w:val="00040DC7"/>
    <w:rsid w:val="0004216B"/>
    <w:rsid w:val="000472D1"/>
    <w:rsid w:val="00060CEE"/>
    <w:rsid w:val="00070D88"/>
    <w:rsid w:val="00087F57"/>
    <w:rsid w:val="00096075"/>
    <w:rsid w:val="00096705"/>
    <w:rsid w:val="000A01E1"/>
    <w:rsid w:val="000B4FF2"/>
    <w:rsid w:val="000B6C9E"/>
    <w:rsid w:val="000C091C"/>
    <w:rsid w:val="000D73BE"/>
    <w:rsid w:val="000F36B8"/>
    <w:rsid w:val="00103461"/>
    <w:rsid w:val="001047D7"/>
    <w:rsid w:val="00104CE3"/>
    <w:rsid w:val="00113B57"/>
    <w:rsid w:val="0012184A"/>
    <w:rsid w:val="001243C8"/>
    <w:rsid w:val="00127CB5"/>
    <w:rsid w:val="00135E72"/>
    <w:rsid w:val="00136524"/>
    <w:rsid w:val="001404B7"/>
    <w:rsid w:val="0014050D"/>
    <w:rsid w:val="00164A02"/>
    <w:rsid w:val="00165E6C"/>
    <w:rsid w:val="001667FE"/>
    <w:rsid w:val="00170163"/>
    <w:rsid w:val="0017127E"/>
    <w:rsid w:val="0019131D"/>
    <w:rsid w:val="001A1141"/>
    <w:rsid w:val="001A5C15"/>
    <w:rsid w:val="001A7ED2"/>
    <w:rsid w:val="001B450B"/>
    <w:rsid w:val="001B55EF"/>
    <w:rsid w:val="001D0B96"/>
    <w:rsid w:val="001D234E"/>
    <w:rsid w:val="001F0B06"/>
    <w:rsid w:val="001F4A7D"/>
    <w:rsid w:val="00204517"/>
    <w:rsid w:val="00206EB1"/>
    <w:rsid w:val="0021746A"/>
    <w:rsid w:val="00226BC9"/>
    <w:rsid w:val="00230DBF"/>
    <w:rsid w:val="00230FCE"/>
    <w:rsid w:val="0023525D"/>
    <w:rsid w:val="00236AB1"/>
    <w:rsid w:val="00260CEC"/>
    <w:rsid w:val="00275A05"/>
    <w:rsid w:val="00295B44"/>
    <w:rsid w:val="002A112B"/>
    <w:rsid w:val="002A2340"/>
    <w:rsid w:val="002A47CC"/>
    <w:rsid w:val="002D6B35"/>
    <w:rsid w:val="002E373A"/>
    <w:rsid w:val="002E5F69"/>
    <w:rsid w:val="00325615"/>
    <w:rsid w:val="00331491"/>
    <w:rsid w:val="0033269E"/>
    <w:rsid w:val="00352B68"/>
    <w:rsid w:val="003540F2"/>
    <w:rsid w:val="003550E3"/>
    <w:rsid w:val="00356E21"/>
    <w:rsid w:val="003801E9"/>
    <w:rsid w:val="003A3A06"/>
    <w:rsid w:val="003B2F4F"/>
    <w:rsid w:val="003E0FFD"/>
    <w:rsid w:val="003E6585"/>
    <w:rsid w:val="003E76E4"/>
    <w:rsid w:val="003F135D"/>
    <w:rsid w:val="003F30CA"/>
    <w:rsid w:val="00402174"/>
    <w:rsid w:val="00407E4D"/>
    <w:rsid w:val="0042175F"/>
    <w:rsid w:val="004331CE"/>
    <w:rsid w:val="00434135"/>
    <w:rsid w:val="00462FF1"/>
    <w:rsid w:val="00474A85"/>
    <w:rsid w:val="0047516B"/>
    <w:rsid w:val="00485979"/>
    <w:rsid w:val="004859C2"/>
    <w:rsid w:val="004921A9"/>
    <w:rsid w:val="004A4EED"/>
    <w:rsid w:val="004A6A8B"/>
    <w:rsid w:val="004D0689"/>
    <w:rsid w:val="00500220"/>
    <w:rsid w:val="00511508"/>
    <w:rsid w:val="005130F8"/>
    <w:rsid w:val="005175A3"/>
    <w:rsid w:val="0052767D"/>
    <w:rsid w:val="0053081D"/>
    <w:rsid w:val="00530B04"/>
    <w:rsid w:val="00561066"/>
    <w:rsid w:val="0057048B"/>
    <w:rsid w:val="005720E6"/>
    <w:rsid w:val="00572629"/>
    <w:rsid w:val="0057466E"/>
    <w:rsid w:val="00590995"/>
    <w:rsid w:val="005956B3"/>
    <w:rsid w:val="005A4D5E"/>
    <w:rsid w:val="005A62E8"/>
    <w:rsid w:val="005A767E"/>
    <w:rsid w:val="005B3569"/>
    <w:rsid w:val="005B5E86"/>
    <w:rsid w:val="005D23EC"/>
    <w:rsid w:val="005D4664"/>
    <w:rsid w:val="005D46B5"/>
    <w:rsid w:val="005E3461"/>
    <w:rsid w:val="005E3DBB"/>
    <w:rsid w:val="005E70A9"/>
    <w:rsid w:val="005F06D1"/>
    <w:rsid w:val="0060079A"/>
    <w:rsid w:val="006113A8"/>
    <w:rsid w:val="0061776F"/>
    <w:rsid w:val="00627461"/>
    <w:rsid w:val="006438DB"/>
    <w:rsid w:val="006440F9"/>
    <w:rsid w:val="00652317"/>
    <w:rsid w:val="00670086"/>
    <w:rsid w:val="006727DD"/>
    <w:rsid w:val="00684BC3"/>
    <w:rsid w:val="00695C4B"/>
    <w:rsid w:val="006A47DC"/>
    <w:rsid w:val="006B296F"/>
    <w:rsid w:val="006B2BCF"/>
    <w:rsid w:val="006C3B72"/>
    <w:rsid w:val="006C5604"/>
    <w:rsid w:val="006D44F2"/>
    <w:rsid w:val="006D4B3D"/>
    <w:rsid w:val="006E18CE"/>
    <w:rsid w:val="006E416A"/>
    <w:rsid w:val="006F2A55"/>
    <w:rsid w:val="006F36DF"/>
    <w:rsid w:val="00713A3E"/>
    <w:rsid w:val="0072199B"/>
    <w:rsid w:val="00733139"/>
    <w:rsid w:val="00746676"/>
    <w:rsid w:val="007522B1"/>
    <w:rsid w:val="00753859"/>
    <w:rsid w:val="007B4FBB"/>
    <w:rsid w:val="007C143B"/>
    <w:rsid w:val="007E133C"/>
    <w:rsid w:val="007E2803"/>
    <w:rsid w:val="007E69D5"/>
    <w:rsid w:val="007F64BE"/>
    <w:rsid w:val="007F7EAF"/>
    <w:rsid w:val="00812D79"/>
    <w:rsid w:val="00817D16"/>
    <w:rsid w:val="00823849"/>
    <w:rsid w:val="00831BC2"/>
    <w:rsid w:val="00854DF8"/>
    <w:rsid w:val="0085745C"/>
    <w:rsid w:val="00860DF7"/>
    <w:rsid w:val="00861532"/>
    <w:rsid w:val="00862099"/>
    <w:rsid w:val="008626F3"/>
    <w:rsid w:val="00862D3B"/>
    <w:rsid w:val="00877A93"/>
    <w:rsid w:val="00877B53"/>
    <w:rsid w:val="008A18EF"/>
    <w:rsid w:val="008A3132"/>
    <w:rsid w:val="008D16C2"/>
    <w:rsid w:val="008D6B32"/>
    <w:rsid w:val="008E7BC8"/>
    <w:rsid w:val="008F1415"/>
    <w:rsid w:val="008F7182"/>
    <w:rsid w:val="00901E32"/>
    <w:rsid w:val="00907419"/>
    <w:rsid w:val="00925014"/>
    <w:rsid w:val="00927F6D"/>
    <w:rsid w:val="009430F1"/>
    <w:rsid w:val="009448A3"/>
    <w:rsid w:val="00957467"/>
    <w:rsid w:val="00962A19"/>
    <w:rsid w:val="009659DD"/>
    <w:rsid w:val="009663EA"/>
    <w:rsid w:val="009704B2"/>
    <w:rsid w:val="00977A06"/>
    <w:rsid w:val="0098694A"/>
    <w:rsid w:val="00991C21"/>
    <w:rsid w:val="00996AE2"/>
    <w:rsid w:val="009A4377"/>
    <w:rsid w:val="009B0B1A"/>
    <w:rsid w:val="009B210F"/>
    <w:rsid w:val="009C0447"/>
    <w:rsid w:val="009C63F7"/>
    <w:rsid w:val="009E44AA"/>
    <w:rsid w:val="00A01AEA"/>
    <w:rsid w:val="00A05633"/>
    <w:rsid w:val="00A1532E"/>
    <w:rsid w:val="00A15BCB"/>
    <w:rsid w:val="00A23BA5"/>
    <w:rsid w:val="00A24F4A"/>
    <w:rsid w:val="00A3083F"/>
    <w:rsid w:val="00A37F15"/>
    <w:rsid w:val="00A44D22"/>
    <w:rsid w:val="00A62FE7"/>
    <w:rsid w:val="00A73784"/>
    <w:rsid w:val="00A7392D"/>
    <w:rsid w:val="00A82DA9"/>
    <w:rsid w:val="00A873DC"/>
    <w:rsid w:val="00A96B85"/>
    <w:rsid w:val="00AA0986"/>
    <w:rsid w:val="00AA40E8"/>
    <w:rsid w:val="00AD1C01"/>
    <w:rsid w:val="00AE606F"/>
    <w:rsid w:val="00B02AFF"/>
    <w:rsid w:val="00B07F47"/>
    <w:rsid w:val="00B13135"/>
    <w:rsid w:val="00B224C2"/>
    <w:rsid w:val="00B228A9"/>
    <w:rsid w:val="00B22C6D"/>
    <w:rsid w:val="00B50745"/>
    <w:rsid w:val="00B7366E"/>
    <w:rsid w:val="00B9354B"/>
    <w:rsid w:val="00B93B2A"/>
    <w:rsid w:val="00BB369D"/>
    <w:rsid w:val="00BF0B00"/>
    <w:rsid w:val="00BF1BFA"/>
    <w:rsid w:val="00BF7183"/>
    <w:rsid w:val="00C01001"/>
    <w:rsid w:val="00C263AA"/>
    <w:rsid w:val="00C356A8"/>
    <w:rsid w:val="00C371BD"/>
    <w:rsid w:val="00C758F6"/>
    <w:rsid w:val="00C76D90"/>
    <w:rsid w:val="00C963DB"/>
    <w:rsid w:val="00C96953"/>
    <w:rsid w:val="00CA0EE0"/>
    <w:rsid w:val="00CA4350"/>
    <w:rsid w:val="00CA7CD9"/>
    <w:rsid w:val="00CB3A9B"/>
    <w:rsid w:val="00CB7783"/>
    <w:rsid w:val="00CD0FB6"/>
    <w:rsid w:val="00CE104F"/>
    <w:rsid w:val="00CE39D5"/>
    <w:rsid w:val="00CF4DBA"/>
    <w:rsid w:val="00D032FE"/>
    <w:rsid w:val="00D1481A"/>
    <w:rsid w:val="00D32659"/>
    <w:rsid w:val="00D4622A"/>
    <w:rsid w:val="00D56015"/>
    <w:rsid w:val="00D72B60"/>
    <w:rsid w:val="00D93470"/>
    <w:rsid w:val="00DA1420"/>
    <w:rsid w:val="00DB00DE"/>
    <w:rsid w:val="00DD63A4"/>
    <w:rsid w:val="00DE1816"/>
    <w:rsid w:val="00DE7474"/>
    <w:rsid w:val="00DF11C5"/>
    <w:rsid w:val="00E062E0"/>
    <w:rsid w:val="00E22282"/>
    <w:rsid w:val="00E2498E"/>
    <w:rsid w:val="00E40603"/>
    <w:rsid w:val="00E436E6"/>
    <w:rsid w:val="00E66922"/>
    <w:rsid w:val="00E95609"/>
    <w:rsid w:val="00EB2A24"/>
    <w:rsid w:val="00EB2FDC"/>
    <w:rsid w:val="00EC6AE0"/>
    <w:rsid w:val="00EC6D7E"/>
    <w:rsid w:val="00ED63DE"/>
    <w:rsid w:val="00EE1847"/>
    <w:rsid w:val="00EF0D9A"/>
    <w:rsid w:val="00EF3EAD"/>
    <w:rsid w:val="00EF4AC8"/>
    <w:rsid w:val="00F41F96"/>
    <w:rsid w:val="00F43396"/>
    <w:rsid w:val="00F44282"/>
    <w:rsid w:val="00F44C22"/>
    <w:rsid w:val="00F53D43"/>
    <w:rsid w:val="00F55103"/>
    <w:rsid w:val="00F56ED7"/>
    <w:rsid w:val="00F57E7E"/>
    <w:rsid w:val="00F810F8"/>
    <w:rsid w:val="00F84717"/>
    <w:rsid w:val="00F85B66"/>
    <w:rsid w:val="00FB519F"/>
    <w:rsid w:val="00FB6903"/>
    <w:rsid w:val="00FC2913"/>
    <w:rsid w:val="00FC6294"/>
    <w:rsid w:val="00FC78CE"/>
    <w:rsid w:val="00FD72D7"/>
    <w:rsid w:val="00FE6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A02"/>
  </w:style>
  <w:style w:type="paragraph" w:styleId="Nadpis1">
    <w:name w:val="heading 1"/>
    <w:basedOn w:val="Normln"/>
    <w:next w:val="Normln"/>
    <w:link w:val="Nadpis1Char"/>
    <w:uiPriority w:val="9"/>
    <w:qFormat/>
    <w:rsid w:val="00485979"/>
    <w:pPr>
      <w:keepNext/>
      <w:keepLines/>
      <w:spacing w:before="480" w:after="0"/>
      <w:jc w:val="both"/>
      <w:outlineLvl w:val="0"/>
    </w:pPr>
    <w:rPr>
      <w:rFonts w:ascii="Arial" w:eastAsiaTheme="majorEastAsia" w:hAnsi="Arial" w:cstheme="majorBidi"/>
      <w:b/>
      <w:b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7F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7F57"/>
  </w:style>
  <w:style w:type="paragraph" w:styleId="Zpat">
    <w:name w:val="footer"/>
    <w:basedOn w:val="Normln"/>
    <w:link w:val="ZpatChar"/>
    <w:uiPriority w:val="99"/>
    <w:unhideWhenUsed/>
    <w:rsid w:val="00087F57"/>
    <w:pPr>
      <w:tabs>
        <w:tab w:val="center" w:pos="4536"/>
        <w:tab w:val="right" w:pos="9072"/>
      </w:tabs>
      <w:spacing w:after="0" w:line="240" w:lineRule="auto"/>
    </w:pPr>
  </w:style>
  <w:style w:type="character" w:customStyle="1" w:styleId="ZpatChar">
    <w:name w:val="Zápatí Char"/>
    <w:basedOn w:val="Standardnpsmoodstavce"/>
    <w:link w:val="Zpat"/>
    <w:uiPriority w:val="99"/>
    <w:rsid w:val="00087F57"/>
  </w:style>
  <w:style w:type="paragraph" w:styleId="Odstavecseseznamem">
    <w:name w:val="List Paragraph"/>
    <w:basedOn w:val="Normln"/>
    <w:uiPriority w:val="34"/>
    <w:qFormat/>
    <w:rsid w:val="00AA40E8"/>
    <w:pPr>
      <w:ind w:left="720"/>
      <w:contextualSpacing/>
    </w:pPr>
  </w:style>
  <w:style w:type="character" w:customStyle="1" w:styleId="xapple-style-span">
    <w:name w:val="xapple-style-span"/>
    <w:rsid w:val="000D73BE"/>
  </w:style>
  <w:style w:type="character" w:styleId="Zvraznn">
    <w:name w:val="Emphasis"/>
    <w:basedOn w:val="Standardnpsmoodstavce"/>
    <w:uiPriority w:val="20"/>
    <w:qFormat/>
    <w:rsid w:val="00925014"/>
    <w:rPr>
      <w:i/>
      <w:iCs/>
    </w:rPr>
  </w:style>
  <w:style w:type="character" w:customStyle="1" w:styleId="Nadpis1Char">
    <w:name w:val="Nadpis 1 Char"/>
    <w:basedOn w:val="Standardnpsmoodstavce"/>
    <w:link w:val="Nadpis1"/>
    <w:uiPriority w:val="9"/>
    <w:rsid w:val="00485979"/>
    <w:rPr>
      <w:rFonts w:ascii="Arial" w:eastAsiaTheme="majorEastAsia" w:hAnsi="Arial" w:cstheme="majorBidi"/>
      <w:b/>
      <w:bCs/>
      <w:sz w:val="28"/>
      <w:szCs w:val="28"/>
    </w:rPr>
  </w:style>
  <w:style w:type="paragraph" w:styleId="Nadpisobsahu">
    <w:name w:val="TOC Heading"/>
    <w:basedOn w:val="Nadpis1"/>
    <w:next w:val="Normln"/>
    <w:uiPriority w:val="39"/>
    <w:unhideWhenUsed/>
    <w:qFormat/>
    <w:rsid w:val="00530B04"/>
    <w:pPr>
      <w:outlineLvl w:val="9"/>
    </w:pPr>
    <w:rPr>
      <w:lang w:eastAsia="cs-CZ"/>
    </w:rPr>
  </w:style>
  <w:style w:type="paragraph" w:styleId="Textbubliny">
    <w:name w:val="Balloon Text"/>
    <w:basedOn w:val="Normln"/>
    <w:link w:val="TextbublinyChar"/>
    <w:uiPriority w:val="99"/>
    <w:semiHidden/>
    <w:unhideWhenUsed/>
    <w:rsid w:val="00530B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B04"/>
    <w:rPr>
      <w:rFonts w:ascii="Tahoma" w:hAnsi="Tahoma" w:cs="Tahoma"/>
      <w:sz w:val="16"/>
      <w:szCs w:val="16"/>
    </w:rPr>
  </w:style>
  <w:style w:type="paragraph" w:styleId="Obsah1">
    <w:name w:val="toc 1"/>
    <w:basedOn w:val="Normln"/>
    <w:next w:val="Normln"/>
    <w:autoRedefine/>
    <w:uiPriority w:val="39"/>
    <w:unhideWhenUsed/>
    <w:qFormat/>
    <w:rsid w:val="00530B04"/>
    <w:pPr>
      <w:spacing w:before="360" w:after="0"/>
    </w:pPr>
    <w:rPr>
      <w:rFonts w:asciiTheme="majorHAnsi" w:hAnsiTheme="majorHAnsi"/>
      <w:b/>
      <w:bCs/>
      <w:caps/>
      <w:sz w:val="24"/>
      <w:szCs w:val="24"/>
    </w:rPr>
  </w:style>
  <w:style w:type="paragraph" w:styleId="Obsah2">
    <w:name w:val="toc 2"/>
    <w:basedOn w:val="Normln"/>
    <w:next w:val="Normln"/>
    <w:autoRedefine/>
    <w:uiPriority w:val="39"/>
    <w:unhideWhenUsed/>
    <w:qFormat/>
    <w:rsid w:val="00530B04"/>
    <w:pPr>
      <w:spacing w:before="240" w:after="0"/>
    </w:pPr>
    <w:rPr>
      <w:b/>
      <w:bCs/>
      <w:sz w:val="20"/>
      <w:szCs w:val="20"/>
    </w:rPr>
  </w:style>
  <w:style w:type="paragraph" w:styleId="Obsah3">
    <w:name w:val="toc 3"/>
    <w:basedOn w:val="Normln"/>
    <w:next w:val="Normln"/>
    <w:autoRedefine/>
    <w:uiPriority w:val="39"/>
    <w:unhideWhenUsed/>
    <w:qFormat/>
    <w:rsid w:val="00530B04"/>
    <w:pPr>
      <w:spacing w:after="0"/>
      <w:ind w:left="220"/>
    </w:pPr>
    <w:rPr>
      <w:sz w:val="20"/>
      <w:szCs w:val="20"/>
    </w:rPr>
  </w:style>
  <w:style w:type="paragraph" w:styleId="Obsah4">
    <w:name w:val="toc 4"/>
    <w:basedOn w:val="Normln"/>
    <w:next w:val="Normln"/>
    <w:autoRedefine/>
    <w:uiPriority w:val="39"/>
    <w:unhideWhenUsed/>
    <w:rsid w:val="00530B04"/>
    <w:pPr>
      <w:spacing w:after="0"/>
      <w:ind w:left="440"/>
    </w:pPr>
    <w:rPr>
      <w:sz w:val="20"/>
      <w:szCs w:val="20"/>
    </w:rPr>
  </w:style>
  <w:style w:type="paragraph" w:styleId="Obsah5">
    <w:name w:val="toc 5"/>
    <w:basedOn w:val="Normln"/>
    <w:next w:val="Normln"/>
    <w:autoRedefine/>
    <w:uiPriority w:val="39"/>
    <w:unhideWhenUsed/>
    <w:rsid w:val="00530B04"/>
    <w:pPr>
      <w:spacing w:after="0"/>
      <w:ind w:left="660"/>
    </w:pPr>
    <w:rPr>
      <w:sz w:val="20"/>
      <w:szCs w:val="20"/>
    </w:rPr>
  </w:style>
  <w:style w:type="paragraph" w:styleId="Obsah6">
    <w:name w:val="toc 6"/>
    <w:basedOn w:val="Normln"/>
    <w:next w:val="Normln"/>
    <w:autoRedefine/>
    <w:uiPriority w:val="39"/>
    <w:unhideWhenUsed/>
    <w:rsid w:val="00530B04"/>
    <w:pPr>
      <w:spacing w:after="0"/>
      <w:ind w:left="880"/>
    </w:pPr>
    <w:rPr>
      <w:sz w:val="20"/>
      <w:szCs w:val="20"/>
    </w:rPr>
  </w:style>
  <w:style w:type="paragraph" w:styleId="Obsah7">
    <w:name w:val="toc 7"/>
    <w:basedOn w:val="Normln"/>
    <w:next w:val="Normln"/>
    <w:autoRedefine/>
    <w:uiPriority w:val="39"/>
    <w:unhideWhenUsed/>
    <w:rsid w:val="00530B04"/>
    <w:pPr>
      <w:spacing w:after="0"/>
      <w:ind w:left="1100"/>
    </w:pPr>
    <w:rPr>
      <w:sz w:val="20"/>
      <w:szCs w:val="20"/>
    </w:rPr>
  </w:style>
  <w:style w:type="paragraph" w:styleId="Obsah8">
    <w:name w:val="toc 8"/>
    <w:basedOn w:val="Normln"/>
    <w:next w:val="Normln"/>
    <w:autoRedefine/>
    <w:uiPriority w:val="39"/>
    <w:unhideWhenUsed/>
    <w:rsid w:val="00530B04"/>
    <w:pPr>
      <w:spacing w:after="0"/>
      <w:ind w:left="1320"/>
    </w:pPr>
    <w:rPr>
      <w:sz w:val="20"/>
      <w:szCs w:val="20"/>
    </w:rPr>
  </w:style>
  <w:style w:type="paragraph" w:styleId="Obsah9">
    <w:name w:val="toc 9"/>
    <w:basedOn w:val="Normln"/>
    <w:next w:val="Normln"/>
    <w:autoRedefine/>
    <w:uiPriority w:val="39"/>
    <w:unhideWhenUsed/>
    <w:rsid w:val="00530B04"/>
    <w:pPr>
      <w:spacing w:after="0"/>
      <w:ind w:left="1540"/>
    </w:pPr>
    <w:rPr>
      <w:sz w:val="20"/>
      <w:szCs w:val="20"/>
    </w:rPr>
  </w:style>
  <w:style w:type="table" w:styleId="Mkatabulky">
    <w:name w:val="Table Grid"/>
    <w:basedOn w:val="Normlntabulka"/>
    <w:uiPriority w:val="59"/>
    <w:rsid w:val="0087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472D1"/>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Siln">
    <w:name w:val="Strong"/>
    <w:basedOn w:val="Standardnpsmoodstavce"/>
    <w:uiPriority w:val="22"/>
    <w:qFormat/>
    <w:rsid w:val="000472D1"/>
    <w:rPr>
      <w:b/>
      <w:bCs/>
    </w:rPr>
  </w:style>
  <w:style w:type="paragraph" w:styleId="Textpoznpodarou">
    <w:name w:val="footnote text"/>
    <w:basedOn w:val="Normln"/>
    <w:link w:val="TextpoznpodarouChar"/>
    <w:uiPriority w:val="99"/>
    <w:semiHidden/>
    <w:unhideWhenUsed/>
    <w:rsid w:val="000472D1"/>
    <w:pPr>
      <w:spacing w:after="0" w:line="240" w:lineRule="auto"/>
    </w:pPr>
    <w:rPr>
      <w:sz w:val="20"/>
      <w:szCs w:val="20"/>
      <w:lang w:val="de-AT"/>
    </w:rPr>
  </w:style>
  <w:style w:type="character" w:customStyle="1" w:styleId="TextpoznpodarouChar">
    <w:name w:val="Text pozn. pod čarou Char"/>
    <w:basedOn w:val="Standardnpsmoodstavce"/>
    <w:link w:val="Textpoznpodarou"/>
    <w:uiPriority w:val="99"/>
    <w:semiHidden/>
    <w:rsid w:val="000472D1"/>
    <w:rPr>
      <w:sz w:val="20"/>
      <w:szCs w:val="20"/>
      <w:lang w:val="de-AT"/>
    </w:rPr>
  </w:style>
  <w:style w:type="character" w:styleId="Znakapoznpodarou">
    <w:name w:val="footnote reference"/>
    <w:basedOn w:val="Standardnpsmoodstavce"/>
    <w:uiPriority w:val="99"/>
    <w:semiHidden/>
    <w:unhideWhenUsed/>
    <w:rsid w:val="000472D1"/>
    <w:rPr>
      <w:vertAlign w:val="superscript"/>
    </w:rPr>
  </w:style>
  <w:style w:type="character" w:customStyle="1" w:styleId="hps">
    <w:name w:val="hps"/>
    <w:basedOn w:val="Standardnpsmoodstavce"/>
    <w:rsid w:val="006E416A"/>
  </w:style>
  <w:style w:type="character" w:styleId="Hypertextovodkaz">
    <w:name w:val="Hyperlink"/>
    <w:basedOn w:val="Standardnpsmoodstavce"/>
    <w:uiPriority w:val="99"/>
    <w:unhideWhenUsed/>
    <w:rsid w:val="00A3083F"/>
    <w:rPr>
      <w:color w:val="0000FF" w:themeColor="hyperlink"/>
      <w:u w:val="single"/>
    </w:rPr>
  </w:style>
  <w:style w:type="character" w:customStyle="1" w:styleId="shorttext">
    <w:name w:val="short_text"/>
    <w:basedOn w:val="Standardnpsmoodstavce"/>
    <w:rsid w:val="00B07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A02"/>
  </w:style>
  <w:style w:type="paragraph" w:styleId="Nadpis1">
    <w:name w:val="heading 1"/>
    <w:basedOn w:val="Normln"/>
    <w:next w:val="Normln"/>
    <w:link w:val="Nadpis1Char"/>
    <w:uiPriority w:val="9"/>
    <w:qFormat/>
    <w:rsid w:val="00485979"/>
    <w:pPr>
      <w:keepNext/>
      <w:keepLines/>
      <w:spacing w:before="480" w:after="0"/>
      <w:jc w:val="both"/>
      <w:outlineLvl w:val="0"/>
    </w:pPr>
    <w:rPr>
      <w:rFonts w:ascii="Arial" w:eastAsiaTheme="majorEastAsia" w:hAnsi="Arial" w:cstheme="majorBidi"/>
      <w:b/>
      <w:b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7F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7F57"/>
  </w:style>
  <w:style w:type="paragraph" w:styleId="Zpat">
    <w:name w:val="footer"/>
    <w:basedOn w:val="Normln"/>
    <w:link w:val="ZpatChar"/>
    <w:uiPriority w:val="99"/>
    <w:unhideWhenUsed/>
    <w:rsid w:val="00087F57"/>
    <w:pPr>
      <w:tabs>
        <w:tab w:val="center" w:pos="4536"/>
        <w:tab w:val="right" w:pos="9072"/>
      </w:tabs>
      <w:spacing w:after="0" w:line="240" w:lineRule="auto"/>
    </w:pPr>
  </w:style>
  <w:style w:type="character" w:customStyle="1" w:styleId="ZpatChar">
    <w:name w:val="Zápatí Char"/>
    <w:basedOn w:val="Standardnpsmoodstavce"/>
    <w:link w:val="Zpat"/>
    <w:uiPriority w:val="99"/>
    <w:rsid w:val="00087F57"/>
  </w:style>
  <w:style w:type="paragraph" w:styleId="Odstavecseseznamem">
    <w:name w:val="List Paragraph"/>
    <w:basedOn w:val="Normln"/>
    <w:uiPriority w:val="34"/>
    <w:qFormat/>
    <w:rsid w:val="00AA40E8"/>
    <w:pPr>
      <w:ind w:left="720"/>
      <w:contextualSpacing/>
    </w:pPr>
  </w:style>
  <w:style w:type="character" w:customStyle="1" w:styleId="xapple-style-span">
    <w:name w:val="xapple-style-span"/>
    <w:rsid w:val="000D73BE"/>
  </w:style>
  <w:style w:type="character" w:styleId="Zvraznn">
    <w:name w:val="Emphasis"/>
    <w:basedOn w:val="Standardnpsmoodstavce"/>
    <w:uiPriority w:val="20"/>
    <w:qFormat/>
    <w:rsid w:val="00925014"/>
    <w:rPr>
      <w:i/>
      <w:iCs/>
    </w:rPr>
  </w:style>
  <w:style w:type="character" w:customStyle="1" w:styleId="Nadpis1Char">
    <w:name w:val="Nadpis 1 Char"/>
    <w:basedOn w:val="Standardnpsmoodstavce"/>
    <w:link w:val="Nadpis1"/>
    <w:uiPriority w:val="9"/>
    <w:rsid w:val="00485979"/>
    <w:rPr>
      <w:rFonts w:ascii="Arial" w:eastAsiaTheme="majorEastAsia" w:hAnsi="Arial" w:cstheme="majorBidi"/>
      <w:b/>
      <w:bCs/>
      <w:sz w:val="28"/>
      <w:szCs w:val="28"/>
    </w:rPr>
  </w:style>
  <w:style w:type="paragraph" w:styleId="Nadpisobsahu">
    <w:name w:val="TOC Heading"/>
    <w:basedOn w:val="Nadpis1"/>
    <w:next w:val="Normln"/>
    <w:uiPriority w:val="39"/>
    <w:unhideWhenUsed/>
    <w:qFormat/>
    <w:rsid w:val="00530B04"/>
    <w:pPr>
      <w:outlineLvl w:val="9"/>
    </w:pPr>
    <w:rPr>
      <w:lang w:eastAsia="cs-CZ"/>
    </w:rPr>
  </w:style>
  <w:style w:type="paragraph" w:styleId="Textbubliny">
    <w:name w:val="Balloon Text"/>
    <w:basedOn w:val="Normln"/>
    <w:link w:val="TextbublinyChar"/>
    <w:uiPriority w:val="99"/>
    <w:semiHidden/>
    <w:unhideWhenUsed/>
    <w:rsid w:val="00530B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B04"/>
    <w:rPr>
      <w:rFonts w:ascii="Tahoma" w:hAnsi="Tahoma" w:cs="Tahoma"/>
      <w:sz w:val="16"/>
      <w:szCs w:val="16"/>
    </w:rPr>
  </w:style>
  <w:style w:type="paragraph" w:styleId="Obsah1">
    <w:name w:val="toc 1"/>
    <w:basedOn w:val="Normln"/>
    <w:next w:val="Normln"/>
    <w:autoRedefine/>
    <w:uiPriority w:val="39"/>
    <w:unhideWhenUsed/>
    <w:qFormat/>
    <w:rsid w:val="00530B04"/>
    <w:pPr>
      <w:spacing w:before="360" w:after="0"/>
    </w:pPr>
    <w:rPr>
      <w:rFonts w:asciiTheme="majorHAnsi" w:hAnsiTheme="majorHAnsi"/>
      <w:b/>
      <w:bCs/>
      <w:caps/>
      <w:sz w:val="24"/>
      <w:szCs w:val="24"/>
    </w:rPr>
  </w:style>
  <w:style w:type="paragraph" w:styleId="Obsah2">
    <w:name w:val="toc 2"/>
    <w:basedOn w:val="Normln"/>
    <w:next w:val="Normln"/>
    <w:autoRedefine/>
    <w:uiPriority w:val="39"/>
    <w:unhideWhenUsed/>
    <w:qFormat/>
    <w:rsid w:val="00530B04"/>
    <w:pPr>
      <w:spacing w:before="240" w:after="0"/>
    </w:pPr>
    <w:rPr>
      <w:b/>
      <w:bCs/>
      <w:sz w:val="20"/>
      <w:szCs w:val="20"/>
    </w:rPr>
  </w:style>
  <w:style w:type="paragraph" w:styleId="Obsah3">
    <w:name w:val="toc 3"/>
    <w:basedOn w:val="Normln"/>
    <w:next w:val="Normln"/>
    <w:autoRedefine/>
    <w:uiPriority w:val="39"/>
    <w:unhideWhenUsed/>
    <w:qFormat/>
    <w:rsid w:val="00530B04"/>
    <w:pPr>
      <w:spacing w:after="0"/>
      <w:ind w:left="220"/>
    </w:pPr>
    <w:rPr>
      <w:sz w:val="20"/>
      <w:szCs w:val="20"/>
    </w:rPr>
  </w:style>
  <w:style w:type="paragraph" w:styleId="Obsah4">
    <w:name w:val="toc 4"/>
    <w:basedOn w:val="Normln"/>
    <w:next w:val="Normln"/>
    <w:autoRedefine/>
    <w:uiPriority w:val="39"/>
    <w:unhideWhenUsed/>
    <w:rsid w:val="00530B04"/>
    <w:pPr>
      <w:spacing w:after="0"/>
      <w:ind w:left="440"/>
    </w:pPr>
    <w:rPr>
      <w:sz w:val="20"/>
      <w:szCs w:val="20"/>
    </w:rPr>
  </w:style>
  <w:style w:type="paragraph" w:styleId="Obsah5">
    <w:name w:val="toc 5"/>
    <w:basedOn w:val="Normln"/>
    <w:next w:val="Normln"/>
    <w:autoRedefine/>
    <w:uiPriority w:val="39"/>
    <w:unhideWhenUsed/>
    <w:rsid w:val="00530B04"/>
    <w:pPr>
      <w:spacing w:after="0"/>
      <w:ind w:left="660"/>
    </w:pPr>
    <w:rPr>
      <w:sz w:val="20"/>
      <w:szCs w:val="20"/>
    </w:rPr>
  </w:style>
  <w:style w:type="paragraph" w:styleId="Obsah6">
    <w:name w:val="toc 6"/>
    <w:basedOn w:val="Normln"/>
    <w:next w:val="Normln"/>
    <w:autoRedefine/>
    <w:uiPriority w:val="39"/>
    <w:unhideWhenUsed/>
    <w:rsid w:val="00530B04"/>
    <w:pPr>
      <w:spacing w:after="0"/>
      <w:ind w:left="880"/>
    </w:pPr>
    <w:rPr>
      <w:sz w:val="20"/>
      <w:szCs w:val="20"/>
    </w:rPr>
  </w:style>
  <w:style w:type="paragraph" w:styleId="Obsah7">
    <w:name w:val="toc 7"/>
    <w:basedOn w:val="Normln"/>
    <w:next w:val="Normln"/>
    <w:autoRedefine/>
    <w:uiPriority w:val="39"/>
    <w:unhideWhenUsed/>
    <w:rsid w:val="00530B04"/>
    <w:pPr>
      <w:spacing w:after="0"/>
      <w:ind w:left="1100"/>
    </w:pPr>
    <w:rPr>
      <w:sz w:val="20"/>
      <w:szCs w:val="20"/>
    </w:rPr>
  </w:style>
  <w:style w:type="paragraph" w:styleId="Obsah8">
    <w:name w:val="toc 8"/>
    <w:basedOn w:val="Normln"/>
    <w:next w:val="Normln"/>
    <w:autoRedefine/>
    <w:uiPriority w:val="39"/>
    <w:unhideWhenUsed/>
    <w:rsid w:val="00530B04"/>
    <w:pPr>
      <w:spacing w:after="0"/>
      <w:ind w:left="1320"/>
    </w:pPr>
    <w:rPr>
      <w:sz w:val="20"/>
      <w:szCs w:val="20"/>
    </w:rPr>
  </w:style>
  <w:style w:type="paragraph" w:styleId="Obsah9">
    <w:name w:val="toc 9"/>
    <w:basedOn w:val="Normln"/>
    <w:next w:val="Normln"/>
    <w:autoRedefine/>
    <w:uiPriority w:val="39"/>
    <w:unhideWhenUsed/>
    <w:rsid w:val="00530B04"/>
    <w:pPr>
      <w:spacing w:after="0"/>
      <w:ind w:left="1540"/>
    </w:pPr>
    <w:rPr>
      <w:sz w:val="20"/>
      <w:szCs w:val="20"/>
    </w:rPr>
  </w:style>
  <w:style w:type="table" w:styleId="Mkatabulky">
    <w:name w:val="Table Grid"/>
    <w:basedOn w:val="Normlntabulka"/>
    <w:uiPriority w:val="59"/>
    <w:rsid w:val="0087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472D1"/>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Siln">
    <w:name w:val="Strong"/>
    <w:basedOn w:val="Standardnpsmoodstavce"/>
    <w:uiPriority w:val="22"/>
    <w:qFormat/>
    <w:rsid w:val="000472D1"/>
    <w:rPr>
      <w:b/>
      <w:bCs/>
    </w:rPr>
  </w:style>
  <w:style w:type="paragraph" w:styleId="Textpoznpodarou">
    <w:name w:val="footnote text"/>
    <w:basedOn w:val="Normln"/>
    <w:link w:val="TextpoznpodarouChar"/>
    <w:uiPriority w:val="99"/>
    <w:semiHidden/>
    <w:unhideWhenUsed/>
    <w:rsid w:val="000472D1"/>
    <w:pPr>
      <w:spacing w:after="0" w:line="240" w:lineRule="auto"/>
    </w:pPr>
    <w:rPr>
      <w:sz w:val="20"/>
      <w:szCs w:val="20"/>
      <w:lang w:val="de-AT"/>
    </w:rPr>
  </w:style>
  <w:style w:type="character" w:customStyle="1" w:styleId="TextpoznpodarouChar">
    <w:name w:val="Text pozn. pod čarou Char"/>
    <w:basedOn w:val="Standardnpsmoodstavce"/>
    <w:link w:val="Textpoznpodarou"/>
    <w:uiPriority w:val="99"/>
    <w:semiHidden/>
    <w:rsid w:val="000472D1"/>
    <w:rPr>
      <w:sz w:val="20"/>
      <w:szCs w:val="20"/>
      <w:lang w:val="de-AT"/>
    </w:rPr>
  </w:style>
  <w:style w:type="character" w:styleId="Znakapoznpodarou">
    <w:name w:val="footnote reference"/>
    <w:basedOn w:val="Standardnpsmoodstavce"/>
    <w:uiPriority w:val="99"/>
    <w:semiHidden/>
    <w:unhideWhenUsed/>
    <w:rsid w:val="000472D1"/>
    <w:rPr>
      <w:vertAlign w:val="superscript"/>
    </w:rPr>
  </w:style>
  <w:style w:type="character" w:customStyle="1" w:styleId="hps">
    <w:name w:val="hps"/>
    <w:basedOn w:val="Standardnpsmoodstavce"/>
    <w:rsid w:val="006E416A"/>
  </w:style>
  <w:style w:type="character" w:styleId="Hypertextovodkaz">
    <w:name w:val="Hyperlink"/>
    <w:basedOn w:val="Standardnpsmoodstavce"/>
    <w:uiPriority w:val="99"/>
    <w:unhideWhenUsed/>
    <w:rsid w:val="00A3083F"/>
    <w:rPr>
      <w:color w:val="0000FF" w:themeColor="hyperlink"/>
      <w:u w:val="single"/>
    </w:rPr>
  </w:style>
  <w:style w:type="character" w:customStyle="1" w:styleId="shorttext">
    <w:name w:val="short_text"/>
    <w:basedOn w:val="Standardnpsmoodstavce"/>
    <w:rsid w:val="00B0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224">
      <w:bodyDiv w:val="1"/>
      <w:marLeft w:val="0"/>
      <w:marRight w:val="0"/>
      <w:marTop w:val="0"/>
      <w:marBottom w:val="0"/>
      <w:divBdr>
        <w:top w:val="none" w:sz="0" w:space="0" w:color="auto"/>
        <w:left w:val="none" w:sz="0" w:space="0" w:color="auto"/>
        <w:bottom w:val="none" w:sz="0" w:space="0" w:color="auto"/>
        <w:right w:val="none" w:sz="0" w:space="0" w:color="auto"/>
      </w:divBdr>
      <w:divsChild>
        <w:div w:id="1666937716">
          <w:marLeft w:val="432"/>
          <w:marRight w:val="0"/>
          <w:marTop w:val="96"/>
          <w:marBottom w:val="0"/>
          <w:divBdr>
            <w:top w:val="none" w:sz="0" w:space="0" w:color="auto"/>
            <w:left w:val="none" w:sz="0" w:space="0" w:color="auto"/>
            <w:bottom w:val="none" w:sz="0" w:space="0" w:color="auto"/>
            <w:right w:val="none" w:sz="0" w:space="0" w:color="auto"/>
          </w:divBdr>
        </w:div>
        <w:div w:id="1918855170">
          <w:marLeft w:val="432"/>
          <w:marRight w:val="0"/>
          <w:marTop w:val="96"/>
          <w:marBottom w:val="0"/>
          <w:divBdr>
            <w:top w:val="none" w:sz="0" w:space="0" w:color="auto"/>
            <w:left w:val="none" w:sz="0" w:space="0" w:color="auto"/>
            <w:bottom w:val="none" w:sz="0" w:space="0" w:color="auto"/>
            <w:right w:val="none" w:sz="0" w:space="0" w:color="auto"/>
          </w:divBdr>
        </w:div>
        <w:div w:id="1547063768">
          <w:marLeft w:val="432"/>
          <w:marRight w:val="0"/>
          <w:marTop w:val="96"/>
          <w:marBottom w:val="0"/>
          <w:divBdr>
            <w:top w:val="none" w:sz="0" w:space="0" w:color="auto"/>
            <w:left w:val="none" w:sz="0" w:space="0" w:color="auto"/>
            <w:bottom w:val="none" w:sz="0" w:space="0" w:color="auto"/>
            <w:right w:val="none" w:sz="0" w:space="0" w:color="auto"/>
          </w:divBdr>
        </w:div>
        <w:div w:id="294919399">
          <w:marLeft w:val="432"/>
          <w:marRight w:val="0"/>
          <w:marTop w:val="96"/>
          <w:marBottom w:val="0"/>
          <w:divBdr>
            <w:top w:val="none" w:sz="0" w:space="0" w:color="auto"/>
            <w:left w:val="none" w:sz="0" w:space="0" w:color="auto"/>
            <w:bottom w:val="none" w:sz="0" w:space="0" w:color="auto"/>
            <w:right w:val="none" w:sz="0" w:space="0" w:color="auto"/>
          </w:divBdr>
        </w:div>
        <w:div w:id="1148520188">
          <w:marLeft w:val="432"/>
          <w:marRight w:val="0"/>
          <w:marTop w:val="96"/>
          <w:marBottom w:val="0"/>
          <w:divBdr>
            <w:top w:val="none" w:sz="0" w:space="0" w:color="auto"/>
            <w:left w:val="none" w:sz="0" w:space="0" w:color="auto"/>
            <w:bottom w:val="none" w:sz="0" w:space="0" w:color="auto"/>
            <w:right w:val="none" w:sz="0" w:space="0" w:color="auto"/>
          </w:divBdr>
        </w:div>
        <w:div w:id="1370296417">
          <w:marLeft w:val="432"/>
          <w:marRight w:val="0"/>
          <w:marTop w:val="96"/>
          <w:marBottom w:val="0"/>
          <w:divBdr>
            <w:top w:val="none" w:sz="0" w:space="0" w:color="auto"/>
            <w:left w:val="none" w:sz="0" w:space="0" w:color="auto"/>
            <w:bottom w:val="none" w:sz="0" w:space="0" w:color="auto"/>
            <w:right w:val="none" w:sz="0" w:space="0" w:color="auto"/>
          </w:divBdr>
        </w:div>
        <w:div w:id="501823817">
          <w:marLeft w:val="432"/>
          <w:marRight w:val="0"/>
          <w:marTop w:val="96"/>
          <w:marBottom w:val="0"/>
          <w:divBdr>
            <w:top w:val="none" w:sz="0" w:space="0" w:color="auto"/>
            <w:left w:val="none" w:sz="0" w:space="0" w:color="auto"/>
            <w:bottom w:val="none" w:sz="0" w:space="0" w:color="auto"/>
            <w:right w:val="none" w:sz="0" w:space="0" w:color="auto"/>
          </w:divBdr>
        </w:div>
        <w:div w:id="1792934977">
          <w:marLeft w:val="432"/>
          <w:marRight w:val="0"/>
          <w:marTop w:val="96"/>
          <w:marBottom w:val="0"/>
          <w:divBdr>
            <w:top w:val="none" w:sz="0" w:space="0" w:color="auto"/>
            <w:left w:val="none" w:sz="0" w:space="0" w:color="auto"/>
            <w:bottom w:val="none" w:sz="0" w:space="0" w:color="auto"/>
            <w:right w:val="none" w:sz="0" w:space="0" w:color="auto"/>
          </w:divBdr>
        </w:div>
        <w:div w:id="1975209636">
          <w:marLeft w:val="432"/>
          <w:marRight w:val="0"/>
          <w:marTop w:val="96"/>
          <w:marBottom w:val="0"/>
          <w:divBdr>
            <w:top w:val="none" w:sz="0" w:space="0" w:color="auto"/>
            <w:left w:val="none" w:sz="0" w:space="0" w:color="auto"/>
            <w:bottom w:val="none" w:sz="0" w:space="0" w:color="auto"/>
            <w:right w:val="none" w:sz="0" w:space="0" w:color="auto"/>
          </w:divBdr>
        </w:div>
        <w:div w:id="985861057">
          <w:marLeft w:val="432"/>
          <w:marRight w:val="0"/>
          <w:marTop w:val="96"/>
          <w:marBottom w:val="0"/>
          <w:divBdr>
            <w:top w:val="none" w:sz="0" w:space="0" w:color="auto"/>
            <w:left w:val="none" w:sz="0" w:space="0" w:color="auto"/>
            <w:bottom w:val="none" w:sz="0" w:space="0" w:color="auto"/>
            <w:right w:val="none" w:sz="0" w:space="0" w:color="auto"/>
          </w:divBdr>
        </w:div>
      </w:divsChild>
    </w:div>
    <w:div w:id="71704961">
      <w:bodyDiv w:val="1"/>
      <w:marLeft w:val="0"/>
      <w:marRight w:val="0"/>
      <w:marTop w:val="0"/>
      <w:marBottom w:val="0"/>
      <w:divBdr>
        <w:top w:val="none" w:sz="0" w:space="0" w:color="auto"/>
        <w:left w:val="none" w:sz="0" w:space="0" w:color="auto"/>
        <w:bottom w:val="none" w:sz="0" w:space="0" w:color="auto"/>
        <w:right w:val="none" w:sz="0" w:space="0" w:color="auto"/>
      </w:divBdr>
      <w:divsChild>
        <w:div w:id="1711690727">
          <w:marLeft w:val="547"/>
          <w:marRight w:val="0"/>
          <w:marTop w:val="134"/>
          <w:marBottom w:val="269"/>
          <w:divBdr>
            <w:top w:val="none" w:sz="0" w:space="0" w:color="auto"/>
            <w:left w:val="none" w:sz="0" w:space="0" w:color="auto"/>
            <w:bottom w:val="none" w:sz="0" w:space="0" w:color="auto"/>
            <w:right w:val="none" w:sz="0" w:space="0" w:color="auto"/>
          </w:divBdr>
        </w:div>
        <w:div w:id="838083443">
          <w:marLeft w:val="547"/>
          <w:marRight w:val="0"/>
          <w:marTop w:val="134"/>
          <w:marBottom w:val="269"/>
          <w:divBdr>
            <w:top w:val="none" w:sz="0" w:space="0" w:color="auto"/>
            <w:left w:val="none" w:sz="0" w:space="0" w:color="auto"/>
            <w:bottom w:val="none" w:sz="0" w:space="0" w:color="auto"/>
            <w:right w:val="none" w:sz="0" w:space="0" w:color="auto"/>
          </w:divBdr>
        </w:div>
      </w:divsChild>
    </w:div>
    <w:div w:id="81028558">
      <w:bodyDiv w:val="1"/>
      <w:marLeft w:val="0"/>
      <w:marRight w:val="0"/>
      <w:marTop w:val="0"/>
      <w:marBottom w:val="0"/>
      <w:divBdr>
        <w:top w:val="none" w:sz="0" w:space="0" w:color="auto"/>
        <w:left w:val="none" w:sz="0" w:space="0" w:color="auto"/>
        <w:bottom w:val="none" w:sz="0" w:space="0" w:color="auto"/>
        <w:right w:val="none" w:sz="0" w:space="0" w:color="auto"/>
      </w:divBdr>
    </w:div>
    <w:div w:id="144245340">
      <w:bodyDiv w:val="1"/>
      <w:marLeft w:val="0"/>
      <w:marRight w:val="0"/>
      <w:marTop w:val="0"/>
      <w:marBottom w:val="0"/>
      <w:divBdr>
        <w:top w:val="none" w:sz="0" w:space="0" w:color="auto"/>
        <w:left w:val="none" w:sz="0" w:space="0" w:color="auto"/>
        <w:bottom w:val="none" w:sz="0" w:space="0" w:color="auto"/>
        <w:right w:val="none" w:sz="0" w:space="0" w:color="auto"/>
      </w:divBdr>
      <w:divsChild>
        <w:div w:id="866987833">
          <w:marLeft w:val="432"/>
          <w:marRight w:val="0"/>
          <w:marTop w:val="125"/>
          <w:marBottom w:val="0"/>
          <w:divBdr>
            <w:top w:val="none" w:sz="0" w:space="0" w:color="auto"/>
            <w:left w:val="none" w:sz="0" w:space="0" w:color="auto"/>
            <w:bottom w:val="none" w:sz="0" w:space="0" w:color="auto"/>
            <w:right w:val="none" w:sz="0" w:space="0" w:color="auto"/>
          </w:divBdr>
        </w:div>
        <w:div w:id="222909526">
          <w:marLeft w:val="432"/>
          <w:marRight w:val="0"/>
          <w:marTop w:val="125"/>
          <w:marBottom w:val="0"/>
          <w:divBdr>
            <w:top w:val="none" w:sz="0" w:space="0" w:color="auto"/>
            <w:left w:val="none" w:sz="0" w:space="0" w:color="auto"/>
            <w:bottom w:val="none" w:sz="0" w:space="0" w:color="auto"/>
            <w:right w:val="none" w:sz="0" w:space="0" w:color="auto"/>
          </w:divBdr>
        </w:div>
      </w:divsChild>
    </w:div>
    <w:div w:id="167453033">
      <w:bodyDiv w:val="1"/>
      <w:marLeft w:val="0"/>
      <w:marRight w:val="0"/>
      <w:marTop w:val="0"/>
      <w:marBottom w:val="0"/>
      <w:divBdr>
        <w:top w:val="none" w:sz="0" w:space="0" w:color="auto"/>
        <w:left w:val="none" w:sz="0" w:space="0" w:color="auto"/>
        <w:bottom w:val="none" w:sz="0" w:space="0" w:color="auto"/>
        <w:right w:val="none" w:sz="0" w:space="0" w:color="auto"/>
      </w:divBdr>
      <w:divsChild>
        <w:div w:id="970748300">
          <w:marLeft w:val="432"/>
          <w:marRight w:val="0"/>
          <w:marTop w:val="101"/>
          <w:marBottom w:val="0"/>
          <w:divBdr>
            <w:top w:val="none" w:sz="0" w:space="0" w:color="auto"/>
            <w:left w:val="none" w:sz="0" w:space="0" w:color="auto"/>
            <w:bottom w:val="none" w:sz="0" w:space="0" w:color="auto"/>
            <w:right w:val="none" w:sz="0" w:space="0" w:color="auto"/>
          </w:divBdr>
        </w:div>
        <w:div w:id="1451051786">
          <w:marLeft w:val="432"/>
          <w:marRight w:val="0"/>
          <w:marTop w:val="101"/>
          <w:marBottom w:val="0"/>
          <w:divBdr>
            <w:top w:val="none" w:sz="0" w:space="0" w:color="auto"/>
            <w:left w:val="none" w:sz="0" w:space="0" w:color="auto"/>
            <w:bottom w:val="none" w:sz="0" w:space="0" w:color="auto"/>
            <w:right w:val="none" w:sz="0" w:space="0" w:color="auto"/>
          </w:divBdr>
        </w:div>
        <w:div w:id="1060203498">
          <w:marLeft w:val="432"/>
          <w:marRight w:val="0"/>
          <w:marTop w:val="101"/>
          <w:marBottom w:val="0"/>
          <w:divBdr>
            <w:top w:val="none" w:sz="0" w:space="0" w:color="auto"/>
            <w:left w:val="none" w:sz="0" w:space="0" w:color="auto"/>
            <w:bottom w:val="none" w:sz="0" w:space="0" w:color="auto"/>
            <w:right w:val="none" w:sz="0" w:space="0" w:color="auto"/>
          </w:divBdr>
        </w:div>
        <w:div w:id="1042051567">
          <w:marLeft w:val="432"/>
          <w:marRight w:val="0"/>
          <w:marTop w:val="101"/>
          <w:marBottom w:val="0"/>
          <w:divBdr>
            <w:top w:val="none" w:sz="0" w:space="0" w:color="auto"/>
            <w:left w:val="none" w:sz="0" w:space="0" w:color="auto"/>
            <w:bottom w:val="none" w:sz="0" w:space="0" w:color="auto"/>
            <w:right w:val="none" w:sz="0" w:space="0" w:color="auto"/>
          </w:divBdr>
        </w:div>
      </w:divsChild>
    </w:div>
    <w:div w:id="185095038">
      <w:bodyDiv w:val="1"/>
      <w:marLeft w:val="0"/>
      <w:marRight w:val="0"/>
      <w:marTop w:val="0"/>
      <w:marBottom w:val="0"/>
      <w:divBdr>
        <w:top w:val="none" w:sz="0" w:space="0" w:color="auto"/>
        <w:left w:val="none" w:sz="0" w:space="0" w:color="auto"/>
        <w:bottom w:val="none" w:sz="0" w:space="0" w:color="auto"/>
        <w:right w:val="none" w:sz="0" w:space="0" w:color="auto"/>
      </w:divBdr>
      <w:divsChild>
        <w:div w:id="2007397584">
          <w:marLeft w:val="547"/>
          <w:marRight w:val="0"/>
          <w:marTop w:val="96"/>
          <w:marBottom w:val="0"/>
          <w:divBdr>
            <w:top w:val="none" w:sz="0" w:space="0" w:color="auto"/>
            <w:left w:val="none" w:sz="0" w:space="0" w:color="auto"/>
            <w:bottom w:val="none" w:sz="0" w:space="0" w:color="auto"/>
            <w:right w:val="none" w:sz="0" w:space="0" w:color="auto"/>
          </w:divBdr>
        </w:div>
        <w:div w:id="1959869000">
          <w:marLeft w:val="547"/>
          <w:marRight w:val="0"/>
          <w:marTop w:val="96"/>
          <w:marBottom w:val="0"/>
          <w:divBdr>
            <w:top w:val="none" w:sz="0" w:space="0" w:color="auto"/>
            <w:left w:val="none" w:sz="0" w:space="0" w:color="auto"/>
            <w:bottom w:val="none" w:sz="0" w:space="0" w:color="auto"/>
            <w:right w:val="none" w:sz="0" w:space="0" w:color="auto"/>
          </w:divBdr>
        </w:div>
        <w:div w:id="1523280380">
          <w:marLeft w:val="547"/>
          <w:marRight w:val="0"/>
          <w:marTop w:val="96"/>
          <w:marBottom w:val="0"/>
          <w:divBdr>
            <w:top w:val="none" w:sz="0" w:space="0" w:color="auto"/>
            <w:left w:val="none" w:sz="0" w:space="0" w:color="auto"/>
            <w:bottom w:val="none" w:sz="0" w:space="0" w:color="auto"/>
            <w:right w:val="none" w:sz="0" w:space="0" w:color="auto"/>
          </w:divBdr>
        </w:div>
      </w:divsChild>
    </w:div>
    <w:div w:id="215513907">
      <w:bodyDiv w:val="1"/>
      <w:marLeft w:val="0"/>
      <w:marRight w:val="0"/>
      <w:marTop w:val="0"/>
      <w:marBottom w:val="0"/>
      <w:divBdr>
        <w:top w:val="none" w:sz="0" w:space="0" w:color="auto"/>
        <w:left w:val="none" w:sz="0" w:space="0" w:color="auto"/>
        <w:bottom w:val="none" w:sz="0" w:space="0" w:color="auto"/>
        <w:right w:val="none" w:sz="0" w:space="0" w:color="auto"/>
      </w:divBdr>
      <w:divsChild>
        <w:div w:id="983505382">
          <w:marLeft w:val="547"/>
          <w:marRight w:val="0"/>
          <w:marTop w:val="115"/>
          <w:marBottom w:val="0"/>
          <w:divBdr>
            <w:top w:val="none" w:sz="0" w:space="0" w:color="auto"/>
            <w:left w:val="none" w:sz="0" w:space="0" w:color="auto"/>
            <w:bottom w:val="none" w:sz="0" w:space="0" w:color="auto"/>
            <w:right w:val="none" w:sz="0" w:space="0" w:color="auto"/>
          </w:divBdr>
        </w:div>
        <w:div w:id="124547708">
          <w:marLeft w:val="547"/>
          <w:marRight w:val="0"/>
          <w:marTop w:val="115"/>
          <w:marBottom w:val="0"/>
          <w:divBdr>
            <w:top w:val="none" w:sz="0" w:space="0" w:color="auto"/>
            <w:left w:val="none" w:sz="0" w:space="0" w:color="auto"/>
            <w:bottom w:val="none" w:sz="0" w:space="0" w:color="auto"/>
            <w:right w:val="none" w:sz="0" w:space="0" w:color="auto"/>
          </w:divBdr>
        </w:div>
        <w:div w:id="224461821">
          <w:marLeft w:val="547"/>
          <w:marRight w:val="0"/>
          <w:marTop w:val="115"/>
          <w:marBottom w:val="0"/>
          <w:divBdr>
            <w:top w:val="none" w:sz="0" w:space="0" w:color="auto"/>
            <w:left w:val="none" w:sz="0" w:space="0" w:color="auto"/>
            <w:bottom w:val="none" w:sz="0" w:space="0" w:color="auto"/>
            <w:right w:val="none" w:sz="0" w:space="0" w:color="auto"/>
          </w:divBdr>
        </w:div>
      </w:divsChild>
    </w:div>
    <w:div w:id="233781808">
      <w:bodyDiv w:val="1"/>
      <w:marLeft w:val="0"/>
      <w:marRight w:val="0"/>
      <w:marTop w:val="0"/>
      <w:marBottom w:val="0"/>
      <w:divBdr>
        <w:top w:val="none" w:sz="0" w:space="0" w:color="auto"/>
        <w:left w:val="none" w:sz="0" w:space="0" w:color="auto"/>
        <w:bottom w:val="none" w:sz="0" w:space="0" w:color="auto"/>
        <w:right w:val="none" w:sz="0" w:space="0" w:color="auto"/>
      </w:divBdr>
      <w:divsChild>
        <w:div w:id="1901359462">
          <w:marLeft w:val="547"/>
          <w:marRight w:val="0"/>
          <w:marTop w:val="134"/>
          <w:marBottom w:val="0"/>
          <w:divBdr>
            <w:top w:val="none" w:sz="0" w:space="0" w:color="auto"/>
            <w:left w:val="none" w:sz="0" w:space="0" w:color="auto"/>
            <w:bottom w:val="none" w:sz="0" w:space="0" w:color="auto"/>
            <w:right w:val="none" w:sz="0" w:space="0" w:color="auto"/>
          </w:divBdr>
        </w:div>
        <w:div w:id="194118283">
          <w:marLeft w:val="547"/>
          <w:marRight w:val="0"/>
          <w:marTop w:val="134"/>
          <w:marBottom w:val="0"/>
          <w:divBdr>
            <w:top w:val="none" w:sz="0" w:space="0" w:color="auto"/>
            <w:left w:val="none" w:sz="0" w:space="0" w:color="auto"/>
            <w:bottom w:val="none" w:sz="0" w:space="0" w:color="auto"/>
            <w:right w:val="none" w:sz="0" w:space="0" w:color="auto"/>
          </w:divBdr>
        </w:div>
        <w:div w:id="629551298">
          <w:marLeft w:val="547"/>
          <w:marRight w:val="0"/>
          <w:marTop w:val="134"/>
          <w:marBottom w:val="0"/>
          <w:divBdr>
            <w:top w:val="none" w:sz="0" w:space="0" w:color="auto"/>
            <w:left w:val="none" w:sz="0" w:space="0" w:color="auto"/>
            <w:bottom w:val="none" w:sz="0" w:space="0" w:color="auto"/>
            <w:right w:val="none" w:sz="0" w:space="0" w:color="auto"/>
          </w:divBdr>
        </w:div>
      </w:divsChild>
    </w:div>
    <w:div w:id="234046537">
      <w:bodyDiv w:val="1"/>
      <w:marLeft w:val="0"/>
      <w:marRight w:val="0"/>
      <w:marTop w:val="0"/>
      <w:marBottom w:val="0"/>
      <w:divBdr>
        <w:top w:val="none" w:sz="0" w:space="0" w:color="auto"/>
        <w:left w:val="none" w:sz="0" w:space="0" w:color="auto"/>
        <w:bottom w:val="none" w:sz="0" w:space="0" w:color="auto"/>
        <w:right w:val="none" w:sz="0" w:space="0" w:color="auto"/>
      </w:divBdr>
      <w:divsChild>
        <w:div w:id="1375428555">
          <w:marLeft w:val="547"/>
          <w:marRight w:val="0"/>
          <w:marTop w:val="134"/>
          <w:marBottom w:val="0"/>
          <w:divBdr>
            <w:top w:val="none" w:sz="0" w:space="0" w:color="auto"/>
            <w:left w:val="none" w:sz="0" w:space="0" w:color="auto"/>
            <w:bottom w:val="none" w:sz="0" w:space="0" w:color="auto"/>
            <w:right w:val="none" w:sz="0" w:space="0" w:color="auto"/>
          </w:divBdr>
        </w:div>
      </w:divsChild>
    </w:div>
    <w:div w:id="278069551">
      <w:bodyDiv w:val="1"/>
      <w:marLeft w:val="0"/>
      <w:marRight w:val="0"/>
      <w:marTop w:val="0"/>
      <w:marBottom w:val="0"/>
      <w:divBdr>
        <w:top w:val="none" w:sz="0" w:space="0" w:color="auto"/>
        <w:left w:val="none" w:sz="0" w:space="0" w:color="auto"/>
        <w:bottom w:val="none" w:sz="0" w:space="0" w:color="auto"/>
        <w:right w:val="none" w:sz="0" w:space="0" w:color="auto"/>
      </w:divBdr>
    </w:div>
    <w:div w:id="279846722">
      <w:bodyDiv w:val="1"/>
      <w:marLeft w:val="0"/>
      <w:marRight w:val="0"/>
      <w:marTop w:val="0"/>
      <w:marBottom w:val="0"/>
      <w:divBdr>
        <w:top w:val="none" w:sz="0" w:space="0" w:color="auto"/>
        <w:left w:val="none" w:sz="0" w:space="0" w:color="auto"/>
        <w:bottom w:val="none" w:sz="0" w:space="0" w:color="auto"/>
        <w:right w:val="none" w:sz="0" w:space="0" w:color="auto"/>
      </w:divBdr>
    </w:div>
    <w:div w:id="290788310">
      <w:bodyDiv w:val="1"/>
      <w:marLeft w:val="0"/>
      <w:marRight w:val="0"/>
      <w:marTop w:val="0"/>
      <w:marBottom w:val="0"/>
      <w:divBdr>
        <w:top w:val="none" w:sz="0" w:space="0" w:color="auto"/>
        <w:left w:val="none" w:sz="0" w:space="0" w:color="auto"/>
        <w:bottom w:val="none" w:sz="0" w:space="0" w:color="auto"/>
        <w:right w:val="none" w:sz="0" w:space="0" w:color="auto"/>
      </w:divBdr>
      <w:divsChild>
        <w:div w:id="1523126480">
          <w:marLeft w:val="720"/>
          <w:marRight w:val="0"/>
          <w:marTop w:val="360"/>
          <w:marBottom w:val="240"/>
          <w:divBdr>
            <w:top w:val="none" w:sz="0" w:space="0" w:color="auto"/>
            <w:left w:val="none" w:sz="0" w:space="0" w:color="auto"/>
            <w:bottom w:val="none" w:sz="0" w:space="0" w:color="auto"/>
            <w:right w:val="none" w:sz="0" w:space="0" w:color="auto"/>
          </w:divBdr>
        </w:div>
      </w:divsChild>
    </w:div>
    <w:div w:id="339819154">
      <w:bodyDiv w:val="1"/>
      <w:marLeft w:val="0"/>
      <w:marRight w:val="0"/>
      <w:marTop w:val="0"/>
      <w:marBottom w:val="0"/>
      <w:divBdr>
        <w:top w:val="none" w:sz="0" w:space="0" w:color="auto"/>
        <w:left w:val="none" w:sz="0" w:space="0" w:color="auto"/>
        <w:bottom w:val="none" w:sz="0" w:space="0" w:color="auto"/>
        <w:right w:val="none" w:sz="0" w:space="0" w:color="auto"/>
      </w:divBdr>
      <w:divsChild>
        <w:div w:id="1378778056">
          <w:marLeft w:val="547"/>
          <w:marRight w:val="0"/>
          <w:marTop w:val="134"/>
          <w:marBottom w:val="0"/>
          <w:divBdr>
            <w:top w:val="none" w:sz="0" w:space="0" w:color="auto"/>
            <w:left w:val="none" w:sz="0" w:space="0" w:color="auto"/>
            <w:bottom w:val="none" w:sz="0" w:space="0" w:color="auto"/>
            <w:right w:val="none" w:sz="0" w:space="0" w:color="auto"/>
          </w:divBdr>
        </w:div>
        <w:div w:id="1320966473">
          <w:marLeft w:val="547"/>
          <w:marRight w:val="0"/>
          <w:marTop w:val="134"/>
          <w:marBottom w:val="0"/>
          <w:divBdr>
            <w:top w:val="none" w:sz="0" w:space="0" w:color="auto"/>
            <w:left w:val="none" w:sz="0" w:space="0" w:color="auto"/>
            <w:bottom w:val="none" w:sz="0" w:space="0" w:color="auto"/>
            <w:right w:val="none" w:sz="0" w:space="0" w:color="auto"/>
          </w:divBdr>
        </w:div>
        <w:div w:id="1310014439">
          <w:marLeft w:val="547"/>
          <w:marRight w:val="0"/>
          <w:marTop w:val="134"/>
          <w:marBottom w:val="0"/>
          <w:divBdr>
            <w:top w:val="none" w:sz="0" w:space="0" w:color="auto"/>
            <w:left w:val="none" w:sz="0" w:space="0" w:color="auto"/>
            <w:bottom w:val="none" w:sz="0" w:space="0" w:color="auto"/>
            <w:right w:val="none" w:sz="0" w:space="0" w:color="auto"/>
          </w:divBdr>
        </w:div>
        <w:div w:id="1905483384">
          <w:marLeft w:val="547"/>
          <w:marRight w:val="0"/>
          <w:marTop w:val="134"/>
          <w:marBottom w:val="0"/>
          <w:divBdr>
            <w:top w:val="none" w:sz="0" w:space="0" w:color="auto"/>
            <w:left w:val="none" w:sz="0" w:space="0" w:color="auto"/>
            <w:bottom w:val="none" w:sz="0" w:space="0" w:color="auto"/>
            <w:right w:val="none" w:sz="0" w:space="0" w:color="auto"/>
          </w:divBdr>
        </w:div>
        <w:div w:id="1296594667">
          <w:marLeft w:val="547"/>
          <w:marRight w:val="0"/>
          <w:marTop w:val="134"/>
          <w:marBottom w:val="0"/>
          <w:divBdr>
            <w:top w:val="none" w:sz="0" w:space="0" w:color="auto"/>
            <w:left w:val="none" w:sz="0" w:space="0" w:color="auto"/>
            <w:bottom w:val="none" w:sz="0" w:space="0" w:color="auto"/>
            <w:right w:val="none" w:sz="0" w:space="0" w:color="auto"/>
          </w:divBdr>
        </w:div>
        <w:div w:id="731392297">
          <w:marLeft w:val="547"/>
          <w:marRight w:val="0"/>
          <w:marTop w:val="134"/>
          <w:marBottom w:val="0"/>
          <w:divBdr>
            <w:top w:val="none" w:sz="0" w:space="0" w:color="auto"/>
            <w:left w:val="none" w:sz="0" w:space="0" w:color="auto"/>
            <w:bottom w:val="none" w:sz="0" w:space="0" w:color="auto"/>
            <w:right w:val="none" w:sz="0" w:space="0" w:color="auto"/>
          </w:divBdr>
        </w:div>
        <w:div w:id="214239225">
          <w:marLeft w:val="547"/>
          <w:marRight w:val="0"/>
          <w:marTop w:val="134"/>
          <w:marBottom w:val="0"/>
          <w:divBdr>
            <w:top w:val="none" w:sz="0" w:space="0" w:color="auto"/>
            <w:left w:val="none" w:sz="0" w:space="0" w:color="auto"/>
            <w:bottom w:val="none" w:sz="0" w:space="0" w:color="auto"/>
            <w:right w:val="none" w:sz="0" w:space="0" w:color="auto"/>
          </w:divBdr>
        </w:div>
        <w:div w:id="886917636">
          <w:marLeft w:val="547"/>
          <w:marRight w:val="0"/>
          <w:marTop w:val="134"/>
          <w:marBottom w:val="0"/>
          <w:divBdr>
            <w:top w:val="none" w:sz="0" w:space="0" w:color="auto"/>
            <w:left w:val="none" w:sz="0" w:space="0" w:color="auto"/>
            <w:bottom w:val="none" w:sz="0" w:space="0" w:color="auto"/>
            <w:right w:val="none" w:sz="0" w:space="0" w:color="auto"/>
          </w:divBdr>
        </w:div>
      </w:divsChild>
    </w:div>
    <w:div w:id="349335174">
      <w:bodyDiv w:val="1"/>
      <w:marLeft w:val="0"/>
      <w:marRight w:val="0"/>
      <w:marTop w:val="0"/>
      <w:marBottom w:val="0"/>
      <w:divBdr>
        <w:top w:val="none" w:sz="0" w:space="0" w:color="auto"/>
        <w:left w:val="none" w:sz="0" w:space="0" w:color="auto"/>
        <w:bottom w:val="none" w:sz="0" w:space="0" w:color="auto"/>
        <w:right w:val="none" w:sz="0" w:space="0" w:color="auto"/>
      </w:divBdr>
      <w:divsChild>
        <w:div w:id="1567035150">
          <w:marLeft w:val="547"/>
          <w:marRight w:val="0"/>
          <w:marTop w:val="134"/>
          <w:marBottom w:val="269"/>
          <w:divBdr>
            <w:top w:val="none" w:sz="0" w:space="0" w:color="auto"/>
            <w:left w:val="none" w:sz="0" w:space="0" w:color="auto"/>
            <w:bottom w:val="none" w:sz="0" w:space="0" w:color="auto"/>
            <w:right w:val="none" w:sz="0" w:space="0" w:color="auto"/>
          </w:divBdr>
        </w:div>
      </w:divsChild>
    </w:div>
    <w:div w:id="364257077">
      <w:bodyDiv w:val="1"/>
      <w:marLeft w:val="0"/>
      <w:marRight w:val="0"/>
      <w:marTop w:val="0"/>
      <w:marBottom w:val="0"/>
      <w:divBdr>
        <w:top w:val="none" w:sz="0" w:space="0" w:color="auto"/>
        <w:left w:val="none" w:sz="0" w:space="0" w:color="auto"/>
        <w:bottom w:val="none" w:sz="0" w:space="0" w:color="auto"/>
        <w:right w:val="none" w:sz="0" w:space="0" w:color="auto"/>
      </w:divBdr>
      <w:divsChild>
        <w:div w:id="226653810">
          <w:marLeft w:val="547"/>
          <w:marRight w:val="0"/>
          <w:marTop w:val="134"/>
          <w:marBottom w:val="0"/>
          <w:divBdr>
            <w:top w:val="none" w:sz="0" w:space="0" w:color="auto"/>
            <w:left w:val="none" w:sz="0" w:space="0" w:color="auto"/>
            <w:bottom w:val="none" w:sz="0" w:space="0" w:color="auto"/>
            <w:right w:val="none" w:sz="0" w:space="0" w:color="auto"/>
          </w:divBdr>
        </w:div>
        <w:div w:id="1768379965">
          <w:marLeft w:val="547"/>
          <w:marRight w:val="0"/>
          <w:marTop w:val="134"/>
          <w:marBottom w:val="0"/>
          <w:divBdr>
            <w:top w:val="none" w:sz="0" w:space="0" w:color="auto"/>
            <w:left w:val="none" w:sz="0" w:space="0" w:color="auto"/>
            <w:bottom w:val="none" w:sz="0" w:space="0" w:color="auto"/>
            <w:right w:val="none" w:sz="0" w:space="0" w:color="auto"/>
          </w:divBdr>
        </w:div>
      </w:divsChild>
    </w:div>
    <w:div w:id="419912302">
      <w:bodyDiv w:val="1"/>
      <w:marLeft w:val="0"/>
      <w:marRight w:val="0"/>
      <w:marTop w:val="0"/>
      <w:marBottom w:val="0"/>
      <w:divBdr>
        <w:top w:val="none" w:sz="0" w:space="0" w:color="auto"/>
        <w:left w:val="none" w:sz="0" w:space="0" w:color="auto"/>
        <w:bottom w:val="none" w:sz="0" w:space="0" w:color="auto"/>
        <w:right w:val="none" w:sz="0" w:space="0" w:color="auto"/>
      </w:divBdr>
    </w:div>
    <w:div w:id="444495915">
      <w:bodyDiv w:val="1"/>
      <w:marLeft w:val="0"/>
      <w:marRight w:val="0"/>
      <w:marTop w:val="0"/>
      <w:marBottom w:val="0"/>
      <w:divBdr>
        <w:top w:val="none" w:sz="0" w:space="0" w:color="auto"/>
        <w:left w:val="none" w:sz="0" w:space="0" w:color="auto"/>
        <w:bottom w:val="none" w:sz="0" w:space="0" w:color="auto"/>
        <w:right w:val="none" w:sz="0" w:space="0" w:color="auto"/>
      </w:divBdr>
    </w:div>
    <w:div w:id="444738000">
      <w:bodyDiv w:val="1"/>
      <w:marLeft w:val="0"/>
      <w:marRight w:val="0"/>
      <w:marTop w:val="0"/>
      <w:marBottom w:val="0"/>
      <w:divBdr>
        <w:top w:val="none" w:sz="0" w:space="0" w:color="auto"/>
        <w:left w:val="none" w:sz="0" w:space="0" w:color="auto"/>
        <w:bottom w:val="none" w:sz="0" w:space="0" w:color="auto"/>
        <w:right w:val="none" w:sz="0" w:space="0" w:color="auto"/>
      </w:divBdr>
      <w:divsChild>
        <w:div w:id="2057310294">
          <w:marLeft w:val="432"/>
          <w:marRight w:val="0"/>
          <w:marTop w:val="106"/>
          <w:marBottom w:val="0"/>
          <w:divBdr>
            <w:top w:val="none" w:sz="0" w:space="0" w:color="auto"/>
            <w:left w:val="none" w:sz="0" w:space="0" w:color="auto"/>
            <w:bottom w:val="none" w:sz="0" w:space="0" w:color="auto"/>
            <w:right w:val="none" w:sz="0" w:space="0" w:color="auto"/>
          </w:divBdr>
        </w:div>
        <w:div w:id="1606420171">
          <w:marLeft w:val="432"/>
          <w:marRight w:val="0"/>
          <w:marTop w:val="106"/>
          <w:marBottom w:val="0"/>
          <w:divBdr>
            <w:top w:val="none" w:sz="0" w:space="0" w:color="auto"/>
            <w:left w:val="none" w:sz="0" w:space="0" w:color="auto"/>
            <w:bottom w:val="none" w:sz="0" w:space="0" w:color="auto"/>
            <w:right w:val="none" w:sz="0" w:space="0" w:color="auto"/>
          </w:divBdr>
        </w:div>
        <w:div w:id="840002679">
          <w:marLeft w:val="432"/>
          <w:marRight w:val="0"/>
          <w:marTop w:val="106"/>
          <w:marBottom w:val="0"/>
          <w:divBdr>
            <w:top w:val="none" w:sz="0" w:space="0" w:color="auto"/>
            <w:left w:val="none" w:sz="0" w:space="0" w:color="auto"/>
            <w:bottom w:val="none" w:sz="0" w:space="0" w:color="auto"/>
            <w:right w:val="none" w:sz="0" w:space="0" w:color="auto"/>
          </w:divBdr>
        </w:div>
        <w:div w:id="2055150551">
          <w:marLeft w:val="432"/>
          <w:marRight w:val="0"/>
          <w:marTop w:val="106"/>
          <w:marBottom w:val="0"/>
          <w:divBdr>
            <w:top w:val="none" w:sz="0" w:space="0" w:color="auto"/>
            <w:left w:val="none" w:sz="0" w:space="0" w:color="auto"/>
            <w:bottom w:val="none" w:sz="0" w:space="0" w:color="auto"/>
            <w:right w:val="none" w:sz="0" w:space="0" w:color="auto"/>
          </w:divBdr>
        </w:div>
        <w:div w:id="335815800">
          <w:marLeft w:val="432"/>
          <w:marRight w:val="0"/>
          <w:marTop w:val="106"/>
          <w:marBottom w:val="0"/>
          <w:divBdr>
            <w:top w:val="none" w:sz="0" w:space="0" w:color="auto"/>
            <w:left w:val="none" w:sz="0" w:space="0" w:color="auto"/>
            <w:bottom w:val="none" w:sz="0" w:space="0" w:color="auto"/>
            <w:right w:val="none" w:sz="0" w:space="0" w:color="auto"/>
          </w:divBdr>
        </w:div>
        <w:div w:id="457144726">
          <w:marLeft w:val="432"/>
          <w:marRight w:val="0"/>
          <w:marTop w:val="106"/>
          <w:marBottom w:val="0"/>
          <w:divBdr>
            <w:top w:val="none" w:sz="0" w:space="0" w:color="auto"/>
            <w:left w:val="none" w:sz="0" w:space="0" w:color="auto"/>
            <w:bottom w:val="none" w:sz="0" w:space="0" w:color="auto"/>
            <w:right w:val="none" w:sz="0" w:space="0" w:color="auto"/>
          </w:divBdr>
        </w:div>
        <w:div w:id="2109231210">
          <w:marLeft w:val="432"/>
          <w:marRight w:val="0"/>
          <w:marTop w:val="106"/>
          <w:marBottom w:val="0"/>
          <w:divBdr>
            <w:top w:val="none" w:sz="0" w:space="0" w:color="auto"/>
            <w:left w:val="none" w:sz="0" w:space="0" w:color="auto"/>
            <w:bottom w:val="none" w:sz="0" w:space="0" w:color="auto"/>
            <w:right w:val="none" w:sz="0" w:space="0" w:color="auto"/>
          </w:divBdr>
        </w:div>
      </w:divsChild>
    </w:div>
    <w:div w:id="449519759">
      <w:bodyDiv w:val="1"/>
      <w:marLeft w:val="0"/>
      <w:marRight w:val="0"/>
      <w:marTop w:val="0"/>
      <w:marBottom w:val="0"/>
      <w:divBdr>
        <w:top w:val="none" w:sz="0" w:space="0" w:color="auto"/>
        <w:left w:val="none" w:sz="0" w:space="0" w:color="auto"/>
        <w:bottom w:val="none" w:sz="0" w:space="0" w:color="auto"/>
        <w:right w:val="none" w:sz="0" w:space="0" w:color="auto"/>
      </w:divBdr>
    </w:div>
    <w:div w:id="465049309">
      <w:bodyDiv w:val="1"/>
      <w:marLeft w:val="0"/>
      <w:marRight w:val="0"/>
      <w:marTop w:val="0"/>
      <w:marBottom w:val="0"/>
      <w:divBdr>
        <w:top w:val="none" w:sz="0" w:space="0" w:color="auto"/>
        <w:left w:val="none" w:sz="0" w:space="0" w:color="auto"/>
        <w:bottom w:val="none" w:sz="0" w:space="0" w:color="auto"/>
        <w:right w:val="none" w:sz="0" w:space="0" w:color="auto"/>
      </w:divBdr>
    </w:div>
    <w:div w:id="509640634">
      <w:bodyDiv w:val="1"/>
      <w:marLeft w:val="0"/>
      <w:marRight w:val="0"/>
      <w:marTop w:val="0"/>
      <w:marBottom w:val="0"/>
      <w:divBdr>
        <w:top w:val="none" w:sz="0" w:space="0" w:color="auto"/>
        <w:left w:val="none" w:sz="0" w:space="0" w:color="auto"/>
        <w:bottom w:val="none" w:sz="0" w:space="0" w:color="auto"/>
        <w:right w:val="none" w:sz="0" w:space="0" w:color="auto"/>
      </w:divBdr>
      <w:divsChild>
        <w:div w:id="293294676">
          <w:marLeft w:val="1166"/>
          <w:marRight w:val="0"/>
          <w:marTop w:val="125"/>
          <w:marBottom w:val="0"/>
          <w:divBdr>
            <w:top w:val="none" w:sz="0" w:space="0" w:color="auto"/>
            <w:left w:val="none" w:sz="0" w:space="0" w:color="auto"/>
            <w:bottom w:val="none" w:sz="0" w:space="0" w:color="auto"/>
            <w:right w:val="none" w:sz="0" w:space="0" w:color="auto"/>
          </w:divBdr>
        </w:div>
        <w:div w:id="1264995404">
          <w:marLeft w:val="1166"/>
          <w:marRight w:val="0"/>
          <w:marTop w:val="125"/>
          <w:marBottom w:val="0"/>
          <w:divBdr>
            <w:top w:val="none" w:sz="0" w:space="0" w:color="auto"/>
            <w:left w:val="none" w:sz="0" w:space="0" w:color="auto"/>
            <w:bottom w:val="none" w:sz="0" w:space="0" w:color="auto"/>
            <w:right w:val="none" w:sz="0" w:space="0" w:color="auto"/>
          </w:divBdr>
        </w:div>
        <w:div w:id="1149516777">
          <w:marLeft w:val="1166"/>
          <w:marRight w:val="0"/>
          <w:marTop w:val="125"/>
          <w:marBottom w:val="0"/>
          <w:divBdr>
            <w:top w:val="none" w:sz="0" w:space="0" w:color="auto"/>
            <w:left w:val="none" w:sz="0" w:space="0" w:color="auto"/>
            <w:bottom w:val="none" w:sz="0" w:space="0" w:color="auto"/>
            <w:right w:val="none" w:sz="0" w:space="0" w:color="auto"/>
          </w:divBdr>
        </w:div>
        <w:div w:id="1489050877">
          <w:marLeft w:val="1166"/>
          <w:marRight w:val="0"/>
          <w:marTop w:val="125"/>
          <w:marBottom w:val="0"/>
          <w:divBdr>
            <w:top w:val="none" w:sz="0" w:space="0" w:color="auto"/>
            <w:left w:val="none" w:sz="0" w:space="0" w:color="auto"/>
            <w:bottom w:val="none" w:sz="0" w:space="0" w:color="auto"/>
            <w:right w:val="none" w:sz="0" w:space="0" w:color="auto"/>
          </w:divBdr>
        </w:div>
      </w:divsChild>
    </w:div>
    <w:div w:id="652608374">
      <w:bodyDiv w:val="1"/>
      <w:marLeft w:val="0"/>
      <w:marRight w:val="0"/>
      <w:marTop w:val="0"/>
      <w:marBottom w:val="0"/>
      <w:divBdr>
        <w:top w:val="none" w:sz="0" w:space="0" w:color="auto"/>
        <w:left w:val="none" w:sz="0" w:space="0" w:color="auto"/>
        <w:bottom w:val="none" w:sz="0" w:space="0" w:color="auto"/>
        <w:right w:val="none" w:sz="0" w:space="0" w:color="auto"/>
      </w:divBdr>
      <w:divsChild>
        <w:div w:id="1744258057">
          <w:marLeft w:val="547"/>
          <w:marRight w:val="0"/>
          <w:marTop w:val="134"/>
          <w:marBottom w:val="0"/>
          <w:divBdr>
            <w:top w:val="none" w:sz="0" w:space="0" w:color="auto"/>
            <w:left w:val="none" w:sz="0" w:space="0" w:color="auto"/>
            <w:bottom w:val="none" w:sz="0" w:space="0" w:color="auto"/>
            <w:right w:val="none" w:sz="0" w:space="0" w:color="auto"/>
          </w:divBdr>
        </w:div>
      </w:divsChild>
    </w:div>
    <w:div w:id="652756236">
      <w:bodyDiv w:val="1"/>
      <w:marLeft w:val="0"/>
      <w:marRight w:val="0"/>
      <w:marTop w:val="0"/>
      <w:marBottom w:val="0"/>
      <w:divBdr>
        <w:top w:val="none" w:sz="0" w:space="0" w:color="auto"/>
        <w:left w:val="none" w:sz="0" w:space="0" w:color="auto"/>
        <w:bottom w:val="none" w:sz="0" w:space="0" w:color="auto"/>
        <w:right w:val="none" w:sz="0" w:space="0" w:color="auto"/>
      </w:divBdr>
      <w:divsChild>
        <w:div w:id="1647389965">
          <w:marLeft w:val="432"/>
          <w:marRight w:val="0"/>
          <w:marTop w:val="125"/>
          <w:marBottom w:val="0"/>
          <w:divBdr>
            <w:top w:val="none" w:sz="0" w:space="0" w:color="auto"/>
            <w:left w:val="none" w:sz="0" w:space="0" w:color="auto"/>
            <w:bottom w:val="none" w:sz="0" w:space="0" w:color="auto"/>
            <w:right w:val="none" w:sz="0" w:space="0" w:color="auto"/>
          </w:divBdr>
        </w:div>
        <w:div w:id="753745435">
          <w:marLeft w:val="432"/>
          <w:marRight w:val="0"/>
          <w:marTop w:val="125"/>
          <w:marBottom w:val="0"/>
          <w:divBdr>
            <w:top w:val="none" w:sz="0" w:space="0" w:color="auto"/>
            <w:left w:val="none" w:sz="0" w:space="0" w:color="auto"/>
            <w:bottom w:val="none" w:sz="0" w:space="0" w:color="auto"/>
            <w:right w:val="none" w:sz="0" w:space="0" w:color="auto"/>
          </w:divBdr>
        </w:div>
        <w:div w:id="824054137">
          <w:marLeft w:val="432"/>
          <w:marRight w:val="0"/>
          <w:marTop w:val="125"/>
          <w:marBottom w:val="0"/>
          <w:divBdr>
            <w:top w:val="none" w:sz="0" w:space="0" w:color="auto"/>
            <w:left w:val="none" w:sz="0" w:space="0" w:color="auto"/>
            <w:bottom w:val="none" w:sz="0" w:space="0" w:color="auto"/>
            <w:right w:val="none" w:sz="0" w:space="0" w:color="auto"/>
          </w:divBdr>
        </w:div>
        <w:div w:id="186140554">
          <w:marLeft w:val="432"/>
          <w:marRight w:val="0"/>
          <w:marTop w:val="125"/>
          <w:marBottom w:val="0"/>
          <w:divBdr>
            <w:top w:val="none" w:sz="0" w:space="0" w:color="auto"/>
            <w:left w:val="none" w:sz="0" w:space="0" w:color="auto"/>
            <w:bottom w:val="none" w:sz="0" w:space="0" w:color="auto"/>
            <w:right w:val="none" w:sz="0" w:space="0" w:color="auto"/>
          </w:divBdr>
        </w:div>
      </w:divsChild>
    </w:div>
    <w:div w:id="672606975">
      <w:bodyDiv w:val="1"/>
      <w:marLeft w:val="0"/>
      <w:marRight w:val="0"/>
      <w:marTop w:val="0"/>
      <w:marBottom w:val="0"/>
      <w:divBdr>
        <w:top w:val="none" w:sz="0" w:space="0" w:color="auto"/>
        <w:left w:val="none" w:sz="0" w:space="0" w:color="auto"/>
        <w:bottom w:val="none" w:sz="0" w:space="0" w:color="auto"/>
        <w:right w:val="none" w:sz="0" w:space="0" w:color="auto"/>
      </w:divBdr>
      <w:divsChild>
        <w:div w:id="1940865661">
          <w:marLeft w:val="547"/>
          <w:marRight w:val="0"/>
          <w:marTop w:val="115"/>
          <w:marBottom w:val="0"/>
          <w:divBdr>
            <w:top w:val="none" w:sz="0" w:space="0" w:color="auto"/>
            <w:left w:val="none" w:sz="0" w:space="0" w:color="auto"/>
            <w:bottom w:val="none" w:sz="0" w:space="0" w:color="auto"/>
            <w:right w:val="none" w:sz="0" w:space="0" w:color="auto"/>
          </w:divBdr>
        </w:div>
        <w:div w:id="928271191">
          <w:marLeft w:val="547"/>
          <w:marRight w:val="0"/>
          <w:marTop w:val="115"/>
          <w:marBottom w:val="0"/>
          <w:divBdr>
            <w:top w:val="none" w:sz="0" w:space="0" w:color="auto"/>
            <w:left w:val="none" w:sz="0" w:space="0" w:color="auto"/>
            <w:bottom w:val="none" w:sz="0" w:space="0" w:color="auto"/>
            <w:right w:val="none" w:sz="0" w:space="0" w:color="auto"/>
          </w:divBdr>
        </w:div>
        <w:div w:id="1015767621">
          <w:marLeft w:val="547"/>
          <w:marRight w:val="0"/>
          <w:marTop w:val="115"/>
          <w:marBottom w:val="0"/>
          <w:divBdr>
            <w:top w:val="none" w:sz="0" w:space="0" w:color="auto"/>
            <w:left w:val="none" w:sz="0" w:space="0" w:color="auto"/>
            <w:bottom w:val="none" w:sz="0" w:space="0" w:color="auto"/>
            <w:right w:val="none" w:sz="0" w:space="0" w:color="auto"/>
          </w:divBdr>
        </w:div>
      </w:divsChild>
    </w:div>
    <w:div w:id="734553283">
      <w:bodyDiv w:val="1"/>
      <w:marLeft w:val="0"/>
      <w:marRight w:val="0"/>
      <w:marTop w:val="0"/>
      <w:marBottom w:val="0"/>
      <w:divBdr>
        <w:top w:val="none" w:sz="0" w:space="0" w:color="auto"/>
        <w:left w:val="none" w:sz="0" w:space="0" w:color="auto"/>
        <w:bottom w:val="none" w:sz="0" w:space="0" w:color="auto"/>
        <w:right w:val="none" w:sz="0" w:space="0" w:color="auto"/>
      </w:divBdr>
    </w:div>
    <w:div w:id="738674691">
      <w:bodyDiv w:val="1"/>
      <w:marLeft w:val="0"/>
      <w:marRight w:val="0"/>
      <w:marTop w:val="0"/>
      <w:marBottom w:val="0"/>
      <w:divBdr>
        <w:top w:val="none" w:sz="0" w:space="0" w:color="auto"/>
        <w:left w:val="none" w:sz="0" w:space="0" w:color="auto"/>
        <w:bottom w:val="none" w:sz="0" w:space="0" w:color="auto"/>
        <w:right w:val="none" w:sz="0" w:space="0" w:color="auto"/>
      </w:divBdr>
    </w:div>
    <w:div w:id="752313586">
      <w:bodyDiv w:val="1"/>
      <w:marLeft w:val="0"/>
      <w:marRight w:val="0"/>
      <w:marTop w:val="0"/>
      <w:marBottom w:val="0"/>
      <w:divBdr>
        <w:top w:val="none" w:sz="0" w:space="0" w:color="auto"/>
        <w:left w:val="none" w:sz="0" w:space="0" w:color="auto"/>
        <w:bottom w:val="none" w:sz="0" w:space="0" w:color="auto"/>
        <w:right w:val="none" w:sz="0" w:space="0" w:color="auto"/>
      </w:divBdr>
      <w:divsChild>
        <w:div w:id="1451164536">
          <w:marLeft w:val="432"/>
          <w:marRight w:val="0"/>
          <w:marTop w:val="125"/>
          <w:marBottom w:val="0"/>
          <w:divBdr>
            <w:top w:val="none" w:sz="0" w:space="0" w:color="auto"/>
            <w:left w:val="none" w:sz="0" w:space="0" w:color="auto"/>
            <w:bottom w:val="none" w:sz="0" w:space="0" w:color="auto"/>
            <w:right w:val="none" w:sz="0" w:space="0" w:color="auto"/>
          </w:divBdr>
        </w:div>
        <w:div w:id="564754119">
          <w:marLeft w:val="432"/>
          <w:marRight w:val="0"/>
          <w:marTop w:val="125"/>
          <w:marBottom w:val="0"/>
          <w:divBdr>
            <w:top w:val="none" w:sz="0" w:space="0" w:color="auto"/>
            <w:left w:val="none" w:sz="0" w:space="0" w:color="auto"/>
            <w:bottom w:val="none" w:sz="0" w:space="0" w:color="auto"/>
            <w:right w:val="none" w:sz="0" w:space="0" w:color="auto"/>
          </w:divBdr>
        </w:div>
        <w:div w:id="819613057">
          <w:marLeft w:val="432"/>
          <w:marRight w:val="0"/>
          <w:marTop w:val="125"/>
          <w:marBottom w:val="0"/>
          <w:divBdr>
            <w:top w:val="none" w:sz="0" w:space="0" w:color="auto"/>
            <w:left w:val="none" w:sz="0" w:space="0" w:color="auto"/>
            <w:bottom w:val="none" w:sz="0" w:space="0" w:color="auto"/>
            <w:right w:val="none" w:sz="0" w:space="0" w:color="auto"/>
          </w:divBdr>
        </w:div>
        <w:div w:id="602684311">
          <w:marLeft w:val="432"/>
          <w:marRight w:val="0"/>
          <w:marTop w:val="125"/>
          <w:marBottom w:val="0"/>
          <w:divBdr>
            <w:top w:val="none" w:sz="0" w:space="0" w:color="auto"/>
            <w:left w:val="none" w:sz="0" w:space="0" w:color="auto"/>
            <w:bottom w:val="none" w:sz="0" w:space="0" w:color="auto"/>
            <w:right w:val="none" w:sz="0" w:space="0" w:color="auto"/>
          </w:divBdr>
        </w:div>
      </w:divsChild>
    </w:div>
    <w:div w:id="776407413">
      <w:bodyDiv w:val="1"/>
      <w:marLeft w:val="0"/>
      <w:marRight w:val="0"/>
      <w:marTop w:val="0"/>
      <w:marBottom w:val="0"/>
      <w:divBdr>
        <w:top w:val="none" w:sz="0" w:space="0" w:color="auto"/>
        <w:left w:val="none" w:sz="0" w:space="0" w:color="auto"/>
        <w:bottom w:val="none" w:sz="0" w:space="0" w:color="auto"/>
        <w:right w:val="none" w:sz="0" w:space="0" w:color="auto"/>
      </w:divBdr>
      <w:divsChild>
        <w:div w:id="1540823097">
          <w:marLeft w:val="547"/>
          <w:marRight w:val="0"/>
          <w:marTop w:val="134"/>
          <w:marBottom w:val="0"/>
          <w:divBdr>
            <w:top w:val="none" w:sz="0" w:space="0" w:color="auto"/>
            <w:left w:val="none" w:sz="0" w:space="0" w:color="auto"/>
            <w:bottom w:val="none" w:sz="0" w:space="0" w:color="auto"/>
            <w:right w:val="none" w:sz="0" w:space="0" w:color="auto"/>
          </w:divBdr>
        </w:div>
        <w:div w:id="726151051">
          <w:marLeft w:val="547"/>
          <w:marRight w:val="0"/>
          <w:marTop w:val="134"/>
          <w:marBottom w:val="0"/>
          <w:divBdr>
            <w:top w:val="none" w:sz="0" w:space="0" w:color="auto"/>
            <w:left w:val="none" w:sz="0" w:space="0" w:color="auto"/>
            <w:bottom w:val="none" w:sz="0" w:space="0" w:color="auto"/>
            <w:right w:val="none" w:sz="0" w:space="0" w:color="auto"/>
          </w:divBdr>
        </w:div>
        <w:div w:id="1931961529">
          <w:marLeft w:val="547"/>
          <w:marRight w:val="0"/>
          <w:marTop w:val="134"/>
          <w:marBottom w:val="0"/>
          <w:divBdr>
            <w:top w:val="none" w:sz="0" w:space="0" w:color="auto"/>
            <w:left w:val="none" w:sz="0" w:space="0" w:color="auto"/>
            <w:bottom w:val="none" w:sz="0" w:space="0" w:color="auto"/>
            <w:right w:val="none" w:sz="0" w:space="0" w:color="auto"/>
          </w:divBdr>
        </w:div>
      </w:divsChild>
    </w:div>
    <w:div w:id="776828549">
      <w:bodyDiv w:val="1"/>
      <w:marLeft w:val="0"/>
      <w:marRight w:val="0"/>
      <w:marTop w:val="0"/>
      <w:marBottom w:val="0"/>
      <w:divBdr>
        <w:top w:val="none" w:sz="0" w:space="0" w:color="auto"/>
        <w:left w:val="none" w:sz="0" w:space="0" w:color="auto"/>
        <w:bottom w:val="none" w:sz="0" w:space="0" w:color="auto"/>
        <w:right w:val="none" w:sz="0" w:space="0" w:color="auto"/>
      </w:divBdr>
    </w:div>
    <w:div w:id="789930525">
      <w:bodyDiv w:val="1"/>
      <w:marLeft w:val="0"/>
      <w:marRight w:val="0"/>
      <w:marTop w:val="0"/>
      <w:marBottom w:val="0"/>
      <w:divBdr>
        <w:top w:val="none" w:sz="0" w:space="0" w:color="auto"/>
        <w:left w:val="none" w:sz="0" w:space="0" w:color="auto"/>
        <w:bottom w:val="none" w:sz="0" w:space="0" w:color="auto"/>
        <w:right w:val="none" w:sz="0" w:space="0" w:color="auto"/>
      </w:divBdr>
      <w:divsChild>
        <w:div w:id="1975720707">
          <w:marLeft w:val="360"/>
          <w:marRight w:val="0"/>
          <w:marTop w:val="200"/>
          <w:marBottom w:val="0"/>
          <w:divBdr>
            <w:top w:val="none" w:sz="0" w:space="0" w:color="auto"/>
            <w:left w:val="none" w:sz="0" w:space="0" w:color="auto"/>
            <w:bottom w:val="none" w:sz="0" w:space="0" w:color="auto"/>
            <w:right w:val="none" w:sz="0" w:space="0" w:color="auto"/>
          </w:divBdr>
        </w:div>
        <w:div w:id="1245142274">
          <w:marLeft w:val="360"/>
          <w:marRight w:val="0"/>
          <w:marTop w:val="200"/>
          <w:marBottom w:val="0"/>
          <w:divBdr>
            <w:top w:val="none" w:sz="0" w:space="0" w:color="auto"/>
            <w:left w:val="none" w:sz="0" w:space="0" w:color="auto"/>
            <w:bottom w:val="none" w:sz="0" w:space="0" w:color="auto"/>
            <w:right w:val="none" w:sz="0" w:space="0" w:color="auto"/>
          </w:divBdr>
        </w:div>
        <w:div w:id="2006593508">
          <w:marLeft w:val="360"/>
          <w:marRight w:val="0"/>
          <w:marTop w:val="200"/>
          <w:marBottom w:val="0"/>
          <w:divBdr>
            <w:top w:val="none" w:sz="0" w:space="0" w:color="auto"/>
            <w:left w:val="none" w:sz="0" w:space="0" w:color="auto"/>
            <w:bottom w:val="none" w:sz="0" w:space="0" w:color="auto"/>
            <w:right w:val="none" w:sz="0" w:space="0" w:color="auto"/>
          </w:divBdr>
        </w:div>
        <w:div w:id="1128744652">
          <w:marLeft w:val="360"/>
          <w:marRight w:val="0"/>
          <w:marTop w:val="200"/>
          <w:marBottom w:val="0"/>
          <w:divBdr>
            <w:top w:val="none" w:sz="0" w:space="0" w:color="auto"/>
            <w:left w:val="none" w:sz="0" w:space="0" w:color="auto"/>
            <w:bottom w:val="none" w:sz="0" w:space="0" w:color="auto"/>
            <w:right w:val="none" w:sz="0" w:space="0" w:color="auto"/>
          </w:divBdr>
        </w:div>
        <w:div w:id="1454667109">
          <w:marLeft w:val="360"/>
          <w:marRight w:val="0"/>
          <w:marTop w:val="200"/>
          <w:marBottom w:val="0"/>
          <w:divBdr>
            <w:top w:val="none" w:sz="0" w:space="0" w:color="auto"/>
            <w:left w:val="none" w:sz="0" w:space="0" w:color="auto"/>
            <w:bottom w:val="none" w:sz="0" w:space="0" w:color="auto"/>
            <w:right w:val="none" w:sz="0" w:space="0" w:color="auto"/>
          </w:divBdr>
        </w:div>
        <w:div w:id="1654987359">
          <w:marLeft w:val="360"/>
          <w:marRight w:val="0"/>
          <w:marTop w:val="200"/>
          <w:marBottom w:val="0"/>
          <w:divBdr>
            <w:top w:val="none" w:sz="0" w:space="0" w:color="auto"/>
            <w:left w:val="none" w:sz="0" w:space="0" w:color="auto"/>
            <w:bottom w:val="none" w:sz="0" w:space="0" w:color="auto"/>
            <w:right w:val="none" w:sz="0" w:space="0" w:color="auto"/>
          </w:divBdr>
        </w:div>
      </w:divsChild>
    </w:div>
    <w:div w:id="798259466">
      <w:bodyDiv w:val="1"/>
      <w:marLeft w:val="0"/>
      <w:marRight w:val="0"/>
      <w:marTop w:val="0"/>
      <w:marBottom w:val="0"/>
      <w:divBdr>
        <w:top w:val="none" w:sz="0" w:space="0" w:color="auto"/>
        <w:left w:val="none" w:sz="0" w:space="0" w:color="auto"/>
        <w:bottom w:val="none" w:sz="0" w:space="0" w:color="auto"/>
        <w:right w:val="none" w:sz="0" w:space="0" w:color="auto"/>
      </w:divBdr>
    </w:div>
    <w:div w:id="801650049">
      <w:bodyDiv w:val="1"/>
      <w:marLeft w:val="0"/>
      <w:marRight w:val="0"/>
      <w:marTop w:val="0"/>
      <w:marBottom w:val="0"/>
      <w:divBdr>
        <w:top w:val="none" w:sz="0" w:space="0" w:color="auto"/>
        <w:left w:val="none" w:sz="0" w:space="0" w:color="auto"/>
        <w:bottom w:val="none" w:sz="0" w:space="0" w:color="auto"/>
        <w:right w:val="none" w:sz="0" w:space="0" w:color="auto"/>
      </w:divBdr>
    </w:div>
    <w:div w:id="817960798">
      <w:bodyDiv w:val="1"/>
      <w:marLeft w:val="0"/>
      <w:marRight w:val="0"/>
      <w:marTop w:val="0"/>
      <w:marBottom w:val="0"/>
      <w:divBdr>
        <w:top w:val="none" w:sz="0" w:space="0" w:color="auto"/>
        <w:left w:val="none" w:sz="0" w:space="0" w:color="auto"/>
        <w:bottom w:val="none" w:sz="0" w:space="0" w:color="auto"/>
        <w:right w:val="none" w:sz="0" w:space="0" w:color="auto"/>
      </w:divBdr>
    </w:div>
    <w:div w:id="838544013">
      <w:bodyDiv w:val="1"/>
      <w:marLeft w:val="0"/>
      <w:marRight w:val="0"/>
      <w:marTop w:val="0"/>
      <w:marBottom w:val="0"/>
      <w:divBdr>
        <w:top w:val="none" w:sz="0" w:space="0" w:color="auto"/>
        <w:left w:val="none" w:sz="0" w:space="0" w:color="auto"/>
        <w:bottom w:val="none" w:sz="0" w:space="0" w:color="auto"/>
        <w:right w:val="none" w:sz="0" w:space="0" w:color="auto"/>
      </w:divBdr>
    </w:div>
    <w:div w:id="839928604">
      <w:bodyDiv w:val="1"/>
      <w:marLeft w:val="0"/>
      <w:marRight w:val="0"/>
      <w:marTop w:val="0"/>
      <w:marBottom w:val="0"/>
      <w:divBdr>
        <w:top w:val="none" w:sz="0" w:space="0" w:color="auto"/>
        <w:left w:val="none" w:sz="0" w:space="0" w:color="auto"/>
        <w:bottom w:val="none" w:sz="0" w:space="0" w:color="auto"/>
        <w:right w:val="none" w:sz="0" w:space="0" w:color="auto"/>
      </w:divBdr>
    </w:div>
    <w:div w:id="898900823">
      <w:bodyDiv w:val="1"/>
      <w:marLeft w:val="0"/>
      <w:marRight w:val="0"/>
      <w:marTop w:val="0"/>
      <w:marBottom w:val="0"/>
      <w:divBdr>
        <w:top w:val="none" w:sz="0" w:space="0" w:color="auto"/>
        <w:left w:val="none" w:sz="0" w:space="0" w:color="auto"/>
        <w:bottom w:val="none" w:sz="0" w:space="0" w:color="auto"/>
        <w:right w:val="none" w:sz="0" w:space="0" w:color="auto"/>
      </w:divBdr>
      <w:divsChild>
        <w:div w:id="28117884">
          <w:marLeft w:val="432"/>
          <w:marRight w:val="0"/>
          <w:marTop w:val="125"/>
          <w:marBottom w:val="0"/>
          <w:divBdr>
            <w:top w:val="none" w:sz="0" w:space="0" w:color="auto"/>
            <w:left w:val="none" w:sz="0" w:space="0" w:color="auto"/>
            <w:bottom w:val="none" w:sz="0" w:space="0" w:color="auto"/>
            <w:right w:val="none" w:sz="0" w:space="0" w:color="auto"/>
          </w:divBdr>
        </w:div>
        <w:div w:id="1738505222">
          <w:marLeft w:val="432"/>
          <w:marRight w:val="0"/>
          <w:marTop w:val="125"/>
          <w:marBottom w:val="0"/>
          <w:divBdr>
            <w:top w:val="none" w:sz="0" w:space="0" w:color="auto"/>
            <w:left w:val="none" w:sz="0" w:space="0" w:color="auto"/>
            <w:bottom w:val="none" w:sz="0" w:space="0" w:color="auto"/>
            <w:right w:val="none" w:sz="0" w:space="0" w:color="auto"/>
          </w:divBdr>
        </w:div>
        <w:div w:id="2108688943">
          <w:marLeft w:val="432"/>
          <w:marRight w:val="0"/>
          <w:marTop w:val="125"/>
          <w:marBottom w:val="0"/>
          <w:divBdr>
            <w:top w:val="none" w:sz="0" w:space="0" w:color="auto"/>
            <w:left w:val="none" w:sz="0" w:space="0" w:color="auto"/>
            <w:bottom w:val="none" w:sz="0" w:space="0" w:color="auto"/>
            <w:right w:val="none" w:sz="0" w:space="0" w:color="auto"/>
          </w:divBdr>
        </w:div>
      </w:divsChild>
    </w:div>
    <w:div w:id="901645246">
      <w:bodyDiv w:val="1"/>
      <w:marLeft w:val="0"/>
      <w:marRight w:val="0"/>
      <w:marTop w:val="0"/>
      <w:marBottom w:val="0"/>
      <w:divBdr>
        <w:top w:val="none" w:sz="0" w:space="0" w:color="auto"/>
        <w:left w:val="none" w:sz="0" w:space="0" w:color="auto"/>
        <w:bottom w:val="none" w:sz="0" w:space="0" w:color="auto"/>
        <w:right w:val="none" w:sz="0" w:space="0" w:color="auto"/>
      </w:divBdr>
    </w:div>
    <w:div w:id="943222098">
      <w:bodyDiv w:val="1"/>
      <w:marLeft w:val="0"/>
      <w:marRight w:val="0"/>
      <w:marTop w:val="0"/>
      <w:marBottom w:val="0"/>
      <w:divBdr>
        <w:top w:val="none" w:sz="0" w:space="0" w:color="auto"/>
        <w:left w:val="none" w:sz="0" w:space="0" w:color="auto"/>
        <w:bottom w:val="none" w:sz="0" w:space="0" w:color="auto"/>
        <w:right w:val="none" w:sz="0" w:space="0" w:color="auto"/>
      </w:divBdr>
    </w:div>
    <w:div w:id="949505118">
      <w:bodyDiv w:val="1"/>
      <w:marLeft w:val="0"/>
      <w:marRight w:val="0"/>
      <w:marTop w:val="0"/>
      <w:marBottom w:val="0"/>
      <w:divBdr>
        <w:top w:val="none" w:sz="0" w:space="0" w:color="auto"/>
        <w:left w:val="none" w:sz="0" w:space="0" w:color="auto"/>
        <w:bottom w:val="none" w:sz="0" w:space="0" w:color="auto"/>
        <w:right w:val="none" w:sz="0" w:space="0" w:color="auto"/>
      </w:divBdr>
      <w:divsChild>
        <w:div w:id="1871912879">
          <w:marLeft w:val="432"/>
          <w:marRight w:val="0"/>
          <w:marTop w:val="106"/>
          <w:marBottom w:val="0"/>
          <w:divBdr>
            <w:top w:val="none" w:sz="0" w:space="0" w:color="auto"/>
            <w:left w:val="none" w:sz="0" w:space="0" w:color="auto"/>
            <w:bottom w:val="none" w:sz="0" w:space="0" w:color="auto"/>
            <w:right w:val="none" w:sz="0" w:space="0" w:color="auto"/>
          </w:divBdr>
        </w:div>
        <w:div w:id="2125609899">
          <w:marLeft w:val="432"/>
          <w:marRight w:val="0"/>
          <w:marTop w:val="106"/>
          <w:marBottom w:val="0"/>
          <w:divBdr>
            <w:top w:val="none" w:sz="0" w:space="0" w:color="auto"/>
            <w:left w:val="none" w:sz="0" w:space="0" w:color="auto"/>
            <w:bottom w:val="none" w:sz="0" w:space="0" w:color="auto"/>
            <w:right w:val="none" w:sz="0" w:space="0" w:color="auto"/>
          </w:divBdr>
        </w:div>
        <w:div w:id="449708851">
          <w:marLeft w:val="432"/>
          <w:marRight w:val="0"/>
          <w:marTop w:val="106"/>
          <w:marBottom w:val="0"/>
          <w:divBdr>
            <w:top w:val="none" w:sz="0" w:space="0" w:color="auto"/>
            <w:left w:val="none" w:sz="0" w:space="0" w:color="auto"/>
            <w:bottom w:val="none" w:sz="0" w:space="0" w:color="auto"/>
            <w:right w:val="none" w:sz="0" w:space="0" w:color="auto"/>
          </w:divBdr>
        </w:div>
      </w:divsChild>
    </w:div>
    <w:div w:id="961229917">
      <w:bodyDiv w:val="1"/>
      <w:marLeft w:val="0"/>
      <w:marRight w:val="0"/>
      <w:marTop w:val="0"/>
      <w:marBottom w:val="0"/>
      <w:divBdr>
        <w:top w:val="none" w:sz="0" w:space="0" w:color="auto"/>
        <w:left w:val="none" w:sz="0" w:space="0" w:color="auto"/>
        <w:bottom w:val="none" w:sz="0" w:space="0" w:color="auto"/>
        <w:right w:val="none" w:sz="0" w:space="0" w:color="auto"/>
      </w:divBdr>
      <w:divsChild>
        <w:div w:id="657803407">
          <w:marLeft w:val="720"/>
          <w:marRight w:val="0"/>
          <w:marTop w:val="360"/>
          <w:marBottom w:val="240"/>
          <w:divBdr>
            <w:top w:val="none" w:sz="0" w:space="0" w:color="auto"/>
            <w:left w:val="none" w:sz="0" w:space="0" w:color="auto"/>
            <w:bottom w:val="none" w:sz="0" w:space="0" w:color="auto"/>
            <w:right w:val="none" w:sz="0" w:space="0" w:color="auto"/>
          </w:divBdr>
        </w:div>
      </w:divsChild>
    </w:div>
    <w:div w:id="997153936">
      <w:bodyDiv w:val="1"/>
      <w:marLeft w:val="0"/>
      <w:marRight w:val="0"/>
      <w:marTop w:val="0"/>
      <w:marBottom w:val="0"/>
      <w:divBdr>
        <w:top w:val="none" w:sz="0" w:space="0" w:color="auto"/>
        <w:left w:val="none" w:sz="0" w:space="0" w:color="auto"/>
        <w:bottom w:val="none" w:sz="0" w:space="0" w:color="auto"/>
        <w:right w:val="none" w:sz="0" w:space="0" w:color="auto"/>
      </w:divBdr>
      <w:divsChild>
        <w:div w:id="567497310">
          <w:marLeft w:val="547"/>
          <w:marRight w:val="0"/>
          <w:marTop w:val="96"/>
          <w:marBottom w:val="0"/>
          <w:divBdr>
            <w:top w:val="none" w:sz="0" w:space="0" w:color="auto"/>
            <w:left w:val="none" w:sz="0" w:space="0" w:color="auto"/>
            <w:bottom w:val="none" w:sz="0" w:space="0" w:color="auto"/>
            <w:right w:val="none" w:sz="0" w:space="0" w:color="auto"/>
          </w:divBdr>
        </w:div>
        <w:div w:id="1960793389">
          <w:marLeft w:val="547"/>
          <w:marRight w:val="0"/>
          <w:marTop w:val="96"/>
          <w:marBottom w:val="0"/>
          <w:divBdr>
            <w:top w:val="none" w:sz="0" w:space="0" w:color="auto"/>
            <w:left w:val="none" w:sz="0" w:space="0" w:color="auto"/>
            <w:bottom w:val="none" w:sz="0" w:space="0" w:color="auto"/>
            <w:right w:val="none" w:sz="0" w:space="0" w:color="auto"/>
          </w:divBdr>
        </w:div>
      </w:divsChild>
    </w:div>
    <w:div w:id="1018432465">
      <w:bodyDiv w:val="1"/>
      <w:marLeft w:val="0"/>
      <w:marRight w:val="0"/>
      <w:marTop w:val="0"/>
      <w:marBottom w:val="0"/>
      <w:divBdr>
        <w:top w:val="none" w:sz="0" w:space="0" w:color="auto"/>
        <w:left w:val="none" w:sz="0" w:space="0" w:color="auto"/>
        <w:bottom w:val="none" w:sz="0" w:space="0" w:color="auto"/>
        <w:right w:val="none" w:sz="0" w:space="0" w:color="auto"/>
      </w:divBdr>
      <w:divsChild>
        <w:div w:id="2023821275">
          <w:marLeft w:val="547"/>
          <w:marRight w:val="0"/>
          <w:marTop w:val="144"/>
          <w:marBottom w:val="0"/>
          <w:divBdr>
            <w:top w:val="none" w:sz="0" w:space="0" w:color="auto"/>
            <w:left w:val="none" w:sz="0" w:space="0" w:color="auto"/>
            <w:bottom w:val="none" w:sz="0" w:space="0" w:color="auto"/>
            <w:right w:val="none" w:sz="0" w:space="0" w:color="auto"/>
          </w:divBdr>
        </w:div>
        <w:div w:id="307785637">
          <w:marLeft w:val="1166"/>
          <w:marRight w:val="0"/>
          <w:marTop w:val="125"/>
          <w:marBottom w:val="0"/>
          <w:divBdr>
            <w:top w:val="none" w:sz="0" w:space="0" w:color="auto"/>
            <w:left w:val="none" w:sz="0" w:space="0" w:color="auto"/>
            <w:bottom w:val="none" w:sz="0" w:space="0" w:color="auto"/>
            <w:right w:val="none" w:sz="0" w:space="0" w:color="auto"/>
          </w:divBdr>
        </w:div>
        <w:div w:id="234895616">
          <w:marLeft w:val="1166"/>
          <w:marRight w:val="0"/>
          <w:marTop w:val="125"/>
          <w:marBottom w:val="0"/>
          <w:divBdr>
            <w:top w:val="none" w:sz="0" w:space="0" w:color="auto"/>
            <w:left w:val="none" w:sz="0" w:space="0" w:color="auto"/>
            <w:bottom w:val="none" w:sz="0" w:space="0" w:color="auto"/>
            <w:right w:val="none" w:sz="0" w:space="0" w:color="auto"/>
          </w:divBdr>
        </w:div>
        <w:div w:id="991711506">
          <w:marLeft w:val="1166"/>
          <w:marRight w:val="0"/>
          <w:marTop w:val="125"/>
          <w:marBottom w:val="0"/>
          <w:divBdr>
            <w:top w:val="none" w:sz="0" w:space="0" w:color="auto"/>
            <w:left w:val="none" w:sz="0" w:space="0" w:color="auto"/>
            <w:bottom w:val="none" w:sz="0" w:space="0" w:color="auto"/>
            <w:right w:val="none" w:sz="0" w:space="0" w:color="auto"/>
          </w:divBdr>
        </w:div>
      </w:divsChild>
    </w:div>
    <w:div w:id="1037311094">
      <w:bodyDiv w:val="1"/>
      <w:marLeft w:val="0"/>
      <w:marRight w:val="0"/>
      <w:marTop w:val="0"/>
      <w:marBottom w:val="0"/>
      <w:divBdr>
        <w:top w:val="none" w:sz="0" w:space="0" w:color="auto"/>
        <w:left w:val="none" w:sz="0" w:space="0" w:color="auto"/>
        <w:bottom w:val="none" w:sz="0" w:space="0" w:color="auto"/>
        <w:right w:val="none" w:sz="0" w:space="0" w:color="auto"/>
      </w:divBdr>
      <w:divsChild>
        <w:div w:id="1849438651">
          <w:marLeft w:val="547"/>
          <w:marRight w:val="0"/>
          <w:marTop w:val="134"/>
          <w:marBottom w:val="0"/>
          <w:divBdr>
            <w:top w:val="none" w:sz="0" w:space="0" w:color="auto"/>
            <w:left w:val="none" w:sz="0" w:space="0" w:color="auto"/>
            <w:bottom w:val="none" w:sz="0" w:space="0" w:color="auto"/>
            <w:right w:val="none" w:sz="0" w:space="0" w:color="auto"/>
          </w:divBdr>
        </w:div>
        <w:div w:id="904802599">
          <w:marLeft w:val="547"/>
          <w:marRight w:val="0"/>
          <w:marTop w:val="134"/>
          <w:marBottom w:val="0"/>
          <w:divBdr>
            <w:top w:val="none" w:sz="0" w:space="0" w:color="auto"/>
            <w:left w:val="none" w:sz="0" w:space="0" w:color="auto"/>
            <w:bottom w:val="none" w:sz="0" w:space="0" w:color="auto"/>
            <w:right w:val="none" w:sz="0" w:space="0" w:color="auto"/>
          </w:divBdr>
        </w:div>
      </w:divsChild>
    </w:div>
    <w:div w:id="1047804093">
      <w:bodyDiv w:val="1"/>
      <w:marLeft w:val="0"/>
      <w:marRight w:val="0"/>
      <w:marTop w:val="0"/>
      <w:marBottom w:val="0"/>
      <w:divBdr>
        <w:top w:val="none" w:sz="0" w:space="0" w:color="auto"/>
        <w:left w:val="none" w:sz="0" w:space="0" w:color="auto"/>
        <w:bottom w:val="none" w:sz="0" w:space="0" w:color="auto"/>
        <w:right w:val="none" w:sz="0" w:space="0" w:color="auto"/>
      </w:divBdr>
    </w:div>
    <w:div w:id="1054937440">
      <w:bodyDiv w:val="1"/>
      <w:marLeft w:val="0"/>
      <w:marRight w:val="0"/>
      <w:marTop w:val="0"/>
      <w:marBottom w:val="0"/>
      <w:divBdr>
        <w:top w:val="none" w:sz="0" w:space="0" w:color="auto"/>
        <w:left w:val="none" w:sz="0" w:space="0" w:color="auto"/>
        <w:bottom w:val="none" w:sz="0" w:space="0" w:color="auto"/>
        <w:right w:val="none" w:sz="0" w:space="0" w:color="auto"/>
      </w:divBdr>
    </w:div>
    <w:div w:id="1079837603">
      <w:bodyDiv w:val="1"/>
      <w:marLeft w:val="0"/>
      <w:marRight w:val="0"/>
      <w:marTop w:val="0"/>
      <w:marBottom w:val="0"/>
      <w:divBdr>
        <w:top w:val="none" w:sz="0" w:space="0" w:color="auto"/>
        <w:left w:val="none" w:sz="0" w:space="0" w:color="auto"/>
        <w:bottom w:val="none" w:sz="0" w:space="0" w:color="auto"/>
        <w:right w:val="none" w:sz="0" w:space="0" w:color="auto"/>
      </w:divBdr>
    </w:div>
    <w:div w:id="1110081123">
      <w:bodyDiv w:val="1"/>
      <w:marLeft w:val="0"/>
      <w:marRight w:val="0"/>
      <w:marTop w:val="0"/>
      <w:marBottom w:val="0"/>
      <w:divBdr>
        <w:top w:val="none" w:sz="0" w:space="0" w:color="auto"/>
        <w:left w:val="none" w:sz="0" w:space="0" w:color="auto"/>
        <w:bottom w:val="none" w:sz="0" w:space="0" w:color="auto"/>
        <w:right w:val="none" w:sz="0" w:space="0" w:color="auto"/>
      </w:divBdr>
    </w:div>
    <w:div w:id="1120300039">
      <w:bodyDiv w:val="1"/>
      <w:marLeft w:val="0"/>
      <w:marRight w:val="0"/>
      <w:marTop w:val="0"/>
      <w:marBottom w:val="0"/>
      <w:divBdr>
        <w:top w:val="none" w:sz="0" w:space="0" w:color="auto"/>
        <w:left w:val="none" w:sz="0" w:space="0" w:color="auto"/>
        <w:bottom w:val="none" w:sz="0" w:space="0" w:color="auto"/>
        <w:right w:val="none" w:sz="0" w:space="0" w:color="auto"/>
      </w:divBdr>
      <w:divsChild>
        <w:div w:id="754788936">
          <w:marLeft w:val="547"/>
          <w:marRight w:val="0"/>
          <w:marTop w:val="134"/>
          <w:marBottom w:val="0"/>
          <w:divBdr>
            <w:top w:val="none" w:sz="0" w:space="0" w:color="auto"/>
            <w:left w:val="none" w:sz="0" w:space="0" w:color="auto"/>
            <w:bottom w:val="none" w:sz="0" w:space="0" w:color="auto"/>
            <w:right w:val="none" w:sz="0" w:space="0" w:color="auto"/>
          </w:divBdr>
        </w:div>
        <w:div w:id="1705792766">
          <w:marLeft w:val="547"/>
          <w:marRight w:val="0"/>
          <w:marTop w:val="134"/>
          <w:marBottom w:val="0"/>
          <w:divBdr>
            <w:top w:val="none" w:sz="0" w:space="0" w:color="auto"/>
            <w:left w:val="none" w:sz="0" w:space="0" w:color="auto"/>
            <w:bottom w:val="none" w:sz="0" w:space="0" w:color="auto"/>
            <w:right w:val="none" w:sz="0" w:space="0" w:color="auto"/>
          </w:divBdr>
        </w:div>
        <w:div w:id="1511140326">
          <w:marLeft w:val="547"/>
          <w:marRight w:val="0"/>
          <w:marTop w:val="134"/>
          <w:marBottom w:val="0"/>
          <w:divBdr>
            <w:top w:val="none" w:sz="0" w:space="0" w:color="auto"/>
            <w:left w:val="none" w:sz="0" w:space="0" w:color="auto"/>
            <w:bottom w:val="none" w:sz="0" w:space="0" w:color="auto"/>
            <w:right w:val="none" w:sz="0" w:space="0" w:color="auto"/>
          </w:divBdr>
        </w:div>
        <w:div w:id="1692678912">
          <w:marLeft w:val="547"/>
          <w:marRight w:val="0"/>
          <w:marTop w:val="134"/>
          <w:marBottom w:val="0"/>
          <w:divBdr>
            <w:top w:val="none" w:sz="0" w:space="0" w:color="auto"/>
            <w:left w:val="none" w:sz="0" w:space="0" w:color="auto"/>
            <w:bottom w:val="none" w:sz="0" w:space="0" w:color="auto"/>
            <w:right w:val="none" w:sz="0" w:space="0" w:color="auto"/>
          </w:divBdr>
        </w:div>
        <w:div w:id="327177488">
          <w:marLeft w:val="547"/>
          <w:marRight w:val="0"/>
          <w:marTop w:val="134"/>
          <w:marBottom w:val="0"/>
          <w:divBdr>
            <w:top w:val="none" w:sz="0" w:space="0" w:color="auto"/>
            <w:left w:val="none" w:sz="0" w:space="0" w:color="auto"/>
            <w:bottom w:val="none" w:sz="0" w:space="0" w:color="auto"/>
            <w:right w:val="none" w:sz="0" w:space="0" w:color="auto"/>
          </w:divBdr>
        </w:div>
        <w:div w:id="927618128">
          <w:marLeft w:val="547"/>
          <w:marRight w:val="0"/>
          <w:marTop w:val="134"/>
          <w:marBottom w:val="0"/>
          <w:divBdr>
            <w:top w:val="none" w:sz="0" w:space="0" w:color="auto"/>
            <w:left w:val="none" w:sz="0" w:space="0" w:color="auto"/>
            <w:bottom w:val="none" w:sz="0" w:space="0" w:color="auto"/>
            <w:right w:val="none" w:sz="0" w:space="0" w:color="auto"/>
          </w:divBdr>
        </w:div>
        <w:div w:id="675964826">
          <w:marLeft w:val="547"/>
          <w:marRight w:val="0"/>
          <w:marTop w:val="134"/>
          <w:marBottom w:val="0"/>
          <w:divBdr>
            <w:top w:val="none" w:sz="0" w:space="0" w:color="auto"/>
            <w:left w:val="none" w:sz="0" w:space="0" w:color="auto"/>
            <w:bottom w:val="none" w:sz="0" w:space="0" w:color="auto"/>
            <w:right w:val="none" w:sz="0" w:space="0" w:color="auto"/>
          </w:divBdr>
        </w:div>
        <w:div w:id="551039054">
          <w:marLeft w:val="547"/>
          <w:marRight w:val="0"/>
          <w:marTop w:val="134"/>
          <w:marBottom w:val="0"/>
          <w:divBdr>
            <w:top w:val="none" w:sz="0" w:space="0" w:color="auto"/>
            <w:left w:val="none" w:sz="0" w:space="0" w:color="auto"/>
            <w:bottom w:val="none" w:sz="0" w:space="0" w:color="auto"/>
            <w:right w:val="none" w:sz="0" w:space="0" w:color="auto"/>
          </w:divBdr>
        </w:div>
        <w:div w:id="1172835561">
          <w:marLeft w:val="547"/>
          <w:marRight w:val="0"/>
          <w:marTop w:val="134"/>
          <w:marBottom w:val="0"/>
          <w:divBdr>
            <w:top w:val="none" w:sz="0" w:space="0" w:color="auto"/>
            <w:left w:val="none" w:sz="0" w:space="0" w:color="auto"/>
            <w:bottom w:val="none" w:sz="0" w:space="0" w:color="auto"/>
            <w:right w:val="none" w:sz="0" w:space="0" w:color="auto"/>
          </w:divBdr>
        </w:div>
      </w:divsChild>
    </w:div>
    <w:div w:id="1156188192">
      <w:bodyDiv w:val="1"/>
      <w:marLeft w:val="0"/>
      <w:marRight w:val="0"/>
      <w:marTop w:val="0"/>
      <w:marBottom w:val="0"/>
      <w:divBdr>
        <w:top w:val="none" w:sz="0" w:space="0" w:color="auto"/>
        <w:left w:val="none" w:sz="0" w:space="0" w:color="auto"/>
        <w:bottom w:val="none" w:sz="0" w:space="0" w:color="auto"/>
        <w:right w:val="none" w:sz="0" w:space="0" w:color="auto"/>
      </w:divBdr>
      <w:divsChild>
        <w:div w:id="1335646723">
          <w:marLeft w:val="547"/>
          <w:marRight w:val="0"/>
          <w:marTop w:val="106"/>
          <w:marBottom w:val="0"/>
          <w:divBdr>
            <w:top w:val="none" w:sz="0" w:space="0" w:color="auto"/>
            <w:left w:val="none" w:sz="0" w:space="0" w:color="auto"/>
            <w:bottom w:val="none" w:sz="0" w:space="0" w:color="auto"/>
            <w:right w:val="none" w:sz="0" w:space="0" w:color="auto"/>
          </w:divBdr>
        </w:div>
        <w:div w:id="19164151">
          <w:marLeft w:val="547"/>
          <w:marRight w:val="0"/>
          <w:marTop w:val="106"/>
          <w:marBottom w:val="0"/>
          <w:divBdr>
            <w:top w:val="none" w:sz="0" w:space="0" w:color="auto"/>
            <w:left w:val="none" w:sz="0" w:space="0" w:color="auto"/>
            <w:bottom w:val="none" w:sz="0" w:space="0" w:color="auto"/>
            <w:right w:val="none" w:sz="0" w:space="0" w:color="auto"/>
          </w:divBdr>
        </w:div>
        <w:div w:id="465857972">
          <w:marLeft w:val="547"/>
          <w:marRight w:val="0"/>
          <w:marTop w:val="106"/>
          <w:marBottom w:val="0"/>
          <w:divBdr>
            <w:top w:val="none" w:sz="0" w:space="0" w:color="auto"/>
            <w:left w:val="none" w:sz="0" w:space="0" w:color="auto"/>
            <w:bottom w:val="none" w:sz="0" w:space="0" w:color="auto"/>
            <w:right w:val="none" w:sz="0" w:space="0" w:color="auto"/>
          </w:divBdr>
        </w:div>
      </w:divsChild>
    </w:div>
    <w:div w:id="1174876851">
      <w:bodyDiv w:val="1"/>
      <w:marLeft w:val="0"/>
      <w:marRight w:val="0"/>
      <w:marTop w:val="0"/>
      <w:marBottom w:val="0"/>
      <w:divBdr>
        <w:top w:val="none" w:sz="0" w:space="0" w:color="auto"/>
        <w:left w:val="none" w:sz="0" w:space="0" w:color="auto"/>
        <w:bottom w:val="none" w:sz="0" w:space="0" w:color="auto"/>
        <w:right w:val="none" w:sz="0" w:space="0" w:color="auto"/>
      </w:divBdr>
    </w:div>
    <w:div w:id="1181818764">
      <w:bodyDiv w:val="1"/>
      <w:marLeft w:val="0"/>
      <w:marRight w:val="0"/>
      <w:marTop w:val="0"/>
      <w:marBottom w:val="0"/>
      <w:divBdr>
        <w:top w:val="none" w:sz="0" w:space="0" w:color="auto"/>
        <w:left w:val="none" w:sz="0" w:space="0" w:color="auto"/>
        <w:bottom w:val="none" w:sz="0" w:space="0" w:color="auto"/>
        <w:right w:val="none" w:sz="0" w:space="0" w:color="auto"/>
      </w:divBdr>
      <w:divsChild>
        <w:div w:id="1114640043">
          <w:marLeft w:val="547"/>
          <w:marRight w:val="0"/>
          <w:marTop w:val="134"/>
          <w:marBottom w:val="0"/>
          <w:divBdr>
            <w:top w:val="none" w:sz="0" w:space="0" w:color="auto"/>
            <w:left w:val="none" w:sz="0" w:space="0" w:color="auto"/>
            <w:bottom w:val="none" w:sz="0" w:space="0" w:color="auto"/>
            <w:right w:val="none" w:sz="0" w:space="0" w:color="auto"/>
          </w:divBdr>
        </w:div>
      </w:divsChild>
    </w:div>
    <w:div w:id="1189832692">
      <w:bodyDiv w:val="1"/>
      <w:marLeft w:val="0"/>
      <w:marRight w:val="0"/>
      <w:marTop w:val="0"/>
      <w:marBottom w:val="0"/>
      <w:divBdr>
        <w:top w:val="none" w:sz="0" w:space="0" w:color="auto"/>
        <w:left w:val="none" w:sz="0" w:space="0" w:color="auto"/>
        <w:bottom w:val="none" w:sz="0" w:space="0" w:color="auto"/>
        <w:right w:val="none" w:sz="0" w:space="0" w:color="auto"/>
      </w:divBdr>
      <w:divsChild>
        <w:div w:id="362945894">
          <w:marLeft w:val="547"/>
          <w:marRight w:val="0"/>
          <w:marTop w:val="106"/>
          <w:marBottom w:val="0"/>
          <w:divBdr>
            <w:top w:val="none" w:sz="0" w:space="0" w:color="auto"/>
            <w:left w:val="none" w:sz="0" w:space="0" w:color="auto"/>
            <w:bottom w:val="none" w:sz="0" w:space="0" w:color="auto"/>
            <w:right w:val="none" w:sz="0" w:space="0" w:color="auto"/>
          </w:divBdr>
        </w:div>
        <w:div w:id="1924876011">
          <w:marLeft w:val="547"/>
          <w:marRight w:val="0"/>
          <w:marTop w:val="106"/>
          <w:marBottom w:val="0"/>
          <w:divBdr>
            <w:top w:val="none" w:sz="0" w:space="0" w:color="auto"/>
            <w:left w:val="none" w:sz="0" w:space="0" w:color="auto"/>
            <w:bottom w:val="none" w:sz="0" w:space="0" w:color="auto"/>
            <w:right w:val="none" w:sz="0" w:space="0" w:color="auto"/>
          </w:divBdr>
        </w:div>
        <w:div w:id="2121296328">
          <w:marLeft w:val="547"/>
          <w:marRight w:val="0"/>
          <w:marTop w:val="106"/>
          <w:marBottom w:val="0"/>
          <w:divBdr>
            <w:top w:val="none" w:sz="0" w:space="0" w:color="auto"/>
            <w:left w:val="none" w:sz="0" w:space="0" w:color="auto"/>
            <w:bottom w:val="none" w:sz="0" w:space="0" w:color="auto"/>
            <w:right w:val="none" w:sz="0" w:space="0" w:color="auto"/>
          </w:divBdr>
        </w:div>
      </w:divsChild>
    </w:div>
    <w:div w:id="1300458410">
      <w:bodyDiv w:val="1"/>
      <w:marLeft w:val="0"/>
      <w:marRight w:val="0"/>
      <w:marTop w:val="0"/>
      <w:marBottom w:val="0"/>
      <w:divBdr>
        <w:top w:val="none" w:sz="0" w:space="0" w:color="auto"/>
        <w:left w:val="none" w:sz="0" w:space="0" w:color="auto"/>
        <w:bottom w:val="none" w:sz="0" w:space="0" w:color="auto"/>
        <w:right w:val="none" w:sz="0" w:space="0" w:color="auto"/>
      </w:divBdr>
      <w:divsChild>
        <w:div w:id="82606044">
          <w:marLeft w:val="432"/>
          <w:marRight w:val="0"/>
          <w:marTop w:val="115"/>
          <w:marBottom w:val="0"/>
          <w:divBdr>
            <w:top w:val="none" w:sz="0" w:space="0" w:color="auto"/>
            <w:left w:val="none" w:sz="0" w:space="0" w:color="auto"/>
            <w:bottom w:val="none" w:sz="0" w:space="0" w:color="auto"/>
            <w:right w:val="none" w:sz="0" w:space="0" w:color="auto"/>
          </w:divBdr>
        </w:div>
        <w:div w:id="599336185">
          <w:marLeft w:val="432"/>
          <w:marRight w:val="0"/>
          <w:marTop w:val="115"/>
          <w:marBottom w:val="0"/>
          <w:divBdr>
            <w:top w:val="none" w:sz="0" w:space="0" w:color="auto"/>
            <w:left w:val="none" w:sz="0" w:space="0" w:color="auto"/>
            <w:bottom w:val="none" w:sz="0" w:space="0" w:color="auto"/>
            <w:right w:val="none" w:sz="0" w:space="0" w:color="auto"/>
          </w:divBdr>
        </w:div>
        <w:div w:id="778915564">
          <w:marLeft w:val="432"/>
          <w:marRight w:val="0"/>
          <w:marTop w:val="115"/>
          <w:marBottom w:val="0"/>
          <w:divBdr>
            <w:top w:val="none" w:sz="0" w:space="0" w:color="auto"/>
            <w:left w:val="none" w:sz="0" w:space="0" w:color="auto"/>
            <w:bottom w:val="none" w:sz="0" w:space="0" w:color="auto"/>
            <w:right w:val="none" w:sz="0" w:space="0" w:color="auto"/>
          </w:divBdr>
        </w:div>
      </w:divsChild>
    </w:div>
    <w:div w:id="1357846032">
      <w:bodyDiv w:val="1"/>
      <w:marLeft w:val="0"/>
      <w:marRight w:val="0"/>
      <w:marTop w:val="0"/>
      <w:marBottom w:val="0"/>
      <w:divBdr>
        <w:top w:val="none" w:sz="0" w:space="0" w:color="auto"/>
        <w:left w:val="none" w:sz="0" w:space="0" w:color="auto"/>
        <w:bottom w:val="none" w:sz="0" w:space="0" w:color="auto"/>
        <w:right w:val="none" w:sz="0" w:space="0" w:color="auto"/>
      </w:divBdr>
      <w:divsChild>
        <w:div w:id="1594513811">
          <w:marLeft w:val="360"/>
          <w:marRight w:val="0"/>
          <w:marTop w:val="200"/>
          <w:marBottom w:val="0"/>
          <w:divBdr>
            <w:top w:val="none" w:sz="0" w:space="0" w:color="auto"/>
            <w:left w:val="none" w:sz="0" w:space="0" w:color="auto"/>
            <w:bottom w:val="none" w:sz="0" w:space="0" w:color="auto"/>
            <w:right w:val="none" w:sz="0" w:space="0" w:color="auto"/>
          </w:divBdr>
        </w:div>
        <w:div w:id="1172648762">
          <w:marLeft w:val="360"/>
          <w:marRight w:val="0"/>
          <w:marTop w:val="200"/>
          <w:marBottom w:val="0"/>
          <w:divBdr>
            <w:top w:val="none" w:sz="0" w:space="0" w:color="auto"/>
            <w:left w:val="none" w:sz="0" w:space="0" w:color="auto"/>
            <w:bottom w:val="none" w:sz="0" w:space="0" w:color="auto"/>
            <w:right w:val="none" w:sz="0" w:space="0" w:color="auto"/>
          </w:divBdr>
        </w:div>
        <w:div w:id="1675378870">
          <w:marLeft w:val="360"/>
          <w:marRight w:val="0"/>
          <w:marTop w:val="200"/>
          <w:marBottom w:val="0"/>
          <w:divBdr>
            <w:top w:val="none" w:sz="0" w:space="0" w:color="auto"/>
            <w:left w:val="none" w:sz="0" w:space="0" w:color="auto"/>
            <w:bottom w:val="none" w:sz="0" w:space="0" w:color="auto"/>
            <w:right w:val="none" w:sz="0" w:space="0" w:color="auto"/>
          </w:divBdr>
        </w:div>
        <w:div w:id="728111739">
          <w:marLeft w:val="360"/>
          <w:marRight w:val="0"/>
          <w:marTop w:val="200"/>
          <w:marBottom w:val="0"/>
          <w:divBdr>
            <w:top w:val="none" w:sz="0" w:space="0" w:color="auto"/>
            <w:left w:val="none" w:sz="0" w:space="0" w:color="auto"/>
            <w:bottom w:val="none" w:sz="0" w:space="0" w:color="auto"/>
            <w:right w:val="none" w:sz="0" w:space="0" w:color="auto"/>
          </w:divBdr>
        </w:div>
        <w:div w:id="1034159063">
          <w:marLeft w:val="360"/>
          <w:marRight w:val="0"/>
          <w:marTop w:val="200"/>
          <w:marBottom w:val="0"/>
          <w:divBdr>
            <w:top w:val="none" w:sz="0" w:space="0" w:color="auto"/>
            <w:left w:val="none" w:sz="0" w:space="0" w:color="auto"/>
            <w:bottom w:val="none" w:sz="0" w:space="0" w:color="auto"/>
            <w:right w:val="none" w:sz="0" w:space="0" w:color="auto"/>
          </w:divBdr>
        </w:div>
      </w:divsChild>
    </w:div>
    <w:div w:id="1403332314">
      <w:bodyDiv w:val="1"/>
      <w:marLeft w:val="0"/>
      <w:marRight w:val="0"/>
      <w:marTop w:val="0"/>
      <w:marBottom w:val="0"/>
      <w:divBdr>
        <w:top w:val="none" w:sz="0" w:space="0" w:color="auto"/>
        <w:left w:val="none" w:sz="0" w:space="0" w:color="auto"/>
        <w:bottom w:val="none" w:sz="0" w:space="0" w:color="auto"/>
        <w:right w:val="none" w:sz="0" w:space="0" w:color="auto"/>
      </w:divBdr>
      <w:divsChild>
        <w:div w:id="336351418">
          <w:marLeft w:val="360"/>
          <w:marRight w:val="0"/>
          <w:marTop w:val="200"/>
          <w:marBottom w:val="0"/>
          <w:divBdr>
            <w:top w:val="none" w:sz="0" w:space="0" w:color="auto"/>
            <w:left w:val="none" w:sz="0" w:space="0" w:color="auto"/>
            <w:bottom w:val="none" w:sz="0" w:space="0" w:color="auto"/>
            <w:right w:val="none" w:sz="0" w:space="0" w:color="auto"/>
          </w:divBdr>
        </w:div>
        <w:div w:id="1481313812">
          <w:marLeft w:val="360"/>
          <w:marRight w:val="0"/>
          <w:marTop w:val="200"/>
          <w:marBottom w:val="0"/>
          <w:divBdr>
            <w:top w:val="none" w:sz="0" w:space="0" w:color="auto"/>
            <w:left w:val="none" w:sz="0" w:space="0" w:color="auto"/>
            <w:bottom w:val="none" w:sz="0" w:space="0" w:color="auto"/>
            <w:right w:val="none" w:sz="0" w:space="0" w:color="auto"/>
          </w:divBdr>
        </w:div>
        <w:div w:id="1124542752">
          <w:marLeft w:val="360"/>
          <w:marRight w:val="0"/>
          <w:marTop w:val="200"/>
          <w:marBottom w:val="0"/>
          <w:divBdr>
            <w:top w:val="none" w:sz="0" w:space="0" w:color="auto"/>
            <w:left w:val="none" w:sz="0" w:space="0" w:color="auto"/>
            <w:bottom w:val="none" w:sz="0" w:space="0" w:color="auto"/>
            <w:right w:val="none" w:sz="0" w:space="0" w:color="auto"/>
          </w:divBdr>
        </w:div>
      </w:divsChild>
    </w:div>
    <w:div w:id="1410611847">
      <w:bodyDiv w:val="1"/>
      <w:marLeft w:val="0"/>
      <w:marRight w:val="0"/>
      <w:marTop w:val="0"/>
      <w:marBottom w:val="0"/>
      <w:divBdr>
        <w:top w:val="none" w:sz="0" w:space="0" w:color="auto"/>
        <w:left w:val="none" w:sz="0" w:space="0" w:color="auto"/>
        <w:bottom w:val="none" w:sz="0" w:space="0" w:color="auto"/>
        <w:right w:val="none" w:sz="0" w:space="0" w:color="auto"/>
      </w:divBdr>
    </w:div>
    <w:div w:id="1442990758">
      <w:bodyDiv w:val="1"/>
      <w:marLeft w:val="0"/>
      <w:marRight w:val="0"/>
      <w:marTop w:val="0"/>
      <w:marBottom w:val="0"/>
      <w:divBdr>
        <w:top w:val="none" w:sz="0" w:space="0" w:color="auto"/>
        <w:left w:val="none" w:sz="0" w:space="0" w:color="auto"/>
        <w:bottom w:val="none" w:sz="0" w:space="0" w:color="auto"/>
        <w:right w:val="none" w:sz="0" w:space="0" w:color="auto"/>
      </w:divBdr>
      <w:divsChild>
        <w:div w:id="223831545">
          <w:marLeft w:val="547"/>
          <w:marRight w:val="0"/>
          <w:marTop w:val="115"/>
          <w:marBottom w:val="0"/>
          <w:divBdr>
            <w:top w:val="none" w:sz="0" w:space="0" w:color="auto"/>
            <w:left w:val="none" w:sz="0" w:space="0" w:color="auto"/>
            <w:bottom w:val="none" w:sz="0" w:space="0" w:color="auto"/>
            <w:right w:val="none" w:sz="0" w:space="0" w:color="auto"/>
          </w:divBdr>
        </w:div>
        <w:div w:id="1917280083">
          <w:marLeft w:val="547"/>
          <w:marRight w:val="0"/>
          <w:marTop w:val="115"/>
          <w:marBottom w:val="0"/>
          <w:divBdr>
            <w:top w:val="none" w:sz="0" w:space="0" w:color="auto"/>
            <w:left w:val="none" w:sz="0" w:space="0" w:color="auto"/>
            <w:bottom w:val="none" w:sz="0" w:space="0" w:color="auto"/>
            <w:right w:val="none" w:sz="0" w:space="0" w:color="auto"/>
          </w:divBdr>
        </w:div>
        <w:div w:id="109130834">
          <w:marLeft w:val="547"/>
          <w:marRight w:val="0"/>
          <w:marTop w:val="115"/>
          <w:marBottom w:val="0"/>
          <w:divBdr>
            <w:top w:val="none" w:sz="0" w:space="0" w:color="auto"/>
            <w:left w:val="none" w:sz="0" w:space="0" w:color="auto"/>
            <w:bottom w:val="none" w:sz="0" w:space="0" w:color="auto"/>
            <w:right w:val="none" w:sz="0" w:space="0" w:color="auto"/>
          </w:divBdr>
        </w:div>
      </w:divsChild>
    </w:div>
    <w:div w:id="1449668244">
      <w:bodyDiv w:val="1"/>
      <w:marLeft w:val="0"/>
      <w:marRight w:val="0"/>
      <w:marTop w:val="0"/>
      <w:marBottom w:val="0"/>
      <w:divBdr>
        <w:top w:val="none" w:sz="0" w:space="0" w:color="auto"/>
        <w:left w:val="none" w:sz="0" w:space="0" w:color="auto"/>
        <w:bottom w:val="none" w:sz="0" w:space="0" w:color="auto"/>
        <w:right w:val="none" w:sz="0" w:space="0" w:color="auto"/>
      </w:divBdr>
    </w:div>
    <w:div w:id="1455978650">
      <w:bodyDiv w:val="1"/>
      <w:marLeft w:val="0"/>
      <w:marRight w:val="0"/>
      <w:marTop w:val="0"/>
      <w:marBottom w:val="0"/>
      <w:divBdr>
        <w:top w:val="none" w:sz="0" w:space="0" w:color="auto"/>
        <w:left w:val="none" w:sz="0" w:space="0" w:color="auto"/>
        <w:bottom w:val="none" w:sz="0" w:space="0" w:color="auto"/>
        <w:right w:val="none" w:sz="0" w:space="0" w:color="auto"/>
      </w:divBdr>
      <w:divsChild>
        <w:div w:id="873158787">
          <w:marLeft w:val="547"/>
          <w:marRight w:val="0"/>
          <w:marTop w:val="115"/>
          <w:marBottom w:val="0"/>
          <w:divBdr>
            <w:top w:val="none" w:sz="0" w:space="0" w:color="auto"/>
            <w:left w:val="none" w:sz="0" w:space="0" w:color="auto"/>
            <w:bottom w:val="none" w:sz="0" w:space="0" w:color="auto"/>
            <w:right w:val="none" w:sz="0" w:space="0" w:color="auto"/>
          </w:divBdr>
        </w:div>
        <w:div w:id="1798795810">
          <w:marLeft w:val="547"/>
          <w:marRight w:val="0"/>
          <w:marTop w:val="115"/>
          <w:marBottom w:val="0"/>
          <w:divBdr>
            <w:top w:val="none" w:sz="0" w:space="0" w:color="auto"/>
            <w:left w:val="none" w:sz="0" w:space="0" w:color="auto"/>
            <w:bottom w:val="none" w:sz="0" w:space="0" w:color="auto"/>
            <w:right w:val="none" w:sz="0" w:space="0" w:color="auto"/>
          </w:divBdr>
        </w:div>
        <w:div w:id="1347438318">
          <w:marLeft w:val="547"/>
          <w:marRight w:val="0"/>
          <w:marTop w:val="115"/>
          <w:marBottom w:val="0"/>
          <w:divBdr>
            <w:top w:val="none" w:sz="0" w:space="0" w:color="auto"/>
            <w:left w:val="none" w:sz="0" w:space="0" w:color="auto"/>
            <w:bottom w:val="none" w:sz="0" w:space="0" w:color="auto"/>
            <w:right w:val="none" w:sz="0" w:space="0" w:color="auto"/>
          </w:divBdr>
        </w:div>
        <w:div w:id="1531333986">
          <w:marLeft w:val="547"/>
          <w:marRight w:val="0"/>
          <w:marTop w:val="115"/>
          <w:marBottom w:val="0"/>
          <w:divBdr>
            <w:top w:val="none" w:sz="0" w:space="0" w:color="auto"/>
            <w:left w:val="none" w:sz="0" w:space="0" w:color="auto"/>
            <w:bottom w:val="none" w:sz="0" w:space="0" w:color="auto"/>
            <w:right w:val="none" w:sz="0" w:space="0" w:color="auto"/>
          </w:divBdr>
        </w:div>
        <w:div w:id="579871268">
          <w:marLeft w:val="1123"/>
          <w:marRight w:val="0"/>
          <w:marTop w:val="115"/>
          <w:marBottom w:val="0"/>
          <w:divBdr>
            <w:top w:val="none" w:sz="0" w:space="0" w:color="auto"/>
            <w:left w:val="none" w:sz="0" w:space="0" w:color="auto"/>
            <w:bottom w:val="none" w:sz="0" w:space="0" w:color="auto"/>
            <w:right w:val="none" w:sz="0" w:space="0" w:color="auto"/>
          </w:divBdr>
        </w:div>
        <w:div w:id="2052418513">
          <w:marLeft w:val="1123"/>
          <w:marRight w:val="0"/>
          <w:marTop w:val="115"/>
          <w:marBottom w:val="0"/>
          <w:divBdr>
            <w:top w:val="none" w:sz="0" w:space="0" w:color="auto"/>
            <w:left w:val="none" w:sz="0" w:space="0" w:color="auto"/>
            <w:bottom w:val="none" w:sz="0" w:space="0" w:color="auto"/>
            <w:right w:val="none" w:sz="0" w:space="0" w:color="auto"/>
          </w:divBdr>
        </w:div>
      </w:divsChild>
    </w:div>
    <w:div w:id="1495950843">
      <w:bodyDiv w:val="1"/>
      <w:marLeft w:val="0"/>
      <w:marRight w:val="0"/>
      <w:marTop w:val="0"/>
      <w:marBottom w:val="0"/>
      <w:divBdr>
        <w:top w:val="none" w:sz="0" w:space="0" w:color="auto"/>
        <w:left w:val="none" w:sz="0" w:space="0" w:color="auto"/>
        <w:bottom w:val="none" w:sz="0" w:space="0" w:color="auto"/>
        <w:right w:val="none" w:sz="0" w:space="0" w:color="auto"/>
      </w:divBdr>
      <w:divsChild>
        <w:div w:id="742799006">
          <w:marLeft w:val="547"/>
          <w:marRight w:val="0"/>
          <w:marTop w:val="134"/>
          <w:marBottom w:val="269"/>
          <w:divBdr>
            <w:top w:val="none" w:sz="0" w:space="0" w:color="auto"/>
            <w:left w:val="none" w:sz="0" w:space="0" w:color="auto"/>
            <w:bottom w:val="none" w:sz="0" w:space="0" w:color="auto"/>
            <w:right w:val="none" w:sz="0" w:space="0" w:color="auto"/>
          </w:divBdr>
        </w:div>
      </w:divsChild>
    </w:div>
    <w:div w:id="1501234932">
      <w:bodyDiv w:val="1"/>
      <w:marLeft w:val="0"/>
      <w:marRight w:val="0"/>
      <w:marTop w:val="0"/>
      <w:marBottom w:val="0"/>
      <w:divBdr>
        <w:top w:val="none" w:sz="0" w:space="0" w:color="auto"/>
        <w:left w:val="none" w:sz="0" w:space="0" w:color="auto"/>
        <w:bottom w:val="none" w:sz="0" w:space="0" w:color="auto"/>
        <w:right w:val="none" w:sz="0" w:space="0" w:color="auto"/>
      </w:divBdr>
      <w:divsChild>
        <w:div w:id="1076126044">
          <w:marLeft w:val="720"/>
          <w:marRight w:val="0"/>
          <w:marTop w:val="360"/>
          <w:marBottom w:val="240"/>
          <w:divBdr>
            <w:top w:val="none" w:sz="0" w:space="0" w:color="auto"/>
            <w:left w:val="none" w:sz="0" w:space="0" w:color="auto"/>
            <w:bottom w:val="none" w:sz="0" w:space="0" w:color="auto"/>
            <w:right w:val="none" w:sz="0" w:space="0" w:color="auto"/>
          </w:divBdr>
        </w:div>
        <w:div w:id="1238051256">
          <w:marLeft w:val="720"/>
          <w:marRight w:val="0"/>
          <w:marTop w:val="360"/>
          <w:marBottom w:val="240"/>
          <w:divBdr>
            <w:top w:val="none" w:sz="0" w:space="0" w:color="auto"/>
            <w:left w:val="none" w:sz="0" w:space="0" w:color="auto"/>
            <w:bottom w:val="none" w:sz="0" w:space="0" w:color="auto"/>
            <w:right w:val="none" w:sz="0" w:space="0" w:color="auto"/>
          </w:divBdr>
        </w:div>
        <w:div w:id="232545035">
          <w:marLeft w:val="720"/>
          <w:marRight w:val="0"/>
          <w:marTop w:val="360"/>
          <w:marBottom w:val="240"/>
          <w:divBdr>
            <w:top w:val="none" w:sz="0" w:space="0" w:color="auto"/>
            <w:left w:val="none" w:sz="0" w:space="0" w:color="auto"/>
            <w:bottom w:val="none" w:sz="0" w:space="0" w:color="auto"/>
            <w:right w:val="none" w:sz="0" w:space="0" w:color="auto"/>
          </w:divBdr>
        </w:div>
      </w:divsChild>
    </w:div>
    <w:div w:id="1543322467">
      <w:bodyDiv w:val="1"/>
      <w:marLeft w:val="0"/>
      <w:marRight w:val="0"/>
      <w:marTop w:val="0"/>
      <w:marBottom w:val="0"/>
      <w:divBdr>
        <w:top w:val="none" w:sz="0" w:space="0" w:color="auto"/>
        <w:left w:val="none" w:sz="0" w:space="0" w:color="auto"/>
        <w:bottom w:val="none" w:sz="0" w:space="0" w:color="auto"/>
        <w:right w:val="none" w:sz="0" w:space="0" w:color="auto"/>
      </w:divBdr>
      <w:divsChild>
        <w:div w:id="564993205">
          <w:marLeft w:val="432"/>
          <w:marRight w:val="0"/>
          <w:marTop w:val="96"/>
          <w:marBottom w:val="0"/>
          <w:divBdr>
            <w:top w:val="none" w:sz="0" w:space="0" w:color="auto"/>
            <w:left w:val="none" w:sz="0" w:space="0" w:color="auto"/>
            <w:bottom w:val="none" w:sz="0" w:space="0" w:color="auto"/>
            <w:right w:val="none" w:sz="0" w:space="0" w:color="auto"/>
          </w:divBdr>
        </w:div>
        <w:div w:id="2038850009">
          <w:marLeft w:val="432"/>
          <w:marRight w:val="0"/>
          <w:marTop w:val="96"/>
          <w:marBottom w:val="0"/>
          <w:divBdr>
            <w:top w:val="none" w:sz="0" w:space="0" w:color="auto"/>
            <w:left w:val="none" w:sz="0" w:space="0" w:color="auto"/>
            <w:bottom w:val="none" w:sz="0" w:space="0" w:color="auto"/>
            <w:right w:val="none" w:sz="0" w:space="0" w:color="auto"/>
          </w:divBdr>
        </w:div>
        <w:div w:id="708920234">
          <w:marLeft w:val="432"/>
          <w:marRight w:val="0"/>
          <w:marTop w:val="96"/>
          <w:marBottom w:val="0"/>
          <w:divBdr>
            <w:top w:val="none" w:sz="0" w:space="0" w:color="auto"/>
            <w:left w:val="none" w:sz="0" w:space="0" w:color="auto"/>
            <w:bottom w:val="none" w:sz="0" w:space="0" w:color="auto"/>
            <w:right w:val="none" w:sz="0" w:space="0" w:color="auto"/>
          </w:divBdr>
        </w:div>
      </w:divsChild>
    </w:div>
    <w:div w:id="1555308057">
      <w:bodyDiv w:val="1"/>
      <w:marLeft w:val="0"/>
      <w:marRight w:val="0"/>
      <w:marTop w:val="0"/>
      <w:marBottom w:val="0"/>
      <w:divBdr>
        <w:top w:val="none" w:sz="0" w:space="0" w:color="auto"/>
        <w:left w:val="none" w:sz="0" w:space="0" w:color="auto"/>
        <w:bottom w:val="none" w:sz="0" w:space="0" w:color="auto"/>
        <w:right w:val="none" w:sz="0" w:space="0" w:color="auto"/>
      </w:divBdr>
    </w:div>
    <w:div w:id="1571160252">
      <w:bodyDiv w:val="1"/>
      <w:marLeft w:val="0"/>
      <w:marRight w:val="0"/>
      <w:marTop w:val="0"/>
      <w:marBottom w:val="0"/>
      <w:divBdr>
        <w:top w:val="none" w:sz="0" w:space="0" w:color="auto"/>
        <w:left w:val="none" w:sz="0" w:space="0" w:color="auto"/>
        <w:bottom w:val="none" w:sz="0" w:space="0" w:color="auto"/>
        <w:right w:val="none" w:sz="0" w:space="0" w:color="auto"/>
      </w:divBdr>
      <w:divsChild>
        <w:div w:id="490558210">
          <w:marLeft w:val="547"/>
          <w:marRight w:val="0"/>
          <w:marTop w:val="115"/>
          <w:marBottom w:val="0"/>
          <w:divBdr>
            <w:top w:val="none" w:sz="0" w:space="0" w:color="auto"/>
            <w:left w:val="none" w:sz="0" w:space="0" w:color="auto"/>
            <w:bottom w:val="none" w:sz="0" w:space="0" w:color="auto"/>
            <w:right w:val="none" w:sz="0" w:space="0" w:color="auto"/>
          </w:divBdr>
        </w:div>
        <w:div w:id="927152973">
          <w:marLeft w:val="547"/>
          <w:marRight w:val="0"/>
          <w:marTop w:val="115"/>
          <w:marBottom w:val="0"/>
          <w:divBdr>
            <w:top w:val="none" w:sz="0" w:space="0" w:color="auto"/>
            <w:left w:val="none" w:sz="0" w:space="0" w:color="auto"/>
            <w:bottom w:val="none" w:sz="0" w:space="0" w:color="auto"/>
            <w:right w:val="none" w:sz="0" w:space="0" w:color="auto"/>
          </w:divBdr>
        </w:div>
        <w:div w:id="1940091577">
          <w:marLeft w:val="547"/>
          <w:marRight w:val="0"/>
          <w:marTop w:val="115"/>
          <w:marBottom w:val="0"/>
          <w:divBdr>
            <w:top w:val="none" w:sz="0" w:space="0" w:color="auto"/>
            <w:left w:val="none" w:sz="0" w:space="0" w:color="auto"/>
            <w:bottom w:val="none" w:sz="0" w:space="0" w:color="auto"/>
            <w:right w:val="none" w:sz="0" w:space="0" w:color="auto"/>
          </w:divBdr>
        </w:div>
        <w:div w:id="55247709">
          <w:marLeft w:val="547"/>
          <w:marRight w:val="0"/>
          <w:marTop w:val="115"/>
          <w:marBottom w:val="0"/>
          <w:divBdr>
            <w:top w:val="none" w:sz="0" w:space="0" w:color="auto"/>
            <w:left w:val="none" w:sz="0" w:space="0" w:color="auto"/>
            <w:bottom w:val="none" w:sz="0" w:space="0" w:color="auto"/>
            <w:right w:val="none" w:sz="0" w:space="0" w:color="auto"/>
          </w:divBdr>
        </w:div>
        <w:div w:id="1344550521">
          <w:marLeft w:val="547"/>
          <w:marRight w:val="0"/>
          <w:marTop w:val="115"/>
          <w:marBottom w:val="0"/>
          <w:divBdr>
            <w:top w:val="none" w:sz="0" w:space="0" w:color="auto"/>
            <w:left w:val="none" w:sz="0" w:space="0" w:color="auto"/>
            <w:bottom w:val="none" w:sz="0" w:space="0" w:color="auto"/>
            <w:right w:val="none" w:sz="0" w:space="0" w:color="auto"/>
          </w:divBdr>
        </w:div>
        <w:div w:id="1359282789">
          <w:marLeft w:val="547"/>
          <w:marRight w:val="0"/>
          <w:marTop w:val="115"/>
          <w:marBottom w:val="0"/>
          <w:divBdr>
            <w:top w:val="none" w:sz="0" w:space="0" w:color="auto"/>
            <w:left w:val="none" w:sz="0" w:space="0" w:color="auto"/>
            <w:bottom w:val="none" w:sz="0" w:space="0" w:color="auto"/>
            <w:right w:val="none" w:sz="0" w:space="0" w:color="auto"/>
          </w:divBdr>
        </w:div>
      </w:divsChild>
    </w:div>
    <w:div w:id="1595017581">
      <w:bodyDiv w:val="1"/>
      <w:marLeft w:val="0"/>
      <w:marRight w:val="0"/>
      <w:marTop w:val="0"/>
      <w:marBottom w:val="0"/>
      <w:divBdr>
        <w:top w:val="none" w:sz="0" w:space="0" w:color="auto"/>
        <w:left w:val="none" w:sz="0" w:space="0" w:color="auto"/>
        <w:bottom w:val="none" w:sz="0" w:space="0" w:color="auto"/>
        <w:right w:val="none" w:sz="0" w:space="0" w:color="auto"/>
      </w:divBdr>
    </w:div>
    <w:div w:id="1608809584">
      <w:bodyDiv w:val="1"/>
      <w:marLeft w:val="0"/>
      <w:marRight w:val="0"/>
      <w:marTop w:val="0"/>
      <w:marBottom w:val="0"/>
      <w:divBdr>
        <w:top w:val="none" w:sz="0" w:space="0" w:color="auto"/>
        <w:left w:val="none" w:sz="0" w:space="0" w:color="auto"/>
        <w:bottom w:val="none" w:sz="0" w:space="0" w:color="auto"/>
        <w:right w:val="none" w:sz="0" w:space="0" w:color="auto"/>
      </w:divBdr>
      <w:divsChild>
        <w:div w:id="1630941682">
          <w:marLeft w:val="432"/>
          <w:marRight w:val="0"/>
          <w:marTop w:val="125"/>
          <w:marBottom w:val="0"/>
          <w:divBdr>
            <w:top w:val="none" w:sz="0" w:space="0" w:color="auto"/>
            <w:left w:val="none" w:sz="0" w:space="0" w:color="auto"/>
            <w:bottom w:val="none" w:sz="0" w:space="0" w:color="auto"/>
            <w:right w:val="none" w:sz="0" w:space="0" w:color="auto"/>
          </w:divBdr>
        </w:div>
        <w:div w:id="1450464902">
          <w:marLeft w:val="432"/>
          <w:marRight w:val="0"/>
          <w:marTop w:val="125"/>
          <w:marBottom w:val="0"/>
          <w:divBdr>
            <w:top w:val="none" w:sz="0" w:space="0" w:color="auto"/>
            <w:left w:val="none" w:sz="0" w:space="0" w:color="auto"/>
            <w:bottom w:val="none" w:sz="0" w:space="0" w:color="auto"/>
            <w:right w:val="none" w:sz="0" w:space="0" w:color="auto"/>
          </w:divBdr>
        </w:div>
        <w:div w:id="1261837753">
          <w:marLeft w:val="432"/>
          <w:marRight w:val="0"/>
          <w:marTop w:val="125"/>
          <w:marBottom w:val="0"/>
          <w:divBdr>
            <w:top w:val="none" w:sz="0" w:space="0" w:color="auto"/>
            <w:left w:val="none" w:sz="0" w:space="0" w:color="auto"/>
            <w:bottom w:val="none" w:sz="0" w:space="0" w:color="auto"/>
            <w:right w:val="none" w:sz="0" w:space="0" w:color="auto"/>
          </w:divBdr>
        </w:div>
      </w:divsChild>
    </w:div>
    <w:div w:id="1631395130">
      <w:bodyDiv w:val="1"/>
      <w:marLeft w:val="0"/>
      <w:marRight w:val="0"/>
      <w:marTop w:val="0"/>
      <w:marBottom w:val="0"/>
      <w:divBdr>
        <w:top w:val="none" w:sz="0" w:space="0" w:color="auto"/>
        <w:left w:val="none" w:sz="0" w:space="0" w:color="auto"/>
        <w:bottom w:val="none" w:sz="0" w:space="0" w:color="auto"/>
        <w:right w:val="none" w:sz="0" w:space="0" w:color="auto"/>
      </w:divBdr>
      <w:divsChild>
        <w:div w:id="959072630">
          <w:marLeft w:val="547"/>
          <w:marRight w:val="0"/>
          <w:marTop w:val="134"/>
          <w:marBottom w:val="0"/>
          <w:divBdr>
            <w:top w:val="none" w:sz="0" w:space="0" w:color="auto"/>
            <w:left w:val="none" w:sz="0" w:space="0" w:color="auto"/>
            <w:bottom w:val="none" w:sz="0" w:space="0" w:color="auto"/>
            <w:right w:val="none" w:sz="0" w:space="0" w:color="auto"/>
          </w:divBdr>
        </w:div>
        <w:div w:id="2138791861">
          <w:marLeft w:val="547"/>
          <w:marRight w:val="0"/>
          <w:marTop w:val="134"/>
          <w:marBottom w:val="0"/>
          <w:divBdr>
            <w:top w:val="none" w:sz="0" w:space="0" w:color="auto"/>
            <w:left w:val="none" w:sz="0" w:space="0" w:color="auto"/>
            <w:bottom w:val="none" w:sz="0" w:space="0" w:color="auto"/>
            <w:right w:val="none" w:sz="0" w:space="0" w:color="auto"/>
          </w:divBdr>
        </w:div>
        <w:div w:id="1912083525">
          <w:marLeft w:val="547"/>
          <w:marRight w:val="0"/>
          <w:marTop w:val="134"/>
          <w:marBottom w:val="0"/>
          <w:divBdr>
            <w:top w:val="none" w:sz="0" w:space="0" w:color="auto"/>
            <w:left w:val="none" w:sz="0" w:space="0" w:color="auto"/>
            <w:bottom w:val="none" w:sz="0" w:space="0" w:color="auto"/>
            <w:right w:val="none" w:sz="0" w:space="0" w:color="auto"/>
          </w:divBdr>
        </w:div>
        <w:div w:id="1004936313">
          <w:marLeft w:val="547"/>
          <w:marRight w:val="0"/>
          <w:marTop w:val="134"/>
          <w:marBottom w:val="0"/>
          <w:divBdr>
            <w:top w:val="none" w:sz="0" w:space="0" w:color="auto"/>
            <w:left w:val="none" w:sz="0" w:space="0" w:color="auto"/>
            <w:bottom w:val="none" w:sz="0" w:space="0" w:color="auto"/>
            <w:right w:val="none" w:sz="0" w:space="0" w:color="auto"/>
          </w:divBdr>
        </w:div>
        <w:div w:id="917711007">
          <w:marLeft w:val="547"/>
          <w:marRight w:val="0"/>
          <w:marTop w:val="134"/>
          <w:marBottom w:val="0"/>
          <w:divBdr>
            <w:top w:val="none" w:sz="0" w:space="0" w:color="auto"/>
            <w:left w:val="none" w:sz="0" w:space="0" w:color="auto"/>
            <w:bottom w:val="none" w:sz="0" w:space="0" w:color="auto"/>
            <w:right w:val="none" w:sz="0" w:space="0" w:color="auto"/>
          </w:divBdr>
        </w:div>
      </w:divsChild>
    </w:div>
    <w:div w:id="1635792656">
      <w:bodyDiv w:val="1"/>
      <w:marLeft w:val="0"/>
      <w:marRight w:val="0"/>
      <w:marTop w:val="0"/>
      <w:marBottom w:val="0"/>
      <w:divBdr>
        <w:top w:val="none" w:sz="0" w:space="0" w:color="auto"/>
        <w:left w:val="none" w:sz="0" w:space="0" w:color="auto"/>
        <w:bottom w:val="none" w:sz="0" w:space="0" w:color="auto"/>
        <w:right w:val="none" w:sz="0" w:space="0" w:color="auto"/>
      </w:divBdr>
      <w:divsChild>
        <w:div w:id="389769632">
          <w:marLeft w:val="806"/>
          <w:marRight w:val="0"/>
          <w:marTop w:val="134"/>
          <w:marBottom w:val="0"/>
          <w:divBdr>
            <w:top w:val="none" w:sz="0" w:space="0" w:color="auto"/>
            <w:left w:val="none" w:sz="0" w:space="0" w:color="auto"/>
            <w:bottom w:val="none" w:sz="0" w:space="0" w:color="auto"/>
            <w:right w:val="none" w:sz="0" w:space="0" w:color="auto"/>
          </w:divBdr>
        </w:div>
        <w:div w:id="269245401">
          <w:marLeft w:val="806"/>
          <w:marRight w:val="0"/>
          <w:marTop w:val="134"/>
          <w:marBottom w:val="0"/>
          <w:divBdr>
            <w:top w:val="none" w:sz="0" w:space="0" w:color="auto"/>
            <w:left w:val="none" w:sz="0" w:space="0" w:color="auto"/>
            <w:bottom w:val="none" w:sz="0" w:space="0" w:color="auto"/>
            <w:right w:val="none" w:sz="0" w:space="0" w:color="auto"/>
          </w:divBdr>
        </w:div>
        <w:div w:id="375811919">
          <w:marLeft w:val="806"/>
          <w:marRight w:val="0"/>
          <w:marTop w:val="134"/>
          <w:marBottom w:val="0"/>
          <w:divBdr>
            <w:top w:val="none" w:sz="0" w:space="0" w:color="auto"/>
            <w:left w:val="none" w:sz="0" w:space="0" w:color="auto"/>
            <w:bottom w:val="none" w:sz="0" w:space="0" w:color="auto"/>
            <w:right w:val="none" w:sz="0" w:space="0" w:color="auto"/>
          </w:divBdr>
        </w:div>
        <w:div w:id="1610963029">
          <w:marLeft w:val="806"/>
          <w:marRight w:val="0"/>
          <w:marTop w:val="134"/>
          <w:marBottom w:val="0"/>
          <w:divBdr>
            <w:top w:val="none" w:sz="0" w:space="0" w:color="auto"/>
            <w:left w:val="none" w:sz="0" w:space="0" w:color="auto"/>
            <w:bottom w:val="none" w:sz="0" w:space="0" w:color="auto"/>
            <w:right w:val="none" w:sz="0" w:space="0" w:color="auto"/>
          </w:divBdr>
        </w:div>
      </w:divsChild>
    </w:div>
    <w:div w:id="1656447511">
      <w:bodyDiv w:val="1"/>
      <w:marLeft w:val="0"/>
      <w:marRight w:val="0"/>
      <w:marTop w:val="0"/>
      <w:marBottom w:val="0"/>
      <w:divBdr>
        <w:top w:val="none" w:sz="0" w:space="0" w:color="auto"/>
        <w:left w:val="none" w:sz="0" w:space="0" w:color="auto"/>
        <w:bottom w:val="none" w:sz="0" w:space="0" w:color="auto"/>
        <w:right w:val="none" w:sz="0" w:space="0" w:color="auto"/>
      </w:divBdr>
    </w:div>
    <w:div w:id="1657607076">
      <w:bodyDiv w:val="1"/>
      <w:marLeft w:val="0"/>
      <w:marRight w:val="0"/>
      <w:marTop w:val="0"/>
      <w:marBottom w:val="0"/>
      <w:divBdr>
        <w:top w:val="none" w:sz="0" w:space="0" w:color="auto"/>
        <w:left w:val="none" w:sz="0" w:space="0" w:color="auto"/>
        <w:bottom w:val="none" w:sz="0" w:space="0" w:color="auto"/>
        <w:right w:val="none" w:sz="0" w:space="0" w:color="auto"/>
      </w:divBdr>
    </w:div>
    <w:div w:id="1660159107">
      <w:bodyDiv w:val="1"/>
      <w:marLeft w:val="0"/>
      <w:marRight w:val="0"/>
      <w:marTop w:val="0"/>
      <w:marBottom w:val="0"/>
      <w:divBdr>
        <w:top w:val="none" w:sz="0" w:space="0" w:color="auto"/>
        <w:left w:val="none" w:sz="0" w:space="0" w:color="auto"/>
        <w:bottom w:val="none" w:sz="0" w:space="0" w:color="auto"/>
        <w:right w:val="none" w:sz="0" w:space="0" w:color="auto"/>
      </w:divBdr>
      <w:divsChild>
        <w:div w:id="5177599">
          <w:marLeft w:val="432"/>
          <w:marRight w:val="0"/>
          <w:marTop w:val="125"/>
          <w:marBottom w:val="0"/>
          <w:divBdr>
            <w:top w:val="none" w:sz="0" w:space="0" w:color="auto"/>
            <w:left w:val="none" w:sz="0" w:space="0" w:color="auto"/>
            <w:bottom w:val="none" w:sz="0" w:space="0" w:color="auto"/>
            <w:right w:val="none" w:sz="0" w:space="0" w:color="auto"/>
          </w:divBdr>
        </w:div>
        <w:div w:id="1678386404">
          <w:marLeft w:val="432"/>
          <w:marRight w:val="0"/>
          <w:marTop w:val="125"/>
          <w:marBottom w:val="0"/>
          <w:divBdr>
            <w:top w:val="none" w:sz="0" w:space="0" w:color="auto"/>
            <w:left w:val="none" w:sz="0" w:space="0" w:color="auto"/>
            <w:bottom w:val="none" w:sz="0" w:space="0" w:color="auto"/>
            <w:right w:val="none" w:sz="0" w:space="0" w:color="auto"/>
          </w:divBdr>
        </w:div>
        <w:div w:id="606156563">
          <w:marLeft w:val="432"/>
          <w:marRight w:val="0"/>
          <w:marTop w:val="125"/>
          <w:marBottom w:val="0"/>
          <w:divBdr>
            <w:top w:val="none" w:sz="0" w:space="0" w:color="auto"/>
            <w:left w:val="none" w:sz="0" w:space="0" w:color="auto"/>
            <w:bottom w:val="none" w:sz="0" w:space="0" w:color="auto"/>
            <w:right w:val="none" w:sz="0" w:space="0" w:color="auto"/>
          </w:divBdr>
        </w:div>
        <w:div w:id="712003382">
          <w:marLeft w:val="432"/>
          <w:marRight w:val="0"/>
          <w:marTop w:val="125"/>
          <w:marBottom w:val="0"/>
          <w:divBdr>
            <w:top w:val="none" w:sz="0" w:space="0" w:color="auto"/>
            <w:left w:val="none" w:sz="0" w:space="0" w:color="auto"/>
            <w:bottom w:val="none" w:sz="0" w:space="0" w:color="auto"/>
            <w:right w:val="none" w:sz="0" w:space="0" w:color="auto"/>
          </w:divBdr>
        </w:div>
      </w:divsChild>
    </w:div>
    <w:div w:id="1707022338">
      <w:bodyDiv w:val="1"/>
      <w:marLeft w:val="0"/>
      <w:marRight w:val="0"/>
      <w:marTop w:val="0"/>
      <w:marBottom w:val="0"/>
      <w:divBdr>
        <w:top w:val="none" w:sz="0" w:space="0" w:color="auto"/>
        <w:left w:val="none" w:sz="0" w:space="0" w:color="auto"/>
        <w:bottom w:val="none" w:sz="0" w:space="0" w:color="auto"/>
        <w:right w:val="none" w:sz="0" w:space="0" w:color="auto"/>
      </w:divBdr>
      <w:divsChild>
        <w:div w:id="811799442">
          <w:marLeft w:val="547"/>
          <w:marRight w:val="0"/>
          <w:marTop w:val="134"/>
          <w:marBottom w:val="0"/>
          <w:divBdr>
            <w:top w:val="none" w:sz="0" w:space="0" w:color="auto"/>
            <w:left w:val="none" w:sz="0" w:space="0" w:color="auto"/>
            <w:bottom w:val="none" w:sz="0" w:space="0" w:color="auto"/>
            <w:right w:val="none" w:sz="0" w:space="0" w:color="auto"/>
          </w:divBdr>
        </w:div>
      </w:divsChild>
    </w:div>
    <w:div w:id="1713142953">
      <w:bodyDiv w:val="1"/>
      <w:marLeft w:val="0"/>
      <w:marRight w:val="0"/>
      <w:marTop w:val="0"/>
      <w:marBottom w:val="0"/>
      <w:divBdr>
        <w:top w:val="none" w:sz="0" w:space="0" w:color="auto"/>
        <w:left w:val="none" w:sz="0" w:space="0" w:color="auto"/>
        <w:bottom w:val="none" w:sz="0" w:space="0" w:color="auto"/>
        <w:right w:val="none" w:sz="0" w:space="0" w:color="auto"/>
      </w:divBdr>
      <w:divsChild>
        <w:div w:id="1788620783">
          <w:marLeft w:val="547"/>
          <w:marRight w:val="0"/>
          <w:marTop w:val="82"/>
          <w:marBottom w:val="0"/>
          <w:divBdr>
            <w:top w:val="none" w:sz="0" w:space="0" w:color="auto"/>
            <w:left w:val="none" w:sz="0" w:space="0" w:color="auto"/>
            <w:bottom w:val="none" w:sz="0" w:space="0" w:color="auto"/>
            <w:right w:val="none" w:sz="0" w:space="0" w:color="auto"/>
          </w:divBdr>
        </w:div>
        <w:div w:id="2055234806">
          <w:marLeft w:val="547"/>
          <w:marRight w:val="0"/>
          <w:marTop w:val="82"/>
          <w:marBottom w:val="0"/>
          <w:divBdr>
            <w:top w:val="none" w:sz="0" w:space="0" w:color="auto"/>
            <w:left w:val="none" w:sz="0" w:space="0" w:color="auto"/>
            <w:bottom w:val="none" w:sz="0" w:space="0" w:color="auto"/>
            <w:right w:val="none" w:sz="0" w:space="0" w:color="auto"/>
          </w:divBdr>
        </w:div>
      </w:divsChild>
    </w:div>
    <w:div w:id="1719547717">
      <w:bodyDiv w:val="1"/>
      <w:marLeft w:val="0"/>
      <w:marRight w:val="0"/>
      <w:marTop w:val="0"/>
      <w:marBottom w:val="0"/>
      <w:divBdr>
        <w:top w:val="none" w:sz="0" w:space="0" w:color="auto"/>
        <w:left w:val="none" w:sz="0" w:space="0" w:color="auto"/>
        <w:bottom w:val="none" w:sz="0" w:space="0" w:color="auto"/>
        <w:right w:val="none" w:sz="0" w:space="0" w:color="auto"/>
      </w:divBdr>
    </w:div>
    <w:div w:id="1721589547">
      <w:bodyDiv w:val="1"/>
      <w:marLeft w:val="0"/>
      <w:marRight w:val="0"/>
      <w:marTop w:val="0"/>
      <w:marBottom w:val="0"/>
      <w:divBdr>
        <w:top w:val="none" w:sz="0" w:space="0" w:color="auto"/>
        <w:left w:val="none" w:sz="0" w:space="0" w:color="auto"/>
        <w:bottom w:val="none" w:sz="0" w:space="0" w:color="auto"/>
        <w:right w:val="none" w:sz="0" w:space="0" w:color="auto"/>
      </w:divBdr>
      <w:divsChild>
        <w:div w:id="503937669">
          <w:marLeft w:val="547"/>
          <w:marRight w:val="0"/>
          <w:marTop w:val="134"/>
          <w:marBottom w:val="0"/>
          <w:divBdr>
            <w:top w:val="none" w:sz="0" w:space="0" w:color="auto"/>
            <w:left w:val="none" w:sz="0" w:space="0" w:color="auto"/>
            <w:bottom w:val="none" w:sz="0" w:space="0" w:color="auto"/>
            <w:right w:val="none" w:sz="0" w:space="0" w:color="auto"/>
          </w:divBdr>
        </w:div>
      </w:divsChild>
    </w:div>
    <w:div w:id="1754819222">
      <w:bodyDiv w:val="1"/>
      <w:marLeft w:val="0"/>
      <w:marRight w:val="0"/>
      <w:marTop w:val="0"/>
      <w:marBottom w:val="0"/>
      <w:divBdr>
        <w:top w:val="none" w:sz="0" w:space="0" w:color="auto"/>
        <w:left w:val="none" w:sz="0" w:space="0" w:color="auto"/>
        <w:bottom w:val="none" w:sz="0" w:space="0" w:color="auto"/>
        <w:right w:val="none" w:sz="0" w:space="0" w:color="auto"/>
      </w:divBdr>
      <w:divsChild>
        <w:div w:id="1994095002">
          <w:marLeft w:val="547"/>
          <w:marRight w:val="0"/>
          <w:marTop w:val="134"/>
          <w:marBottom w:val="0"/>
          <w:divBdr>
            <w:top w:val="none" w:sz="0" w:space="0" w:color="auto"/>
            <w:left w:val="none" w:sz="0" w:space="0" w:color="auto"/>
            <w:bottom w:val="none" w:sz="0" w:space="0" w:color="auto"/>
            <w:right w:val="none" w:sz="0" w:space="0" w:color="auto"/>
          </w:divBdr>
        </w:div>
        <w:div w:id="1452944705">
          <w:marLeft w:val="547"/>
          <w:marRight w:val="0"/>
          <w:marTop w:val="134"/>
          <w:marBottom w:val="0"/>
          <w:divBdr>
            <w:top w:val="none" w:sz="0" w:space="0" w:color="auto"/>
            <w:left w:val="none" w:sz="0" w:space="0" w:color="auto"/>
            <w:bottom w:val="none" w:sz="0" w:space="0" w:color="auto"/>
            <w:right w:val="none" w:sz="0" w:space="0" w:color="auto"/>
          </w:divBdr>
        </w:div>
        <w:div w:id="1767726968">
          <w:marLeft w:val="547"/>
          <w:marRight w:val="0"/>
          <w:marTop w:val="134"/>
          <w:marBottom w:val="0"/>
          <w:divBdr>
            <w:top w:val="none" w:sz="0" w:space="0" w:color="auto"/>
            <w:left w:val="none" w:sz="0" w:space="0" w:color="auto"/>
            <w:bottom w:val="none" w:sz="0" w:space="0" w:color="auto"/>
            <w:right w:val="none" w:sz="0" w:space="0" w:color="auto"/>
          </w:divBdr>
        </w:div>
        <w:div w:id="726993056">
          <w:marLeft w:val="547"/>
          <w:marRight w:val="0"/>
          <w:marTop w:val="134"/>
          <w:marBottom w:val="0"/>
          <w:divBdr>
            <w:top w:val="none" w:sz="0" w:space="0" w:color="auto"/>
            <w:left w:val="none" w:sz="0" w:space="0" w:color="auto"/>
            <w:bottom w:val="none" w:sz="0" w:space="0" w:color="auto"/>
            <w:right w:val="none" w:sz="0" w:space="0" w:color="auto"/>
          </w:divBdr>
        </w:div>
        <w:div w:id="1943487602">
          <w:marLeft w:val="547"/>
          <w:marRight w:val="0"/>
          <w:marTop w:val="134"/>
          <w:marBottom w:val="0"/>
          <w:divBdr>
            <w:top w:val="none" w:sz="0" w:space="0" w:color="auto"/>
            <w:left w:val="none" w:sz="0" w:space="0" w:color="auto"/>
            <w:bottom w:val="none" w:sz="0" w:space="0" w:color="auto"/>
            <w:right w:val="none" w:sz="0" w:space="0" w:color="auto"/>
          </w:divBdr>
        </w:div>
      </w:divsChild>
    </w:div>
    <w:div w:id="1763840439">
      <w:bodyDiv w:val="1"/>
      <w:marLeft w:val="0"/>
      <w:marRight w:val="0"/>
      <w:marTop w:val="0"/>
      <w:marBottom w:val="0"/>
      <w:divBdr>
        <w:top w:val="none" w:sz="0" w:space="0" w:color="auto"/>
        <w:left w:val="none" w:sz="0" w:space="0" w:color="auto"/>
        <w:bottom w:val="none" w:sz="0" w:space="0" w:color="auto"/>
        <w:right w:val="none" w:sz="0" w:space="0" w:color="auto"/>
      </w:divBdr>
    </w:div>
    <w:div w:id="1838113036">
      <w:bodyDiv w:val="1"/>
      <w:marLeft w:val="0"/>
      <w:marRight w:val="0"/>
      <w:marTop w:val="0"/>
      <w:marBottom w:val="0"/>
      <w:divBdr>
        <w:top w:val="none" w:sz="0" w:space="0" w:color="auto"/>
        <w:left w:val="none" w:sz="0" w:space="0" w:color="auto"/>
        <w:bottom w:val="none" w:sz="0" w:space="0" w:color="auto"/>
        <w:right w:val="none" w:sz="0" w:space="0" w:color="auto"/>
      </w:divBdr>
      <w:divsChild>
        <w:div w:id="920455184">
          <w:marLeft w:val="547"/>
          <w:marRight w:val="0"/>
          <w:marTop w:val="134"/>
          <w:marBottom w:val="0"/>
          <w:divBdr>
            <w:top w:val="none" w:sz="0" w:space="0" w:color="auto"/>
            <w:left w:val="none" w:sz="0" w:space="0" w:color="auto"/>
            <w:bottom w:val="none" w:sz="0" w:space="0" w:color="auto"/>
            <w:right w:val="none" w:sz="0" w:space="0" w:color="auto"/>
          </w:divBdr>
        </w:div>
        <w:div w:id="2048794499">
          <w:marLeft w:val="547"/>
          <w:marRight w:val="0"/>
          <w:marTop w:val="134"/>
          <w:marBottom w:val="0"/>
          <w:divBdr>
            <w:top w:val="none" w:sz="0" w:space="0" w:color="auto"/>
            <w:left w:val="none" w:sz="0" w:space="0" w:color="auto"/>
            <w:bottom w:val="none" w:sz="0" w:space="0" w:color="auto"/>
            <w:right w:val="none" w:sz="0" w:space="0" w:color="auto"/>
          </w:divBdr>
        </w:div>
        <w:div w:id="526799160">
          <w:marLeft w:val="547"/>
          <w:marRight w:val="0"/>
          <w:marTop w:val="134"/>
          <w:marBottom w:val="0"/>
          <w:divBdr>
            <w:top w:val="none" w:sz="0" w:space="0" w:color="auto"/>
            <w:left w:val="none" w:sz="0" w:space="0" w:color="auto"/>
            <w:bottom w:val="none" w:sz="0" w:space="0" w:color="auto"/>
            <w:right w:val="none" w:sz="0" w:space="0" w:color="auto"/>
          </w:divBdr>
        </w:div>
        <w:div w:id="135611576">
          <w:marLeft w:val="547"/>
          <w:marRight w:val="0"/>
          <w:marTop w:val="134"/>
          <w:marBottom w:val="0"/>
          <w:divBdr>
            <w:top w:val="none" w:sz="0" w:space="0" w:color="auto"/>
            <w:left w:val="none" w:sz="0" w:space="0" w:color="auto"/>
            <w:bottom w:val="none" w:sz="0" w:space="0" w:color="auto"/>
            <w:right w:val="none" w:sz="0" w:space="0" w:color="auto"/>
          </w:divBdr>
        </w:div>
      </w:divsChild>
    </w:div>
    <w:div w:id="1844853766">
      <w:bodyDiv w:val="1"/>
      <w:marLeft w:val="0"/>
      <w:marRight w:val="0"/>
      <w:marTop w:val="0"/>
      <w:marBottom w:val="0"/>
      <w:divBdr>
        <w:top w:val="none" w:sz="0" w:space="0" w:color="auto"/>
        <w:left w:val="none" w:sz="0" w:space="0" w:color="auto"/>
        <w:bottom w:val="none" w:sz="0" w:space="0" w:color="auto"/>
        <w:right w:val="none" w:sz="0" w:space="0" w:color="auto"/>
      </w:divBdr>
      <w:divsChild>
        <w:div w:id="815537976">
          <w:marLeft w:val="547"/>
          <w:marRight w:val="0"/>
          <w:marTop w:val="134"/>
          <w:marBottom w:val="0"/>
          <w:divBdr>
            <w:top w:val="none" w:sz="0" w:space="0" w:color="auto"/>
            <w:left w:val="none" w:sz="0" w:space="0" w:color="auto"/>
            <w:bottom w:val="none" w:sz="0" w:space="0" w:color="auto"/>
            <w:right w:val="none" w:sz="0" w:space="0" w:color="auto"/>
          </w:divBdr>
        </w:div>
        <w:div w:id="732200335">
          <w:marLeft w:val="547"/>
          <w:marRight w:val="0"/>
          <w:marTop w:val="134"/>
          <w:marBottom w:val="0"/>
          <w:divBdr>
            <w:top w:val="none" w:sz="0" w:space="0" w:color="auto"/>
            <w:left w:val="none" w:sz="0" w:space="0" w:color="auto"/>
            <w:bottom w:val="none" w:sz="0" w:space="0" w:color="auto"/>
            <w:right w:val="none" w:sz="0" w:space="0" w:color="auto"/>
          </w:divBdr>
        </w:div>
        <w:div w:id="1906799894">
          <w:marLeft w:val="547"/>
          <w:marRight w:val="0"/>
          <w:marTop w:val="134"/>
          <w:marBottom w:val="0"/>
          <w:divBdr>
            <w:top w:val="none" w:sz="0" w:space="0" w:color="auto"/>
            <w:left w:val="none" w:sz="0" w:space="0" w:color="auto"/>
            <w:bottom w:val="none" w:sz="0" w:space="0" w:color="auto"/>
            <w:right w:val="none" w:sz="0" w:space="0" w:color="auto"/>
          </w:divBdr>
        </w:div>
        <w:div w:id="1605310193">
          <w:marLeft w:val="547"/>
          <w:marRight w:val="0"/>
          <w:marTop w:val="134"/>
          <w:marBottom w:val="0"/>
          <w:divBdr>
            <w:top w:val="none" w:sz="0" w:space="0" w:color="auto"/>
            <w:left w:val="none" w:sz="0" w:space="0" w:color="auto"/>
            <w:bottom w:val="none" w:sz="0" w:space="0" w:color="auto"/>
            <w:right w:val="none" w:sz="0" w:space="0" w:color="auto"/>
          </w:divBdr>
        </w:div>
        <w:div w:id="30543002">
          <w:marLeft w:val="547"/>
          <w:marRight w:val="0"/>
          <w:marTop w:val="134"/>
          <w:marBottom w:val="0"/>
          <w:divBdr>
            <w:top w:val="none" w:sz="0" w:space="0" w:color="auto"/>
            <w:left w:val="none" w:sz="0" w:space="0" w:color="auto"/>
            <w:bottom w:val="none" w:sz="0" w:space="0" w:color="auto"/>
            <w:right w:val="none" w:sz="0" w:space="0" w:color="auto"/>
          </w:divBdr>
        </w:div>
        <w:div w:id="1016152325">
          <w:marLeft w:val="547"/>
          <w:marRight w:val="0"/>
          <w:marTop w:val="134"/>
          <w:marBottom w:val="0"/>
          <w:divBdr>
            <w:top w:val="none" w:sz="0" w:space="0" w:color="auto"/>
            <w:left w:val="none" w:sz="0" w:space="0" w:color="auto"/>
            <w:bottom w:val="none" w:sz="0" w:space="0" w:color="auto"/>
            <w:right w:val="none" w:sz="0" w:space="0" w:color="auto"/>
          </w:divBdr>
        </w:div>
        <w:div w:id="20516958">
          <w:marLeft w:val="547"/>
          <w:marRight w:val="0"/>
          <w:marTop w:val="134"/>
          <w:marBottom w:val="0"/>
          <w:divBdr>
            <w:top w:val="none" w:sz="0" w:space="0" w:color="auto"/>
            <w:left w:val="none" w:sz="0" w:space="0" w:color="auto"/>
            <w:bottom w:val="none" w:sz="0" w:space="0" w:color="auto"/>
            <w:right w:val="none" w:sz="0" w:space="0" w:color="auto"/>
          </w:divBdr>
        </w:div>
      </w:divsChild>
    </w:div>
    <w:div w:id="1858929266">
      <w:bodyDiv w:val="1"/>
      <w:marLeft w:val="0"/>
      <w:marRight w:val="0"/>
      <w:marTop w:val="0"/>
      <w:marBottom w:val="0"/>
      <w:divBdr>
        <w:top w:val="none" w:sz="0" w:space="0" w:color="auto"/>
        <w:left w:val="none" w:sz="0" w:space="0" w:color="auto"/>
        <w:bottom w:val="none" w:sz="0" w:space="0" w:color="auto"/>
        <w:right w:val="none" w:sz="0" w:space="0" w:color="auto"/>
      </w:divBdr>
      <w:divsChild>
        <w:div w:id="1880510545">
          <w:marLeft w:val="432"/>
          <w:marRight w:val="0"/>
          <w:marTop w:val="125"/>
          <w:marBottom w:val="0"/>
          <w:divBdr>
            <w:top w:val="none" w:sz="0" w:space="0" w:color="auto"/>
            <w:left w:val="none" w:sz="0" w:space="0" w:color="auto"/>
            <w:bottom w:val="none" w:sz="0" w:space="0" w:color="auto"/>
            <w:right w:val="none" w:sz="0" w:space="0" w:color="auto"/>
          </w:divBdr>
        </w:div>
        <w:div w:id="2111922905">
          <w:marLeft w:val="432"/>
          <w:marRight w:val="0"/>
          <w:marTop w:val="125"/>
          <w:marBottom w:val="0"/>
          <w:divBdr>
            <w:top w:val="none" w:sz="0" w:space="0" w:color="auto"/>
            <w:left w:val="none" w:sz="0" w:space="0" w:color="auto"/>
            <w:bottom w:val="none" w:sz="0" w:space="0" w:color="auto"/>
            <w:right w:val="none" w:sz="0" w:space="0" w:color="auto"/>
          </w:divBdr>
        </w:div>
        <w:div w:id="2102020138">
          <w:marLeft w:val="432"/>
          <w:marRight w:val="0"/>
          <w:marTop w:val="125"/>
          <w:marBottom w:val="0"/>
          <w:divBdr>
            <w:top w:val="none" w:sz="0" w:space="0" w:color="auto"/>
            <w:left w:val="none" w:sz="0" w:space="0" w:color="auto"/>
            <w:bottom w:val="none" w:sz="0" w:space="0" w:color="auto"/>
            <w:right w:val="none" w:sz="0" w:space="0" w:color="auto"/>
          </w:divBdr>
        </w:div>
        <w:div w:id="1564291452">
          <w:marLeft w:val="432"/>
          <w:marRight w:val="0"/>
          <w:marTop w:val="125"/>
          <w:marBottom w:val="0"/>
          <w:divBdr>
            <w:top w:val="none" w:sz="0" w:space="0" w:color="auto"/>
            <w:left w:val="none" w:sz="0" w:space="0" w:color="auto"/>
            <w:bottom w:val="none" w:sz="0" w:space="0" w:color="auto"/>
            <w:right w:val="none" w:sz="0" w:space="0" w:color="auto"/>
          </w:divBdr>
        </w:div>
        <w:div w:id="1505121332">
          <w:marLeft w:val="432"/>
          <w:marRight w:val="0"/>
          <w:marTop w:val="125"/>
          <w:marBottom w:val="0"/>
          <w:divBdr>
            <w:top w:val="none" w:sz="0" w:space="0" w:color="auto"/>
            <w:left w:val="none" w:sz="0" w:space="0" w:color="auto"/>
            <w:bottom w:val="none" w:sz="0" w:space="0" w:color="auto"/>
            <w:right w:val="none" w:sz="0" w:space="0" w:color="auto"/>
          </w:divBdr>
        </w:div>
        <w:div w:id="1730030181">
          <w:marLeft w:val="432"/>
          <w:marRight w:val="0"/>
          <w:marTop w:val="125"/>
          <w:marBottom w:val="0"/>
          <w:divBdr>
            <w:top w:val="none" w:sz="0" w:space="0" w:color="auto"/>
            <w:left w:val="none" w:sz="0" w:space="0" w:color="auto"/>
            <w:bottom w:val="none" w:sz="0" w:space="0" w:color="auto"/>
            <w:right w:val="none" w:sz="0" w:space="0" w:color="auto"/>
          </w:divBdr>
        </w:div>
      </w:divsChild>
    </w:div>
    <w:div w:id="1886944903">
      <w:bodyDiv w:val="1"/>
      <w:marLeft w:val="0"/>
      <w:marRight w:val="0"/>
      <w:marTop w:val="0"/>
      <w:marBottom w:val="0"/>
      <w:divBdr>
        <w:top w:val="none" w:sz="0" w:space="0" w:color="auto"/>
        <w:left w:val="none" w:sz="0" w:space="0" w:color="auto"/>
        <w:bottom w:val="none" w:sz="0" w:space="0" w:color="auto"/>
        <w:right w:val="none" w:sz="0" w:space="0" w:color="auto"/>
      </w:divBdr>
      <w:divsChild>
        <w:div w:id="1542745288">
          <w:marLeft w:val="547"/>
          <w:marRight w:val="0"/>
          <w:marTop w:val="134"/>
          <w:marBottom w:val="0"/>
          <w:divBdr>
            <w:top w:val="none" w:sz="0" w:space="0" w:color="auto"/>
            <w:left w:val="none" w:sz="0" w:space="0" w:color="auto"/>
            <w:bottom w:val="none" w:sz="0" w:space="0" w:color="auto"/>
            <w:right w:val="none" w:sz="0" w:space="0" w:color="auto"/>
          </w:divBdr>
        </w:div>
        <w:div w:id="1819807242">
          <w:marLeft w:val="547"/>
          <w:marRight w:val="0"/>
          <w:marTop w:val="134"/>
          <w:marBottom w:val="0"/>
          <w:divBdr>
            <w:top w:val="none" w:sz="0" w:space="0" w:color="auto"/>
            <w:left w:val="none" w:sz="0" w:space="0" w:color="auto"/>
            <w:bottom w:val="none" w:sz="0" w:space="0" w:color="auto"/>
            <w:right w:val="none" w:sz="0" w:space="0" w:color="auto"/>
          </w:divBdr>
        </w:div>
        <w:div w:id="1984657608">
          <w:marLeft w:val="547"/>
          <w:marRight w:val="0"/>
          <w:marTop w:val="134"/>
          <w:marBottom w:val="0"/>
          <w:divBdr>
            <w:top w:val="none" w:sz="0" w:space="0" w:color="auto"/>
            <w:left w:val="none" w:sz="0" w:space="0" w:color="auto"/>
            <w:bottom w:val="none" w:sz="0" w:space="0" w:color="auto"/>
            <w:right w:val="none" w:sz="0" w:space="0" w:color="auto"/>
          </w:divBdr>
        </w:div>
        <w:div w:id="970672671">
          <w:marLeft w:val="547"/>
          <w:marRight w:val="0"/>
          <w:marTop w:val="134"/>
          <w:marBottom w:val="0"/>
          <w:divBdr>
            <w:top w:val="none" w:sz="0" w:space="0" w:color="auto"/>
            <w:left w:val="none" w:sz="0" w:space="0" w:color="auto"/>
            <w:bottom w:val="none" w:sz="0" w:space="0" w:color="auto"/>
            <w:right w:val="none" w:sz="0" w:space="0" w:color="auto"/>
          </w:divBdr>
        </w:div>
        <w:div w:id="1660767372">
          <w:marLeft w:val="547"/>
          <w:marRight w:val="0"/>
          <w:marTop w:val="134"/>
          <w:marBottom w:val="0"/>
          <w:divBdr>
            <w:top w:val="none" w:sz="0" w:space="0" w:color="auto"/>
            <w:left w:val="none" w:sz="0" w:space="0" w:color="auto"/>
            <w:bottom w:val="none" w:sz="0" w:space="0" w:color="auto"/>
            <w:right w:val="none" w:sz="0" w:space="0" w:color="auto"/>
          </w:divBdr>
        </w:div>
        <w:div w:id="1559438234">
          <w:marLeft w:val="547"/>
          <w:marRight w:val="0"/>
          <w:marTop w:val="134"/>
          <w:marBottom w:val="0"/>
          <w:divBdr>
            <w:top w:val="none" w:sz="0" w:space="0" w:color="auto"/>
            <w:left w:val="none" w:sz="0" w:space="0" w:color="auto"/>
            <w:bottom w:val="none" w:sz="0" w:space="0" w:color="auto"/>
            <w:right w:val="none" w:sz="0" w:space="0" w:color="auto"/>
          </w:divBdr>
        </w:div>
      </w:divsChild>
    </w:div>
    <w:div w:id="1918174667">
      <w:bodyDiv w:val="1"/>
      <w:marLeft w:val="0"/>
      <w:marRight w:val="0"/>
      <w:marTop w:val="0"/>
      <w:marBottom w:val="0"/>
      <w:divBdr>
        <w:top w:val="none" w:sz="0" w:space="0" w:color="auto"/>
        <w:left w:val="none" w:sz="0" w:space="0" w:color="auto"/>
        <w:bottom w:val="none" w:sz="0" w:space="0" w:color="auto"/>
        <w:right w:val="none" w:sz="0" w:space="0" w:color="auto"/>
      </w:divBdr>
      <w:divsChild>
        <w:div w:id="253169734">
          <w:marLeft w:val="547"/>
          <w:marRight w:val="0"/>
          <w:marTop w:val="96"/>
          <w:marBottom w:val="0"/>
          <w:divBdr>
            <w:top w:val="none" w:sz="0" w:space="0" w:color="auto"/>
            <w:left w:val="none" w:sz="0" w:space="0" w:color="auto"/>
            <w:bottom w:val="none" w:sz="0" w:space="0" w:color="auto"/>
            <w:right w:val="none" w:sz="0" w:space="0" w:color="auto"/>
          </w:divBdr>
        </w:div>
        <w:div w:id="93870768">
          <w:marLeft w:val="547"/>
          <w:marRight w:val="0"/>
          <w:marTop w:val="96"/>
          <w:marBottom w:val="0"/>
          <w:divBdr>
            <w:top w:val="none" w:sz="0" w:space="0" w:color="auto"/>
            <w:left w:val="none" w:sz="0" w:space="0" w:color="auto"/>
            <w:bottom w:val="none" w:sz="0" w:space="0" w:color="auto"/>
            <w:right w:val="none" w:sz="0" w:space="0" w:color="auto"/>
          </w:divBdr>
        </w:div>
        <w:div w:id="1104884749">
          <w:marLeft w:val="547"/>
          <w:marRight w:val="0"/>
          <w:marTop w:val="96"/>
          <w:marBottom w:val="0"/>
          <w:divBdr>
            <w:top w:val="none" w:sz="0" w:space="0" w:color="auto"/>
            <w:left w:val="none" w:sz="0" w:space="0" w:color="auto"/>
            <w:bottom w:val="none" w:sz="0" w:space="0" w:color="auto"/>
            <w:right w:val="none" w:sz="0" w:space="0" w:color="auto"/>
          </w:divBdr>
        </w:div>
        <w:div w:id="2120105254">
          <w:marLeft w:val="547"/>
          <w:marRight w:val="0"/>
          <w:marTop w:val="96"/>
          <w:marBottom w:val="0"/>
          <w:divBdr>
            <w:top w:val="none" w:sz="0" w:space="0" w:color="auto"/>
            <w:left w:val="none" w:sz="0" w:space="0" w:color="auto"/>
            <w:bottom w:val="none" w:sz="0" w:space="0" w:color="auto"/>
            <w:right w:val="none" w:sz="0" w:space="0" w:color="auto"/>
          </w:divBdr>
        </w:div>
        <w:div w:id="250354763">
          <w:marLeft w:val="547"/>
          <w:marRight w:val="0"/>
          <w:marTop w:val="96"/>
          <w:marBottom w:val="0"/>
          <w:divBdr>
            <w:top w:val="none" w:sz="0" w:space="0" w:color="auto"/>
            <w:left w:val="none" w:sz="0" w:space="0" w:color="auto"/>
            <w:bottom w:val="none" w:sz="0" w:space="0" w:color="auto"/>
            <w:right w:val="none" w:sz="0" w:space="0" w:color="auto"/>
          </w:divBdr>
        </w:div>
      </w:divsChild>
    </w:div>
    <w:div w:id="1940210017">
      <w:bodyDiv w:val="1"/>
      <w:marLeft w:val="0"/>
      <w:marRight w:val="0"/>
      <w:marTop w:val="0"/>
      <w:marBottom w:val="0"/>
      <w:divBdr>
        <w:top w:val="none" w:sz="0" w:space="0" w:color="auto"/>
        <w:left w:val="none" w:sz="0" w:space="0" w:color="auto"/>
        <w:bottom w:val="none" w:sz="0" w:space="0" w:color="auto"/>
        <w:right w:val="none" w:sz="0" w:space="0" w:color="auto"/>
      </w:divBdr>
      <w:divsChild>
        <w:div w:id="2037265374">
          <w:marLeft w:val="446"/>
          <w:marRight w:val="0"/>
          <w:marTop w:val="120"/>
          <w:marBottom w:val="0"/>
          <w:divBdr>
            <w:top w:val="none" w:sz="0" w:space="0" w:color="auto"/>
            <w:left w:val="none" w:sz="0" w:space="0" w:color="auto"/>
            <w:bottom w:val="none" w:sz="0" w:space="0" w:color="auto"/>
            <w:right w:val="none" w:sz="0" w:space="0" w:color="auto"/>
          </w:divBdr>
        </w:div>
        <w:div w:id="1714191556">
          <w:marLeft w:val="446"/>
          <w:marRight w:val="0"/>
          <w:marTop w:val="120"/>
          <w:marBottom w:val="0"/>
          <w:divBdr>
            <w:top w:val="none" w:sz="0" w:space="0" w:color="auto"/>
            <w:left w:val="none" w:sz="0" w:space="0" w:color="auto"/>
            <w:bottom w:val="none" w:sz="0" w:space="0" w:color="auto"/>
            <w:right w:val="none" w:sz="0" w:space="0" w:color="auto"/>
          </w:divBdr>
        </w:div>
        <w:div w:id="1661805313">
          <w:marLeft w:val="446"/>
          <w:marRight w:val="0"/>
          <w:marTop w:val="120"/>
          <w:marBottom w:val="0"/>
          <w:divBdr>
            <w:top w:val="none" w:sz="0" w:space="0" w:color="auto"/>
            <w:left w:val="none" w:sz="0" w:space="0" w:color="auto"/>
            <w:bottom w:val="none" w:sz="0" w:space="0" w:color="auto"/>
            <w:right w:val="none" w:sz="0" w:space="0" w:color="auto"/>
          </w:divBdr>
        </w:div>
      </w:divsChild>
    </w:div>
    <w:div w:id="1962297733">
      <w:bodyDiv w:val="1"/>
      <w:marLeft w:val="0"/>
      <w:marRight w:val="0"/>
      <w:marTop w:val="0"/>
      <w:marBottom w:val="0"/>
      <w:divBdr>
        <w:top w:val="none" w:sz="0" w:space="0" w:color="auto"/>
        <w:left w:val="none" w:sz="0" w:space="0" w:color="auto"/>
        <w:bottom w:val="none" w:sz="0" w:space="0" w:color="auto"/>
        <w:right w:val="none" w:sz="0" w:space="0" w:color="auto"/>
      </w:divBdr>
      <w:divsChild>
        <w:div w:id="1044674798">
          <w:marLeft w:val="1166"/>
          <w:marRight w:val="0"/>
          <w:marTop w:val="125"/>
          <w:marBottom w:val="0"/>
          <w:divBdr>
            <w:top w:val="none" w:sz="0" w:space="0" w:color="auto"/>
            <w:left w:val="none" w:sz="0" w:space="0" w:color="auto"/>
            <w:bottom w:val="none" w:sz="0" w:space="0" w:color="auto"/>
            <w:right w:val="none" w:sz="0" w:space="0" w:color="auto"/>
          </w:divBdr>
        </w:div>
      </w:divsChild>
    </w:div>
    <w:div w:id="1977493441">
      <w:bodyDiv w:val="1"/>
      <w:marLeft w:val="0"/>
      <w:marRight w:val="0"/>
      <w:marTop w:val="0"/>
      <w:marBottom w:val="0"/>
      <w:divBdr>
        <w:top w:val="none" w:sz="0" w:space="0" w:color="auto"/>
        <w:left w:val="none" w:sz="0" w:space="0" w:color="auto"/>
        <w:bottom w:val="none" w:sz="0" w:space="0" w:color="auto"/>
        <w:right w:val="none" w:sz="0" w:space="0" w:color="auto"/>
      </w:divBdr>
    </w:div>
    <w:div w:id="1981227569">
      <w:bodyDiv w:val="1"/>
      <w:marLeft w:val="0"/>
      <w:marRight w:val="0"/>
      <w:marTop w:val="0"/>
      <w:marBottom w:val="0"/>
      <w:divBdr>
        <w:top w:val="none" w:sz="0" w:space="0" w:color="auto"/>
        <w:left w:val="none" w:sz="0" w:space="0" w:color="auto"/>
        <w:bottom w:val="none" w:sz="0" w:space="0" w:color="auto"/>
        <w:right w:val="none" w:sz="0" w:space="0" w:color="auto"/>
      </w:divBdr>
      <w:divsChild>
        <w:div w:id="168720359">
          <w:marLeft w:val="432"/>
          <w:marRight w:val="0"/>
          <w:marTop w:val="106"/>
          <w:marBottom w:val="0"/>
          <w:divBdr>
            <w:top w:val="none" w:sz="0" w:space="0" w:color="auto"/>
            <w:left w:val="none" w:sz="0" w:space="0" w:color="auto"/>
            <w:bottom w:val="none" w:sz="0" w:space="0" w:color="auto"/>
            <w:right w:val="none" w:sz="0" w:space="0" w:color="auto"/>
          </w:divBdr>
        </w:div>
        <w:div w:id="640044118">
          <w:marLeft w:val="432"/>
          <w:marRight w:val="0"/>
          <w:marTop w:val="106"/>
          <w:marBottom w:val="0"/>
          <w:divBdr>
            <w:top w:val="none" w:sz="0" w:space="0" w:color="auto"/>
            <w:left w:val="none" w:sz="0" w:space="0" w:color="auto"/>
            <w:bottom w:val="none" w:sz="0" w:space="0" w:color="auto"/>
            <w:right w:val="none" w:sz="0" w:space="0" w:color="auto"/>
          </w:divBdr>
        </w:div>
        <w:div w:id="1943339098">
          <w:marLeft w:val="432"/>
          <w:marRight w:val="0"/>
          <w:marTop w:val="106"/>
          <w:marBottom w:val="0"/>
          <w:divBdr>
            <w:top w:val="none" w:sz="0" w:space="0" w:color="auto"/>
            <w:left w:val="none" w:sz="0" w:space="0" w:color="auto"/>
            <w:bottom w:val="none" w:sz="0" w:space="0" w:color="auto"/>
            <w:right w:val="none" w:sz="0" w:space="0" w:color="auto"/>
          </w:divBdr>
        </w:div>
        <w:div w:id="1623925041">
          <w:marLeft w:val="432"/>
          <w:marRight w:val="0"/>
          <w:marTop w:val="106"/>
          <w:marBottom w:val="0"/>
          <w:divBdr>
            <w:top w:val="none" w:sz="0" w:space="0" w:color="auto"/>
            <w:left w:val="none" w:sz="0" w:space="0" w:color="auto"/>
            <w:bottom w:val="none" w:sz="0" w:space="0" w:color="auto"/>
            <w:right w:val="none" w:sz="0" w:space="0" w:color="auto"/>
          </w:divBdr>
        </w:div>
      </w:divsChild>
    </w:div>
    <w:div w:id="2004315269">
      <w:bodyDiv w:val="1"/>
      <w:marLeft w:val="0"/>
      <w:marRight w:val="0"/>
      <w:marTop w:val="0"/>
      <w:marBottom w:val="0"/>
      <w:divBdr>
        <w:top w:val="none" w:sz="0" w:space="0" w:color="auto"/>
        <w:left w:val="none" w:sz="0" w:space="0" w:color="auto"/>
        <w:bottom w:val="none" w:sz="0" w:space="0" w:color="auto"/>
        <w:right w:val="none" w:sz="0" w:space="0" w:color="auto"/>
      </w:divBdr>
      <w:divsChild>
        <w:div w:id="936643811">
          <w:marLeft w:val="547"/>
          <w:marRight w:val="0"/>
          <w:marTop w:val="134"/>
          <w:marBottom w:val="0"/>
          <w:divBdr>
            <w:top w:val="none" w:sz="0" w:space="0" w:color="auto"/>
            <w:left w:val="none" w:sz="0" w:space="0" w:color="auto"/>
            <w:bottom w:val="none" w:sz="0" w:space="0" w:color="auto"/>
            <w:right w:val="none" w:sz="0" w:space="0" w:color="auto"/>
          </w:divBdr>
        </w:div>
      </w:divsChild>
    </w:div>
    <w:div w:id="2007440985">
      <w:bodyDiv w:val="1"/>
      <w:marLeft w:val="0"/>
      <w:marRight w:val="0"/>
      <w:marTop w:val="0"/>
      <w:marBottom w:val="0"/>
      <w:divBdr>
        <w:top w:val="none" w:sz="0" w:space="0" w:color="auto"/>
        <w:left w:val="none" w:sz="0" w:space="0" w:color="auto"/>
        <w:bottom w:val="none" w:sz="0" w:space="0" w:color="auto"/>
        <w:right w:val="none" w:sz="0" w:space="0" w:color="auto"/>
      </w:divBdr>
      <w:divsChild>
        <w:div w:id="1761636328">
          <w:marLeft w:val="432"/>
          <w:marRight w:val="0"/>
          <w:marTop w:val="125"/>
          <w:marBottom w:val="0"/>
          <w:divBdr>
            <w:top w:val="none" w:sz="0" w:space="0" w:color="auto"/>
            <w:left w:val="none" w:sz="0" w:space="0" w:color="auto"/>
            <w:bottom w:val="none" w:sz="0" w:space="0" w:color="auto"/>
            <w:right w:val="none" w:sz="0" w:space="0" w:color="auto"/>
          </w:divBdr>
        </w:div>
        <w:div w:id="1464424831">
          <w:marLeft w:val="432"/>
          <w:marRight w:val="0"/>
          <w:marTop w:val="125"/>
          <w:marBottom w:val="0"/>
          <w:divBdr>
            <w:top w:val="none" w:sz="0" w:space="0" w:color="auto"/>
            <w:left w:val="none" w:sz="0" w:space="0" w:color="auto"/>
            <w:bottom w:val="none" w:sz="0" w:space="0" w:color="auto"/>
            <w:right w:val="none" w:sz="0" w:space="0" w:color="auto"/>
          </w:divBdr>
        </w:div>
      </w:divsChild>
    </w:div>
    <w:div w:id="2013794641">
      <w:bodyDiv w:val="1"/>
      <w:marLeft w:val="0"/>
      <w:marRight w:val="0"/>
      <w:marTop w:val="0"/>
      <w:marBottom w:val="0"/>
      <w:divBdr>
        <w:top w:val="none" w:sz="0" w:space="0" w:color="auto"/>
        <w:left w:val="none" w:sz="0" w:space="0" w:color="auto"/>
        <w:bottom w:val="none" w:sz="0" w:space="0" w:color="auto"/>
        <w:right w:val="none" w:sz="0" w:space="0" w:color="auto"/>
      </w:divBdr>
      <w:divsChild>
        <w:div w:id="26875097">
          <w:marLeft w:val="432"/>
          <w:marRight w:val="0"/>
          <w:marTop w:val="106"/>
          <w:marBottom w:val="0"/>
          <w:divBdr>
            <w:top w:val="none" w:sz="0" w:space="0" w:color="auto"/>
            <w:left w:val="none" w:sz="0" w:space="0" w:color="auto"/>
            <w:bottom w:val="none" w:sz="0" w:space="0" w:color="auto"/>
            <w:right w:val="none" w:sz="0" w:space="0" w:color="auto"/>
          </w:divBdr>
        </w:div>
        <w:div w:id="631833767">
          <w:marLeft w:val="432"/>
          <w:marRight w:val="0"/>
          <w:marTop w:val="106"/>
          <w:marBottom w:val="0"/>
          <w:divBdr>
            <w:top w:val="none" w:sz="0" w:space="0" w:color="auto"/>
            <w:left w:val="none" w:sz="0" w:space="0" w:color="auto"/>
            <w:bottom w:val="none" w:sz="0" w:space="0" w:color="auto"/>
            <w:right w:val="none" w:sz="0" w:space="0" w:color="auto"/>
          </w:divBdr>
        </w:div>
        <w:div w:id="1369842720">
          <w:marLeft w:val="432"/>
          <w:marRight w:val="0"/>
          <w:marTop w:val="106"/>
          <w:marBottom w:val="0"/>
          <w:divBdr>
            <w:top w:val="none" w:sz="0" w:space="0" w:color="auto"/>
            <w:left w:val="none" w:sz="0" w:space="0" w:color="auto"/>
            <w:bottom w:val="none" w:sz="0" w:space="0" w:color="auto"/>
            <w:right w:val="none" w:sz="0" w:space="0" w:color="auto"/>
          </w:divBdr>
        </w:div>
        <w:div w:id="1365399875">
          <w:marLeft w:val="432"/>
          <w:marRight w:val="0"/>
          <w:marTop w:val="106"/>
          <w:marBottom w:val="0"/>
          <w:divBdr>
            <w:top w:val="none" w:sz="0" w:space="0" w:color="auto"/>
            <w:left w:val="none" w:sz="0" w:space="0" w:color="auto"/>
            <w:bottom w:val="none" w:sz="0" w:space="0" w:color="auto"/>
            <w:right w:val="none" w:sz="0" w:space="0" w:color="auto"/>
          </w:divBdr>
        </w:div>
      </w:divsChild>
    </w:div>
    <w:div w:id="2030641880">
      <w:bodyDiv w:val="1"/>
      <w:marLeft w:val="0"/>
      <w:marRight w:val="0"/>
      <w:marTop w:val="0"/>
      <w:marBottom w:val="0"/>
      <w:divBdr>
        <w:top w:val="none" w:sz="0" w:space="0" w:color="auto"/>
        <w:left w:val="none" w:sz="0" w:space="0" w:color="auto"/>
        <w:bottom w:val="none" w:sz="0" w:space="0" w:color="auto"/>
        <w:right w:val="none" w:sz="0" w:space="0" w:color="auto"/>
      </w:divBdr>
      <w:divsChild>
        <w:div w:id="1919822733">
          <w:marLeft w:val="547"/>
          <w:marRight w:val="0"/>
          <w:marTop w:val="134"/>
          <w:marBottom w:val="0"/>
          <w:divBdr>
            <w:top w:val="none" w:sz="0" w:space="0" w:color="auto"/>
            <w:left w:val="none" w:sz="0" w:space="0" w:color="auto"/>
            <w:bottom w:val="none" w:sz="0" w:space="0" w:color="auto"/>
            <w:right w:val="none" w:sz="0" w:space="0" w:color="auto"/>
          </w:divBdr>
        </w:div>
        <w:div w:id="11733222">
          <w:marLeft w:val="547"/>
          <w:marRight w:val="0"/>
          <w:marTop w:val="134"/>
          <w:marBottom w:val="0"/>
          <w:divBdr>
            <w:top w:val="none" w:sz="0" w:space="0" w:color="auto"/>
            <w:left w:val="none" w:sz="0" w:space="0" w:color="auto"/>
            <w:bottom w:val="none" w:sz="0" w:space="0" w:color="auto"/>
            <w:right w:val="none" w:sz="0" w:space="0" w:color="auto"/>
          </w:divBdr>
        </w:div>
      </w:divsChild>
    </w:div>
    <w:div w:id="2065519034">
      <w:bodyDiv w:val="1"/>
      <w:marLeft w:val="0"/>
      <w:marRight w:val="0"/>
      <w:marTop w:val="0"/>
      <w:marBottom w:val="0"/>
      <w:divBdr>
        <w:top w:val="none" w:sz="0" w:space="0" w:color="auto"/>
        <w:left w:val="none" w:sz="0" w:space="0" w:color="auto"/>
        <w:bottom w:val="none" w:sz="0" w:space="0" w:color="auto"/>
        <w:right w:val="none" w:sz="0" w:space="0" w:color="auto"/>
      </w:divBdr>
      <w:divsChild>
        <w:div w:id="567686252">
          <w:marLeft w:val="360"/>
          <w:marRight w:val="0"/>
          <w:marTop w:val="200"/>
          <w:marBottom w:val="0"/>
          <w:divBdr>
            <w:top w:val="none" w:sz="0" w:space="0" w:color="auto"/>
            <w:left w:val="none" w:sz="0" w:space="0" w:color="auto"/>
            <w:bottom w:val="none" w:sz="0" w:space="0" w:color="auto"/>
            <w:right w:val="none" w:sz="0" w:space="0" w:color="auto"/>
          </w:divBdr>
        </w:div>
        <w:div w:id="1685553124">
          <w:marLeft w:val="360"/>
          <w:marRight w:val="0"/>
          <w:marTop w:val="200"/>
          <w:marBottom w:val="0"/>
          <w:divBdr>
            <w:top w:val="none" w:sz="0" w:space="0" w:color="auto"/>
            <w:left w:val="none" w:sz="0" w:space="0" w:color="auto"/>
            <w:bottom w:val="none" w:sz="0" w:space="0" w:color="auto"/>
            <w:right w:val="none" w:sz="0" w:space="0" w:color="auto"/>
          </w:divBdr>
        </w:div>
      </w:divsChild>
    </w:div>
    <w:div w:id="2075540110">
      <w:bodyDiv w:val="1"/>
      <w:marLeft w:val="0"/>
      <w:marRight w:val="0"/>
      <w:marTop w:val="0"/>
      <w:marBottom w:val="0"/>
      <w:divBdr>
        <w:top w:val="none" w:sz="0" w:space="0" w:color="auto"/>
        <w:left w:val="none" w:sz="0" w:space="0" w:color="auto"/>
        <w:bottom w:val="none" w:sz="0" w:space="0" w:color="auto"/>
        <w:right w:val="none" w:sz="0" w:space="0" w:color="auto"/>
      </w:divBdr>
      <w:divsChild>
        <w:div w:id="1683580551">
          <w:marLeft w:val="547"/>
          <w:marRight w:val="0"/>
          <w:marTop w:val="134"/>
          <w:marBottom w:val="0"/>
          <w:divBdr>
            <w:top w:val="none" w:sz="0" w:space="0" w:color="auto"/>
            <w:left w:val="none" w:sz="0" w:space="0" w:color="auto"/>
            <w:bottom w:val="none" w:sz="0" w:space="0" w:color="auto"/>
            <w:right w:val="none" w:sz="0" w:space="0" w:color="auto"/>
          </w:divBdr>
        </w:div>
      </w:divsChild>
    </w:div>
    <w:div w:id="2088645786">
      <w:bodyDiv w:val="1"/>
      <w:marLeft w:val="0"/>
      <w:marRight w:val="0"/>
      <w:marTop w:val="0"/>
      <w:marBottom w:val="0"/>
      <w:divBdr>
        <w:top w:val="none" w:sz="0" w:space="0" w:color="auto"/>
        <w:left w:val="none" w:sz="0" w:space="0" w:color="auto"/>
        <w:bottom w:val="none" w:sz="0" w:space="0" w:color="auto"/>
        <w:right w:val="none" w:sz="0" w:space="0" w:color="auto"/>
      </w:divBdr>
    </w:div>
    <w:div w:id="2091807495">
      <w:bodyDiv w:val="1"/>
      <w:marLeft w:val="0"/>
      <w:marRight w:val="0"/>
      <w:marTop w:val="0"/>
      <w:marBottom w:val="0"/>
      <w:divBdr>
        <w:top w:val="none" w:sz="0" w:space="0" w:color="auto"/>
        <w:left w:val="none" w:sz="0" w:space="0" w:color="auto"/>
        <w:bottom w:val="none" w:sz="0" w:space="0" w:color="auto"/>
        <w:right w:val="none" w:sz="0" w:space="0" w:color="auto"/>
      </w:divBdr>
    </w:div>
    <w:div w:id="2100978055">
      <w:bodyDiv w:val="1"/>
      <w:marLeft w:val="0"/>
      <w:marRight w:val="0"/>
      <w:marTop w:val="0"/>
      <w:marBottom w:val="0"/>
      <w:divBdr>
        <w:top w:val="none" w:sz="0" w:space="0" w:color="auto"/>
        <w:left w:val="none" w:sz="0" w:space="0" w:color="auto"/>
        <w:bottom w:val="none" w:sz="0" w:space="0" w:color="auto"/>
        <w:right w:val="none" w:sz="0" w:space="0" w:color="auto"/>
      </w:divBdr>
      <w:divsChild>
        <w:div w:id="300355038">
          <w:marLeft w:val="1166"/>
          <w:marRight w:val="0"/>
          <w:marTop w:val="115"/>
          <w:marBottom w:val="0"/>
          <w:divBdr>
            <w:top w:val="none" w:sz="0" w:space="0" w:color="auto"/>
            <w:left w:val="none" w:sz="0" w:space="0" w:color="auto"/>
            <w:bottom w:val="none" w:sz="0" w:space="0" w:color="auto"/>
            <w:right w:val="none" w:sz="0" w:space="0" w:color="auto"/>
          </w:divBdr>
        </w:div>
      </w:divsChild>
    </w:div>
    <w:div w:id="2118863992">
      <w:bodyDiv w:val="1"/>
      <w:marLeft w:val="0"/>
      <w:marRight w:val="0"/>
      <w:marTop w:val="0"/>
      <w:marBottom w:val="0"/>
      <w:divBdr>
        <w:top w:val="none" w:sz="0" w:space="0" w:color="auto"/>
        <w:left w:val="none" w:sz="0" w:space="0" w:color="auto"/>
        <w:bottom w:val="none" w:sz="0" w:space="0" w:color="auto"/>
        <w:right w:val="none" w:sz="0" w:space="0" w:color="auto"/>
      </w:divBdr>
      <w:divsChild>
        <w:div w:id="145901610">
          <w:marLeft w:val="720"/>
          <w:marRight w:val="0"/>
          <w:marTop w:val="360"/>
          <w:marBottom w:val="240"/>
          <w:divBdr>
            <w:top w:val="none" w:sz="0" w:space="0" w:color="auto"/>
            <w:left w:val="none" w:sz="0" w:space="0" w:color="auto"/>
            <w:bottom w:val="none" w:sz="0" w:space="0" w:color="auto"/>
            <w:right w:val="none" w:sz="0" w:space="0" w:color="auto"/>
          </w:divBdr>
        </w:div>
      </w:divsChild>
    </w:div>
    <w:div w:id="2123182390">
      <w:bodyDiv w:val="1"/>
      <w:marLeft w:val="0"/>
      <w:marRight w:val="0"/>
      <w:marTop w:val="0"/>
      <w:marBottom w:val="0"/>
      <w:divBdr>
        <w:top w:val="none" w:sz="0" w:space="0" w:color="auto"/>
        <w:left w:val="none" w:sz="0" w:space="0" w:color="auto"/>
        <w:bottom w:val="none" w:sz="0" w:space="0" w:color="auto"/>
        <w:right w:val="none" w:sz="0" w:space="0" w:color="auto"/>
      </w:divBdr>
      <w:divsChild>
        <w:div w:id="746390717">
          <w:marLeft w:val="432"/>
          <w:marRight w:val="0"/>
          <w:marTop w:val="125"/>
          <w:marBottom w:val="0"/>
          <w:divBdr>
            <w:top w:val="none" w:sz="0" w:space="0" w:color="auto"/>
            <w:left w:val="none" w:sz="0" w:space="0" w:color="auto"/>
            <w:bottom w:val="none" w:sz="0" w:space="0" w:color="auto"/>
            <w:right w:val="none" w:sz="0" w:space="0" w:color="auto"/>
          </w:divBdr>
        </w:div>
        <w:div w:id="1952280838">
          <w:marLeft w:val="432"/>
          <w:marRight w:val="0"/>
          <w:marTop w:val="125"/>
          <w:marBottom w:val="0"/>
          <w:divBdr>
            <w:top w:val="none" w:sz="0" w:space="0" w:color="auto"/>
            <w:left w:val="none" w:sz="0" w:space="0" w:color="auto"/>
            <w:bottom w:val="none" w:sz="0" w:space="0" w:color="auto"/>
            <w:right w:val="none" w:sz="0" w:space="0" w:color="auto"/>
          </w:divBdr>
        </w:div>
        <w:div w:id="162627108">
          <w:marLeft w:val="432"/>
          <w:marRight w:val="0"/>
          <w:marTop w:val="125"/>
          <w:marBottom w:val="0"/>
          <w:divBdr>
            <w:top w:val="none" w:sz="0" w:space="0" w:color="auto"/>
            <w:left w:val="none" w:sz="0" w:space="0" w:color="auto"/>
            <w:bottom w:val="none" w:sz="0" w:space="0" w:color="auto"/>
            <w:right w:val="none" w:sz="0" w:space="0" w:color="auto"/>
          </w:divBdr>
        </w:div>
        <w:div w:id="1404260484">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Sociální služby</c:v>
                </c:pt>
              </c:strCache>
            </c:strRef>
          </c:tx>
          <c:explosion val="25"/>
          <c:dLbls>
            <c:showLegendKey val="0"/>
            <c:showVal val="1"/>
            <c:showCatName val="0"/>
            <c:showSerName val="0"/>
            <c:showPercent val="0"/>
            <c:showBubbleSize val="0"/>
            <c:showLeaderLines val="1"/>
          </c:dLbls>
          <c:cat>
            <c:strRef>
              <c:f>List1!$A$2:$A$4</c:f>
              <c:strCache>
                <c:ptCount val="3"/>
                <c:pt idx="0">
                  <c:v>sociální péče</c:v>
                </c:pt>
                <c:pt idx="1">
                  <c:v>sociální prevence</c:v>
                </c:pt>
                <c:pt idx="2">
                  <c:v>odborné sociální poradenství</c:v>
                </c:pt>
              </c:strCache>
            </c:strRef>
          </c:cat>
          <c:val>
            <c:numRef>
              <c:f>List1!$B$2:$B$4</c:f>
              <c:numCache>
                <c:formatCode>0%</c:formatCode>
                <c:ptCount val="3"/>
                <c:pt idx="0">
                  <c:v>0.53</c:v>
                </c:pt>
                <c:pt idx="1">
                  <c:v>0.34</c:v>
                </c:pt>
                <c:pt idx="2">
                  <c:v>0.13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txPr>
    <a:bodyPr/>
    <a:lstStyle/>
    <a:p>
      <a:pPr>
        <a:defRPr sz="1800"/>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22104-CAA4-42AC-A032-27CB5FFC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35</Pages>
  <Words>5075</Words>
  <Characters>29943</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34949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Lenka Mgr. (BM)</dc:creator>
  <cp:lastModifiedBy>Odvárková Veronika Ing. (BM)</cp:lastModifiedBy>
  <cp:revision>16</cp:revision>
  <cp:lastPrinted>2014-09-10T08:01:00Z</cp:lastPrinted>
  <dcterms:created xsi:type="dcterms:W3CDTF">2015-03-03T09:12:00Z</dcterms:created>
  <dcterms:modified xsi:type="dcterms:W3CDTF">2015-03-03T12:38:00Z</dcterms:modified>
</cp:coreProperties>
</file>